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5323"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1460"/>
        <w:gridCol w:w="127"/>
        <w:gridCol w:w="152"/>
        <w:gridCol w:w="1654"/>
        <w:gridCol w:w="3333"/>
        <w:gridCol w:w="2495"/>
        <w:gridCol w:w="473"/>
        <w:gridCol w:w="131"/>
      </w:tblGrid>
      <w:tr w:rsidR="00602EFF" w14:paraId="37856F9B" w14:textId="77777777" w:rsidTr="00C05F87">
        <w:trPr>
          <w:gridBefore w:val="1"/>
          <w:wBefore w:w="349" w:type="pct"/>
        </w:trPr>
        <w:tc>
          <w:tcPr>
            <w:tcW w:w="1606" w:type="pct"/>
            <w:gridSpan w:val="4"/>
            <w:vAlign w:val="center"/>
            <w:hideMark/>
          </w:tcPr>
          <w:p w14:paraId="3162CA28" w14:textId="77777777" w:rsidR="00602EFF" w:rsidRDefault="00602EFF"/>
        </w:tc>
        <w:tc>
          <w:tcPr>
            <w:tcW w:w="1578" w:type="pct"/>
          </w:tcPr>
          <w:p w14:paraId="35F21F8C" w14:textId="77777777" w:rsidR="00602EFF" w:rsidRDefault="00602EFF">
            <w:pPr>
              <w:spacing w:after="0" w:line="240" w:lineRule="auto"/>
              <w:jc w:val="right"/>
              <w:rPr>
                <w:rFonts w:ascii="Times New Roman" w:hAnsi="Times New Roman" w:cs="Times New Roman"/>
                <w:sz w:val="28"/>
                <w:szCs w:val="28"/>
              </w:rPr>
            </w:pPr>
          </w:p>
        </w:tc>
        <w:tc>
          <w:tcPr>
            <w:tcW w:w="1467" w:type="pct"/>
            <w:gridSpan w:val="3"/>
          </w:tcPr>
          <w:p w14:paraId="24B10E7C" w14:textId="77777777" w:rsidR="00602EFF" w:rsidRDefault="00602EFF">
            <w:pPr>
              <w:spacing w:after="0" w:line="240" w:lineRule="auto"/>
              <w:rPr>
                <w:rFonts w:ascii="Times New Roman" w:hAnsi="Times New Roman" w:cs="Times New Roman"/>
              </w:rPr>
            </w:pPr>
          </w:p>
        </w:tc>
      </w:tr>
      <w:tr w:rsidR="00602EFF" w:rsidRPr="00C756C4" w14:paraId="76BF468B" w14:textId="77777777" w:rsidTr="00C05F87">
        <w:trPr>
          <w:gridAfter w:val="1"/>
          <w:wAfter w:w="62" w:type="pct"/>
        </w:trPr>
        <w:tc>
          <w:tcPr>
            <w:tcW w:w="1040" w:type="pct"/>
            <w:gridSpan w:val="2"/>
            <w:hideMark/>
          </w:tcPr>
          <w:p w14:paraId="15176EDE" w14:textId="6AA50140" w:rsidR="00602EFF" w:rsidRDefault="00602EFF">
            <w:pPr>
              <w:spacing w:after="0" w:line="288" w:lineRule="auto"/>
              <w:ind w:left="-100"/>
              <w:rPr>
                <w:rFonts w:ascii="Times New Roman" w:hAnsi="Times New Roman" w:cs="Times New Roman"/>
                <w:sz w:val="28"/>
                <w:szCs w:val="28"/>
                <w:u w:val="single"/>
                <w:lang w:eastAsia="en-US"/>
              </w:rPr>
            </w:pPr>
            <w:r>
              <w:rPr>
                <w:b/>
                <w:noProof/>
                <w:sz w:val="28"/>
                <w:szCs w:val="28"/>
              </w:rPr>
              <w:drawing>
                <wp:inline distT="0" distB="0" distL="0" distR="0" wp14:anchorId="2BCEA37D" wp14:editId="75481D9D">
                  <wp:extent cx="1320800" cy="965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0" cy="965200"/>
                          </a:xfrm>
                          <a:prstGeom prst="rect">
                            <a:avLst/>
                          </a:prstGeom>
                          <a:noFill/>
                          <a:ln>
                            <a:noFill/>
                          </a:ln>
                        </pic:spPr>
                      </pic:pic>
                    </a:graphicData>
                  </a:graphic>
                </wp:inline>
              </w:drawing>
            </w:r>
          </w:p>
        </w:tc>
        <w:tc>
          <w:tcPr>
            <w:tcW w:w="3898" w:type="pct"/>
            <w:gridSpan w:val="6"/>
            <w:hideMark/>
          </w:tcPr>
          <w:p w14:paraId="3F050128" w14:textId="77777777" w:rsidR="00602EFF" w:rsidRDefault="00602EFF">
            <w:pPr>
              <w:pBdr>
                <w:bottom w:val="single" w:sz="12" w:space="1" w:color="auto"/>
              </w:pBdr>
              <w:spacing w:after="0" w:line="288" w:lineRule="auto"/>
              <w:jc w:val="center"/>
              <w:rPr>
                <w:rFonts w:ascii="Times New Roman" w:hAnsi="Times New Roman" w:cs="Times New Roman"/>
                <w:b/>
                <w:sz w:val="32"/>
                <w:szCs w:val="32"/>
                <w:lang w:eastAsia="en-US"/>
              </w:rPr>
            </w:pPr>
            <w:r>
              <w:rPr>
                <w:rFonts w:ascii="Times New Roman" w:hAnsi="Times New Roman" w:cs="Times New Roman"/>
                <w:b/>
                <w:sz w:val="32"/>
                <w:szCs w:val="32"/>
                <w:lang w:eastAsia="en-US"/>
              </w:rPr>
              <w:t xml:space="preserve">федеральное государственное автономное учреждение </w:t>
            </w:r>
          </w:p>
          <w:p w14:paraId="3E0A3273" w14:textId="77777777" w:rsidR="00602EFF" w:rsidRDefault="00602EFF">
            <w:pPr>
              <w:pBdr>
                <w:bottom w:val="single" w:sz="12" w:space="1" w:color="auto"/>
              </w:pBdr>
              <w:spacing w:after="0" w:line="288" w:lineRule="auto"/>
              <w:jc w:val="center"/>
              <w:rPr>
                <w:rFonts w:ascii="Times New Roman" w:hAnsi="Times New Roman" w:cs="Times New Roman"/>
                <w:b/>
                <w:bCs/>
                <w:sz w:val="32"/>
                <w:szCs w:val="32"/>
                <w:lang w:eastAsia="en-US"/>
              </w:rPr>
            </w:pPr>
            <w:r>
              <w:rPr>
                <w:rFonts w:ascii="Times New Roman" w:hAnsi="Times New Roman" w:cs="Times New Roman"/>
                <w:b/>
                <w:bCs/>
                <w:sz w:val="32"/>
                <w:szCs w:val="32"/>
                <w:lang w:eastAsia="en-US"/>
              </w:rPr>
              <w:t>«Институт медицинских материалов»</w:t>
            </w:r>
          </w:p>
          <w:p w14:paraId="283E343B" w14:textId="77777777" w:rsidR="00602EFF" w:rsidRDefault="00602EFF">
            <w:pPr>
              <w:spacing w:after="0" w:line="288"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105005, г. Москва, ул. Радио, д. 23/9, стр. 1 </w:t>
            </w:r>
          </w:p>
          <w:p w14:paraId="756675BA" w14:textId="77777777" w:rsidR="00602EFF" w:rsidRDefault="00602EFF">
            <w:pPr>
              <w:spacing w:after="0" w:line="288"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email: contact@inmm.ru; www.inmm.ru</w:t>
            </w:r>
          </w:p>
        </w:tc>
      </w:tr>
      <w:tr w:rsidR="00602EFF" w:rsidRPr="00C756C4" w14:paraId="22AA7243" w14:textId="77777777" w:rsidTr="00C05F87">
        <w:trPr>
          <w:gridAfter w:val="1"/>
          <w:wAfter w:w="62" w:type="pct"/>
        </w:trPr>
        <w:tc>
          <w:tcPr>
            <w:tcW w:w="1040" w:type="pct"/>
            <w:gridSpan w:val="2"/>
          </w:tcPr>
          <w:p w14:paraId="23024AF1" w14:textId="77777777" w:rsidR="00602EFF" w:rsidRDefault="00602EFF">
            <w:pPr>
              <w:spacing w:after="0" w:line="288" w:lineRule="auto"/>
              <w:ind w:left="-100"/>
              <w:rPr>
                <w:rFonts w:ascii="Times New Roman" w:hAnsi="Times New Roman" w:cs="Times New Roman"/>
                <w:b/>
                <w:bCs/>
                <w:noProof/>
                <w:sz w:val="14"/>
                <w:szCs w:val="14"/>
                <w:lang w:val="en-US" w:eastAsia="en-US"/>
              </w:rPr>
            </w:pPr>
          </w:p>
        </w:tc>
        <w:tc>
          <w:tcPr>
            <w:tcW w:w="3898" w:type="pct"/>
            <w:gridSpan w:val="6"/>
          </w:tcPr>
          <w:p w14:paraId="2A01D08D" w14:textId="77777777" w:rsidR="00602EFF" w:rsidRDefault="00602EFF">
            <w:pPr>
              <w:spacing w:after="0" w:line="288" w:lineRule="auto"/>
              <w:jc w:val="center"/>
              <w:rPr>
                <w:rFonts w:ascii="Times New Roman" w:hAnsi="Times New Roman" w:cs="Times New Roman"/>
                <w:sz w:val="14"/>
                <w:szCs w:val="14"/>
                <w:lang w:val="en-US" w:eastAsia="en-US"/>
              </w:rPr>
            </w:pPr>
          </w:p>
        </w:tc>
      </w:tr>
      <w:tr w:rsidR="00602EFF" w:rsidRPr="00C756C4" w14:paraId="5AAABFF2" w14:textId="77777777" w:rsidTr="00C05F87">
        <w:trPr>
          <w:gridAfter w:val="1"/>
          <w:wAfter w:w="62" w:type="pct"/>
        </w:trPr>
        <w:tc>
          <w:tcPr>
            <w:tcW w:w="1172" w:type="pct"/>
            <w:gridSpan w:val="4"/>
            <w:hideMark/>
          </w:tcPr>
          <w:p w14:paraId="7FEE414A" w14:textId="77777777" w:rsidR="00602EFF" w:rsidRPr="00602EFF" w:rsidRDefault="00602EFF">
            <w:pPr>
              <w:rPr>
                <w:lang w:val="en-US"/>
              </w:rPr>
            </w:pPr>
          </w:p>
        </w:tc>
        <w:tc>
          <w:tcPr>
            <w:tcW w:w="3766" w:type="pct"/>
            <w:gridSpan w:val="4"/>
            <w:hideMark/>
          </w:tcPr>
          <w:p w14:paraId="724BA2A0" w14:textId="77777777" w:rsidR="00602EFF" w:rsidRPr="00602EFF" w:rsidRDefault="00602EFF">
            <w:pPr>
              <w:spacing w:after="0" w:line="240" w:lineRule="auto"/>
              <w:rPr>
                <w:sz w:val="20"/>
                <w:szCs w:val="20"/>
                <w:lang w:val="en-US"/>
              </w:rPr>
            </w:pPr>
          </w:p>
        </w:tc>
      </w:tr>
      <w:tr w:rsidR="00602EFF" w:rsidRPr="00C756C4" w14:paraId="15041D6C" w14:textId="77777777" w:rsidTr="00C05F87">
        <w:trPr>
          <w:gridAfter w:val="1"/>
          <w:wAfter w:w="62" w:type="pct"/>
        </w:trPr>
        <w:tc>
          <w:tcPr>
            <w:tcW w:w="1172" w:type="pct"/>
            <w:gridSpan w:val="4"/>
            <w:hideMark/>
          </w:tcPr>
          <w:p w14:paraId="63928F70" w14:textId="77777777" w:rsidR="00602EFF" w:rsidRPr="00602EFF" w:rsidRDefault="00602EFF">
            <w:pPr>
              <w:rPr>
                <w:lang w:val="en-US"/>
              </w:rPr>
            </w:pPr>
          </w:p>
        </w:tc>
        <w:tc>
          <w:tcPr>
            <w:tcW w:w="3766" w:type="pct"/>
            <w:gridSpan w:val="4"/>
          </w:tcPr>
          <w:p w14:paraId="0895A471" w14:textId="77777777" w:rsidR="00602EFF" w:rsidRDefault="00602EFF">
            <w:pPr>
              <w:spacing w:after="0" w:line="240" w:lineRule="auto"/>
              <w:rPr>
                <w:sz w:val="20"/>
                <w:szCs w:val="20"/>
                <w:lang w:val="en-US"/>
              </w:rPr>
            </w:pPr>
          </w:p>
          <w:p w14:paraId="6FD233FA" w14:textId="77777777" w:rsidR="00602EFF" w:rsidRDefault="00602EFF">
            <w:pPr>
              <w:spacing w:after="0" w:line="240" w:lineRule="auto"/>
              <w:rPr>
                <w:sz w:val="20"/>
                <w:szCs w:val="20"/>
                <w:lang w:val="en-US"/>
              </w:rPr>
            </w:pPr>
          </w:p>
          <w:p w14:paraId="6E20EF1C" w14:textId="77777777" w:rsidR="00602EFF" w:rsidRDefault="00602EFF">
            <w:pPr>
              <w:spacing w:after="0" w:line="240" w:lineRule="auto"/>
              <w:rPr>
                <w:sz w:val="20"/>
                <w:szCs w:val="20"/>
                <w:lang w:val="en-US"/>
              </w:rPr>
            </w:pPr>
          </w:p>
          <w:p w14:paraId="0081F797" w14:textId="77777777" w:rsidR="00602EFF" w:rsidRDefault="00602EFF">
            <w:pPr>
              <w:spacing w:after="0" w:line="240" w:lineRule="auto"/>
              <w:rPr>
                <w:sz w:val="20"/>
                <w:szCs w:val="20"/>
                <w:lang w:val="en-US"/>
              </w:rPr>
            </w:pPr>
          </w:p>
        </w:tc>
      </w:tr>
      <w:tr w:rsidR="00C05F87" w:rsidRPr="00C756C4" w14:paraId="07809019" w14:textId="77777777" w:rsidTr="00C05F87">
        <w:trPr>
          <w:gridAfter w:val="2"/>
          <w:wAfter w:w="285" w:type="pct"/>
        </w:trPr>
        <w:tc>
          <w:tcPr>
            <w:tcW w:w="1100" w:type="pct"/>
            <w:gridSpan w:val="3"/>
            <w:hideMark/>
          </w:tcPr>
          <w:p w14:paraId="757820DB" w14:textId="77777777" w:rsidR="00C05F87" w:rsidRPr="00B34FA0" w:rsidRDefault="00C05F87">
            <w:pPr>
              <w:spacing w:after="0" w:line="240" w:lineRule="auto"/>
              <w:rPr>
                <w:rFonts w:eastAsia="Times New Roman"/>
                <w:lang w:val="en-US"/>
              </w:rPr>
            </w:pPr>
          </w:p>
        </w:tc>
        <w:tc>
          <w:tcPr>
            <w:tcW w:w="3614" w:type="pct"/>
            <w:gridSpan w:val="4"/>
          </w:tcPr>
          <w:p w14:paraId="1C9156B7" w14:textId="77777777" w:rsidR="00C05F87" w:rsidRDefault="00C05F87">
            <w:pPr>
              <w:spacing w:after="0" w:line="240" w:lineRule="auto"/>
              <w:rPr>
                <w:sz w:val="20"/>
                <w:szCs w:val="20"/>
                <w:lang w:val="en-US"/>
              </w:rPr>
            </w:pPr>
          </w:p>
          <w:p w14:paraId="0EB8665A" w14:textId="77777777" w:rsidR="00C05F87" w:rsidRDefault="00C05F87">
            <w:pPr>
              <w:spacing w:after="0" w:line="240" w:lineRule="auto"/>
              <w:rPr>
                <w:sz w:val="20"/>
                <w:szCs w:val="20"/>
                <w:lang w:val="en-US"/>
              </w:rPr>
            </w:pPr>
          </w:p>
          <w:p w14:paraId="533B4331" w14:textId="77777777" w:rsidR="00C05F87" w:rsidRDefault="00C05F87">
            <w:pPr>
              <w:spacing w:after="0" w:line="240" w:lineRule="auto"/>
              <w:rPr>
                <w:sz w:val="20"/>
                <w:szCs w:val="20"/>
                <w:lang w:val="en-US"/>
              </w:rPr>
            </w:pPr>
          </w:p>
          <w:p w14:paraId="238D86FE" w14:textId="77777777" w:rsidR="00C05F87" w:rsidRDefault="00C05F87">
            <w:pPr>
              <w:spacing w:after="0" w:line="240" w:lineRule="auto"/>
              <w:rPr>
                <w:sz w:val="20"/>
                <w:szCs w:val="20"/>
                <w:lang w:val="en-US"/>
              </w:rPr>
            </w:pPr>
          </w:p>
        </w:tc>
      </w:tr>
    </w:tbl>
    <w:p w14:paraId="6A24D00B" w14:textId="77777777" w:rsidR="00C05F87" w:rsidRDefault="00C05F87" w:rsidP="00C05F87">
      <w:pPr>
        <w:spacing w:after="0" w:line="240" w:lineRule="auto"/>
        <w:rPr>
          <w:rFonts w:ascii="Times New Roman" w:hAnsi="Times New Roman" w:cs="Times New Roman"/>
          <w:b/>
          <w:sz w:val="24"/>
          <w:szCs w:val="24"/>
          <w:lang w:val="en-US"/>
        </w:rPr>
      </w:pPr>
    </w:p>
    <w:p w14:paraId="214E2258" w14:textId="77777777" w:rsidR="00C05F87" w:rsidRDefault="00C05F87" w:rsidP="00C05F87">
      <w:pPr>
        <w:spacing w:after="0" w:line="240" w:lineRule="auto"/>
        <w:rPr>
          <w:rFonts w:ascii="Times New Roman" w:hAnsi="Times New Roman" w:cs="Times New Roman"/>
          <w:b/>
          <w:sz w:val="24"/>
          <w:szCs w:val="24"/>
          <w:lang w:val="en-US"/>
        </w:rPr>
      </w:pPr>
    </w:p>
    <w:p w14:paraId="7A606B03" w14:textId="77777777" w:rsidR="00C05F87" w:rsidRDefault="00C05F87" w:rsidP="00C05F87">
      <w:pPr>
        <w:spacing w:after="0" w:line="240" w:lineRule="auto"/>
        <w:rPr>
          <w:rFonts w:ascii="Times New Roman" w:hAnsi="Times New Roman" w:cs="Times New Roman"/>
          <w:b/>
          <w:sz w:val="24"/>
          <w:szCs w:val="24"/>
          <w:lang w:val="en-US"/>
        </w:rPr>
      </w:pPr>
    </w:p>
    <w:p w14:paraId="5FF65297" w14:textId="77777777" w:rsidR="00C05F87" w:rsidRDefault="00C05F87" w:rsidP="00C05F87">
      <w:pPr>
        <w:spacing w:after="0" w:line="240" w:lineRule="auto"/>
        <w:rPr>
          <w:rFonts w:ascii="Times New Roman" w:hAnsi="Times New Roman" w:cs="Times New Roman"/>
          <w:b/>
          <w:sz w:val="24"/>
          <w:szCs w:val="24"/>
          <w:lang w:val="en-US"/>
        </w:rPr>
      </w:pPr>
    </w:p>
    <w:p w14:paraId="07CB587B" w14:textId="77777777" w:rsidR="00C05F87" w:rsidRDefault="00C05F87" w:rsidP="00C05F87">
      <w:pPr>
        <w:spacing w:after="0" w:line="240" w:lineRule="auto"/>
        <w:rPr>
          <w:rFonts w:ascii="Times New Roman" w:hAnsi="Times New Roman" w:cs="Times New Roman"/>
          <w:b/>
          <w:sz w:val="24"/>
          <w:szCs w:val="24"/>
          <w:lang w:val="en-US"/>
        </w:rPr>
      </w:pPr>
    </w:p>
    <w:p w14:paraId="1F0E1032" w14:textId="77777777" w:rsidR="00C05F87" w:rsidRDefault="00C05F87" w:rsidP="00C05F87">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14:paraId="799019C3" w14:textId="3E6E17C7" w:rsidR="00C05F87" w:rsidRDefault="00C05F87" w:rsidP="00C05F87">
      <w:pPr>
        <w:jc w:val="center"/>
        <w:rPr>
          <w:rFonts w:ascii="Times New Roman" w:hAnsi="Times New Roman" w:cs="Times New Roman"/>
          <w:b/>
          <w:sz w:val="52"/>
          <w:szCs w:val="52"/>
        </w:rPr>
      </w:pPr>
      <w:r>
        <w:rPr>
          <w:rFonts w:ascii="Times New Roman" w:hAnsi="Times New Roman" w:cs="Times New Roman"/>
          <w:b/>
          <w:sz w:val="52"/>
          <w:szCs w:val="52"/>
        </w:rPr>
        <w:t>№ 12</w:t>
      </w:r>
      <w:r>
        <w:rPr>
          <w:rFonts w:ascii="Times New Roman" w:hAnsi="Times New Roman" w:cs="Times New Roman"/>
          <w:b/>
          <w:sz w:val="52"/>
          <w:szCs w:val="52"/>
        </w:rPr>
        <w:br/>
        <w:t>за период 01 – 31 декабря 2021 года</w:t>
      </w:r>
    </w:p>
    <w:p w14:paraId="2839589C" w14:textId="77777777" w:rsidR="00C05F87" w:rsidRDefault="00C05F87" w:rsidP="00C05F87">
      <w:pPr>
        <w:spacing w:line="240" w:lineRule="auto"/>
        <w:jc w:val="center"/>
        <w:rPr>
          <w:rFonts w:ascii="Times New Roman" w:hAnsi="Times New Roman" w:cs="Times New Roman"/>
          <w:b/>
          <w:sz w:val="52"/>
          <w:szCs w:val="52"/>
        </w:rPr>
      </w:pPr>
    </w:p>
    <w:p w14:paraId="3B091B6F" w14:textId="77777777" w:rsidR="00C05F87" w:rsidRDefault="00C05F87" w:rsidP="00C05F87">
      <w:pPr>
        <w:pStyle w:val="2"/>
        <w:spacing w:before="0" w:beforeAutospacing="0" w:after="0" w:afterAutospacing="0"/>
        <w:jc w:val="center"/>
        <w:rPr>
          <w:sz w:val="28"/>
        </w:rPr>
      </w:pPr>
    </w:p>
    <w:p w14:paraId="676E4518" w14:textId="77777777" w:rsidR="00C05F87" w:rsidRDefault="00C05F87" w:rsidP="00C05F87">
      <w:pPr>
        <w:pStyle w:val="2"/>
        <w:spacing w:before="0" w:beforeAutospacing="0" w:after="0" w:afterAutospacing="0"/>
        <w:jc w:val="center"/>
        <w:rPr>
          <w:sz w:val="28"/>
        </w:rPr>
      </w:pPr>
    </w:p>
    <w:p w14:paraId="0C5D8669" w14:textId="77777777" w:rsidR="00C05F87" w:rsidRDefault="00C05F87" w:rsidP="00C05F87">
      <w:pPr>
        <w:pStyle w:val="2"/>
        <w:spacing w:before="0" w:beforeAutospacing="0" w:after="0" w:afterAutospacing="0"/>
        <w:jc w:val="center"/>
        <w:rPr>
          <w:sz w:val="28"/>
        </w:rPr>
      </w:pPr>
    </w:p>
    <w:p w14:paraId="7AFA11B4" w14:textId="77777777" w:rsidR="00C05F87" w:rsidRDefault="00C05F87" w:rsidP="00C05F87">
      <w:pPr>
        <w:pStyle w:val="2"/>
        <w:spacing w:after="0" w:afterAutospacing="0"/>
        <w:jc w:val="center"/>
        <w:rPr>
          <w:b w:val="0"/>
          <w:sz w:val="28"/>
        </w:rPr>
      </w:pPr>
    </w:p>
    <w:p w14:paraId="668622FF" w14:textId="77777777" w:rsidR="00C05F87" w:rsidRDefault="00C05F87" w:rsidP="00C05F87">
      <w:pPr>
        <w:pStyle w:val="2"/>
        <w:spacing w:after="0" w:afterAutospacing="0"/>
        <w:jc w:val="center"/>
        <w:rPr>
          <w:b w:val="0"/>
          <w:sz w:val="28"/>
        </w:rPr>
      </w:pPr>
    </w:p>
    <w:p w14:paraId="42F96D2C" w14:textId="77777777" w:rsidR="00C05F87" w:rsidRDefault="00C05F87" w:rsidP="00C05F87">
      <w:pPr>
        <w:pStyle w:val="2"/>
        <w:spacing w:after="0" w:afterAutospacing="0"/>
        <w:jc w:val="center"/>
        <w:rPr>
          <w:b w:val="0"/>
          <w:sz w:val="28"/>
        </w:rPr>
      </w:pPr>
    </w:p>
    <w:p w14:paraId="75DE1755" w14:textId="77777777" w:rsidR="00C05F87" w:rsidRDefault="00C05F87" w:rsidP="00C05F87">
      <w:pPr>
        <w:pStyle w:val="2"/>
        <w:spacing w:after="0" w:afterAutospacing="0"/>
        <w:jc w:val="center"/>
        <w:rPr>
          <w:b w:val="0"/>
          <w:sz w:val="28"/>
        </w:rPr>
      </w:pPr>
    </w:p>
    <w:p w14:paraId="64321CBA" w14:textId="77777777" w:rsidR="00C05F87" w:rsidRDefault="00C05F87" w:rsidP="00C05F87">
      <w:pPr>
        <w:pStyle w:val="2"/>
        <w:tabs>
          <w:tab w:val="center" w:pos="4876"/>
          <w:tab w:val="left" w:pos="9072"/>
          <w:tab w:val="right" w:pos="9752"/>
        </w:tabs>
        <w:spacing w:after="0" w:afterAutospacing="0"/>
        <w:jc w:val="center"/>
        <w:rPr>
          <w:sz w:val="28"/>
        </w:rPr>
      </w:pPr>
    </w:p>
    <w:p w14:paraId="50EF6B86" w14:textId="0C5C6153" w:rsidR="00DD22F5" w:rsidRPr="00C05F87" w:rsidRDefault="00C05F87" w:rsidP="00C05F87">
      <w:pPr>
        <w:pStyle w:val="2"/>
        <w:tabs>
          <w:tab w:val="center" w:pos="4876"/>
          <w:tab w:val="left" w:pos="9072"/>
          <w:tab w:val="right" w:pos="9752"/>
        </w:tabs>
        <w:spacing w:after="0" w:afterAutospacing="0"/>
        <w:jc w:val="center"/>
        <w:rPr>
          <w:b w:val="0"/>
          <w:bCs w:val="0"/>
          <w:sz w:val="24"/>
          <w:szCs w:val="24"/>
        </w:rPr>
      </w:pPr>
      <w:r>
        <w:rPr>
          <w:sz w:val="28"/>
        </w:rPr>
        <w:t>Москва</w:t>
      </w:r>
      <w:r>
        <w:rPr>
          <w:sz w:val="28"/>
        </w:rPr>
        <w:br/>
      </w:r>
      <w:r w:rsidRPr="00C05F87">
        <w:rPr>
          <w:sz w:val="28"/>
        </w:rPr>
        <w:t>2021</w:t>
      </w:r>
    </w:p>
    <w:p w14:paraId="7F5C16D8" w14:textId="77777777" w:rsidR="00DD22F5" w:rsidRPr="00C05F87" w:rsidRDefault="00DD22F5" w:rsidP="00F46020">
      <w:pPr>
        <w:spacing w:after="0" w:line="240" w:lineRule="auto"/>
        <w:ind w:left="708" w:firstLine="708"/>
        <w:rPr>
          <w:rFonts w:ascii="Times New Roman" w:hAnsi="Times New Roman" w:cs="Times New Roman"/>
          <w:b/>
          <w:sz w:val="24"/>
          <w:szCs w:val="24"/>
        </w:rPr>
      </w:pPr>
    </w:p>
    <w:p w14:paraId="002D6B92" w14:textId="77777777" w:rsidR="00B34FA0" w:rsidRDefault="00B34FA0" w:rsidP="00B34FA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14:paraId="69846ABF" w14:textId="77777777" w:rsidR="00B34FA0" w:rsidRDefault="00B34FA0" w:rsidP="00B34FA0">
      <w:pPr>
        <w:pStyle w:val="a3"/>
        <w:rPr>
          <w:rFonts w:ascii="Times New Roman" w:hAnsi="Times New Roman" w:cs="Times New Roman"/>
        </w:rPr>
      </w:pPr>
    </w:p>
    <w:p w14:paraId="18000FC3" w14:textId="77777777" w:rsidR="00B34FA0" w:rsidRDefault="00B34FA0" w:rsidP="00B34FA0">
      <w:pPr>
        <w:pStyle w:val="a3"/>
        <w:rPr>
          <w:rFonts w:ascii="Times New Roman" w:hAnsi="Times New Roman" w:cs="Times New Roman"/>
        </w:rPr>
      </w:pPr>
    </w:p>
    <w:p w14:paraId="55695CB1" w14:textId="77777777" w:rsidR="00B34FA0" w:rsidRDefault="00B34FA0" w:rsidP="00B34FA0">
      <w:pPr>
        <w:pStyle w:val="a3"/>
        <w:rPr>
          <w:rFonts w:ascii="Times New Roman" w:hAnsi="Times New Roman" w:cs="Times New Roman"/>
        </w:rPr>
      </w:pPr>
    </w:p>
    <w:p w14:paraId="4615DCA0" w14:textId="77777777" w:rsidR="00B34FA0" w:rsidRDefault="00B34FA0" w:rsidP="00B34FA0">
      <w:pPr>
        <w:pStyle w:val="a3"/>
        <w:rPr>
          <w:rFonts w:ascii="Times New Roman" w:hAnsi="Times New Roman" w:cs="Times New Roman"/>
          <w:sz w:val="28"/>
          <w:szCs w:val="28"/>
        </w:rPr>
      </w:pPr>
    </w:p>
    <w:p w14:paraId="4FBDB64C" w14:textId="77777777" w:rsidR="00B34FA0" w:rsidRDefault="00B34FA0" w:rsidP="00B34FA0">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14:paraId="3C076916" w14:textId="6F345FD9" w:rsidR="00B34FA0" w:rsidRDefault="00B34FA0" w:rsidP="00B34FA0">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r>
      <w:r w:rsidR="00662739">
        <w:rPr>
          <w:rFonts w:ascii="Times New Roman" w:hAnsi="Times New Roman" w:cs="Times New Roman"/>
          <w:sz w:val="28"/>
          <w:szCs w:val="28"/>
        </w:rPr>
        <w:t>4</w:t>
      </w:r>
    </w:p>
    <w:p w14:paraId="035744EA" w14:textId="7A3B8BC4" w:rsidR="00B34FA0" w:rsidRDefault="00B34FA0" w:rsidP="00B34FA0">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4</w:t>
      </w:r>
    </w:p>
    <w:p w14:paraId="3769D906" w14:textId="3C038E3F" w:rsidR="00662739" w:rsidRPr="003669B3" w:rsidRDefault="00662739" w:rsidP="00662739">
      <w:pPr>
        <w:pStyle w:val="a3"/>
        <w:spacing w:before="360" w:after="0" w:line="240" w:lineRule="auto"/>
        <w:rPr>
          <w:rFonts w:ascii="Times New Roman" w:hAnsi="Times New Roman" w:cs="Times New Roman"/>
          <w:sz w:val="28"/>
          <w:szCs w:val="28"/>
        </w:rPr>
      </w:pPr>
      <w:r w:rsidRPr="003669B3">
        <w:rPr>
          <w:rFonts w:ascii="Times New Roman" w:hAnsi="Times New Roman" w:cs="Times New Roman"/>
          <w:sz w:val="28"/>
          <w:szCs w:val="28"/>
        </w:rPr>
        <w:t>Защита металлов от коррозии</w:t>
      </w:r>
      <w:r w:rsidR="003669B3">
        <w:rPr>
          <w:rFonts w:ascii="Times New Roman" w:hAnsi="Times New Roman" w:cs="Times New Roman"/>
          <w:sz w:val="28"/>
          <w:szCs w:val="28"/>
        </w:rPr>
        <w:t>………………………………………</w:t>
      </w:r>
      <w:r w:rsidRPr="003669B3">
        <w:rPr>
          <w:rFonts w:ascii="Times New Roman" w:hAnsi="Times New Roman" w:cs="Times New Roman"/>
          <w:sz w:val="28"/>
          <w:szCs w:val="28"/>
        </w:rPr>
        <w:t>7</w:t>
      </w:r>
    </w:p>
    <w:p w14:paraId="45FB8944" w14:textId="77777777"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Кузнечно-штамповочное производство………………....................</w:t>
      </w:r>
      <w:r w:rsidRPr="003669B3">
        <w:rPr>
          <w:rFonts w:ascii="Times New Roman" w:hAnsi="Times New Roman" w:cs="Times New Roman"/>
          <w:sz w:val="28"/>
          <w:szCs w:val="28"/>
        </w:rPr>
        <w:tab/>
        <w:t>8</w:t>
      </w:r>
      <w:r w:rsidRPr="003669B3">
        <w:rPr>
          <w:rFonts w:ascii="Times New Roman" w:hAnsi="Times New Roman" w:cs="Times New Roman"/>
          <w:sz w:val="28"/>
          <w:szCs w:val="28"/>
        </w:rPr>
        <w:tab/>
      </w:r>
    </w:p>
    <w:p w14:paraId="5DCDE1C0" w14:textId="27A78DCE"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Литейное производство..........………………….............……...........</w:t>
      </w:r>
      <w:r w:rsidRPr="003669B3">
        <w:rPr>
          <w:rFonts w:ascii="Times New Roman" w:hAnsi="Times New Roman" w:cs="Times New Roman"/>
          <w:sz w:val="28"/>
          <w:szCs w:val="28"/>
        </w:rPr>
        <w:tab/>
      </w:r>
      <w:r w:rsidR="00662739" w:rsidRPr="003669B3">
        <w:rPr>
          <w:rFonts w:ascii="Times New Roman" w:hAnsi="Times New Roman" w:cs="Times New Roman"/>
          <w:sz w:val="28"/>
          <w:szCs w:val="28"/>
        </w:rPr>
        <w:t>8</w:t>
      </w:r>
    </w:p>
    <w:p w14:paraId="3E5A59BE" w14:textId="7E671DE1"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Машиностроение............................……………….............................</w:t>
      </w:r>
      <w:r w:rsidRPr="003669B3">
        <w:rPr>
          <w:rFonts w:ascii="Times New Roman" w:hAnsi="Times New Roman" w:cs="Times New Roman"/>
          <w:sz w:val="28"/>
          <w:szCs w:val="28"/>
        </w:rPr>
        <w:tab/>
        <w:t>1</w:t>
      </w:r>
      <w:r w:rsidR="00662739" w:rsidRPr="003669B3">
        <w:rPr>
          <w:rFonts w:ascii="Times New Roman" w:hAnsi="Times New Roman" w:cs="Times New Roman"/>
          <w:sz w:val="28"/>
          <w:szCs w:val="28"/>
        </w:rPr>
        <w:t>2</w:t>
      </w:r>
    </w:p>
    <w:p w14:paraId="2B31A371" w14:textId="6E169F42"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Металловедение и термическая обработка……..............................</w:t>
      </w:r>
      <w:r w:rsidRPr="003669B3">
        <w:rPr>
          <w:rFonts w:ascii="Times New Roman" w:hAnsi="Times New Roman" w:cs="Times New Roman"/>
          <w:sz w:val="28"/>
          <w:szCs w:val="28"/>
        </w:rPr>
        <w:tab/>
        <w:t>1</w:t>
      </w:r>
      <w:r w:rsidR="00662739" w:rsidRPr="003669B3">
        <w:rPr>
          <w:rFonts w:ascii="Times New Roman" w:hAnsi="Times New Roman" w:cs="Times New Roman"/>
          <w:sz w:val="28"/>
          <w:szCs w:val="28"/>
        </w:rPr>
        <w:t>5</w:t>
      </w:r>
    </w:p>
    <w:p w14:paraId="2A580297" w14:textId="1B850B7E"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Металлообработка. Механосборочное производство…………....</w:t>
      </w:r>
      <w:r w:rsidRPr="003669B3">
        <w:rPr>
          <w:rFonts w:ascii="Times New Roman" w:hAnsi="Times New Roman" w:cs="Times New Roman"/>
          <w:sz w:val="28"/>
          <w:szCs w:val="28"/>
        </w:rPr>
        <w:tab/>
        <w:t>2</w:t>
      </w:r>
      <w:r w:rsidR="00662739" w:rsidRPr="003669B3">
        <w:rPr>
          <w:rFonts w:ascii="Times New Roman" w:hAnsi="Times New Roman" w:cs="Times New Roman"/>
          <w:sz w:val="28"/>
          <w:szCs w:val="28"/>
        </w:rPr>
        <w:t>1</w:t>
      </w:r>
    </w:p>
    <w:p w14:paraId="0D681AD9" w14:textId="77777777" w:rsidR="00B34FA0" w:rsidRPr="003669B3" w:rsidRDefault="00B34FA0" w:rsidP="00B34FA0">
      <w:pPr>
        <w:pStyle w:val="a3"/>
        <w:spacing w:after="120"/>
        <w:rPr>
          <w:rFonts w:ascii="Times New Roman" w:hAnsi="Times New Roman" w:cs="Times New Roman"/>
          <w:sz w:val="28"/>
          <w:szCs w:val="28"/>
        </w:rPr>
      </w:pPr>
      <w:r w:rsidRPr="003669B3">
        <w:rPr>
          <w:rFonts w:ascii="Times New Roman" w:hAnsi="Times New Roman" w:cs="Times New Roman"/>
          <w:sz w:val="28"/>
          <w:szCs w:val="28"/>
        </w:rPr>
        <w:t>Металлургия. Металлургическое машиностроение………...........</w:t>
      </w:r>
      <w:r w:rsidRPr="003669B3">
        <w:rPr>
          <w:rFonts w:ascii="Times New Roman" w:hAnsi="Times New Roman" w:cs="Times New Roman"/>
          <w:sz w:val="28"/>
          <w:szCs w:val="28"/>
        </w:rPr>
        <w:tab/>
        <w:t xml:space="preserve">27 </w:t>
      </w:r>
    </w:p>
    <w:p w14:paraId="7976A25A" w14:textId="0C9461BD"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Сварка, пайка, резка, склеивание металлов………………............</w:t>
      </w:r>
      <w:r w:rsidRPr="003669B3">
        <w:rPr>
          <w:rFonts w:ascii="Times New Roman" w:hAnsi="Times New Roman" w:cs="Times New Roman"/>
          <w:sz w:val="28"/>
          <w:szCs w:val="28"/>
        </w:rPr>
        <w:tab/>
      </w:r>
      <w:r w:rsidR="00662739" w:rsidRPr="003669B3">
        <w:rPr>
          <w:rFonts w:ascii="Times New Roman" w:hAnsi="Times New Roman" w:cs="Times New Roman"/>
          <w:sz w:val="28"/>
          <w:szCs w:val="28"/>
        </w:rPr>
        <w:t>28</w:t>
      </w:r>
    </w:p>
    <w:p w14:paraId="3018B3CA" w14:textId="69223E0C"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Энергетика. Энергетическое машиностроение...............................</w:t>
      </w:r>
      <w:r w:rsidRPr="003669B3">
        <w:rPr>
          <w:rFonts w:ascii="Times New Roman" w:hAnsi="Times New Roman" w:cs="Times New Roman"/>
          <w:sz w:val="28"/>
          <w:szCs w:val="28"/>
        </w:rPr>
        <w:tab/>
      </w:r>
      <w:r w:rsidR="00662739" w:rsidRPr="003669B3">
        <w:rPr>
          <w:rFonts w:ascii="Times New Roman" w:hAnsi="Times New Roman" w:cs="Times New Roman"/>
          <w:sz w:val="28"/>
          <w:szCs w:val="28"/>
        </w:rPr>
        <w:t>28</w:t>
      </w:r>
    </w:p>
    <w:p w14:paraId="3EB62AF1" w14:textId="71F0A620"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Экономика и организация производства…………………............</w:t>
      </w:r>
      <w:r w:rsidRPr="003669B3">
        <w:rPr>
          <w:rFonts w:ascii="Times New Roman" w:hAnsi="Times New Roman" w:cs="Times New Roman"/>
          <w:sz w:val="28"/>
          <w:szCs w:val="28"/>
        </w:rPr>
        <w:tab/>
      </w:r>
      <w:r w:rsidR="00662739" w:rsidRPr="003669B3">
        <w:rPr>
          <w:rFonts w:ascii="Times New Roman" w:hAnsi="Times New Roman" w:cs="Times New Roman"/>
          <w:sz w:val="28"/>
          <w:szCs w:val="28"/>
        </w:rPr>
        <w:t>39</w:t>
      </w:r>
    </w:p>
    <w:p w14:paraId="51EBB3BD" w14:textId="0BD05399" w:rsidR="00B34FA0" w:rsidRPr="003669B3" w:rsidRDefault="00B34FA0" w:rsidP="00B34FA0">
      <w:pPr>
        <w:pStyle w:val="a3"/>
        <w:rPr>
          <w:rFonts w:ascii="Times New Roman" w:hAnsi="Times New Roman" w:cs="Times New Roman"/>
          <w:sz w:val="28"/>
          <w:szCs w:val="28"/>
        </w:rPr>
      </w:pPr>
      <w:r w:rsidRPr="003669B3">
        <w:rPr>
          <w:rFonts w:ascii="Times New Roman" w:hAnsi="Times New Roman" w:cs="Times New Roman"/>
          <w:sz w:val="28"/>
          <w:szCs w:val="28"/>
        </w:rPr>
        <w:t>Разное…………………………………………………………</w:t>
      </w:r>
      <w:proofErr w:type="gramStart"/>
      <w:r w:rsidRPr="003669B3">
        <w:rPr>
          <w:rFonts w:ascii="Times New Roman" w:hAnsi="Times New Roman" w:cs="Times New Roman"/>
          <w:sz w:val="28"/>
          <w:szCs w:val="28"/>
        </w:rPr>
        <w:t>…....</w:t>
      </w:r>
      <w:proofErr w:type="gramEnd"/>
      <w:r w:rsidRPr="003669B3">
        <w:rPr>
          <w:rFonts w:ascii="Times New Roman" w:hAnsi="Times New Roman" w:cs="Times New Roman"/>
          <w:sz w:val="28"/>
          <w:szCs w:val="28"/>
        </w:rPr>
        <w:t>.</w:t>
      </w:r>
      <w:r w:rsidRPr="003669B3">
        <w:rPr>
          <w:rFonts w:ascii="Times New Roman" w:hAnsi="Times New Roman" w:cs="Times New Roman"/>
          <w:sz w:val="28"/>
          <w:szCs w:val="28"/>
        </w:rPr>
        <w:tab/>
        <w:t>4</w:t>
      </w:r>
      <w:r w:rsidR="00662739" w:rsidRPr="003669B3">
        <w:rPr>
          <w:rFonts w:ascii="Times New Roman" w:hAnsi="Times New Roman" w:cs="Times New Roman"/>
          <w:sz w:val="28"/>
          <w:szCs w:val="28"/>
        </w:rPr>
        <w:t>1</w:t>
      </w:r>
    </w:p>
    <w:p w14:paraId="5A5B3F7D" w14:textId="77777777" w:rsidR="00B34FA0" w:rsidRPr="003669B3" w:rsidRDefault="00B34FA0" w:rsidP="00B34FA0">
      <w:pPr>
        <w:pStyle w:val="a3"/>
        <w:rPr>
          <w:rFonts w:ascii="Times New Roman" w:hAnsi="Times New Roman" w:cs="Times New Roman"/>
          <w:sz w:val="28"/>
          <w:szCs w:val="28"/>
        </w:rPr>
      </w:pPr>
    </w:p>
    <w:p w14:paraId="799F727A" w14:textId="77777777" w:rsidR="00B34FA0" w:rsidRDefault="00B34FA0" w:rsidP="00B34FA0">
      <w:pPr>
        <w:pStyle w:val="a3"/>
        <w:spacing w:after="0"/>
        <w:rPr>
          <w:rFonts w:ascii="Times New Roman" w:hAnsi="Times New Roman" w:cs="Times New Roman"/>
          <w:sz w:val="24"/>
          <w:szCs w:val="24"/>
        </w:rPr>
      </w:pPr>
    </w:p>
    <w:p w14:paraId="74F7AAE1" w14:textId="77777777" w:rsidR="00B34FA0" w:rsidRDefault="00B34FA0" w:rsidP="00B34FA0">
      <w:pPr>
        <w:pStyle w:val="a3"/>
        <w:spacing w:after="0"/>
        <w:rPr>
          <w:rFonts w:ascii="Times New Roman" w:hAnsi="Times New Roman" w:cs="Times New Roman"/>
          <w:sz w:val="24"/>
          <w:szCs w:val="24"/>
        </w:rPr>
      </w:pPr>
    </w:p>
    <w:p w14:paraId="5C635D9E" w14:textId="77777777" w:rsidR="00B34FA0" w:rsidRDefault="00B34FA0" w:rsidP="00B34FA0">
      <w:pPr>
        <w:pStyle w:val="a3"/>
        <w:spacing w:after="0"/>
        <w:rPr>
          <w:rFonts w:ascii="Times New Roman" w:hAnsi="Times New Roman" w:cs="Times New Roman"/>
          <w:sz w:val="24"/>
          <w:szCs w:val="24"/>
        </w:rPr>
      </w:pPr>
    </w:p>
    <w:p w14:paraId="6B0B552E" w14:textId="77777777" w:rsidR="00B34FA0" w:rsidRDefault="00B34FA0" w:rsidP="00B34FA0">
      <w:pPr>
        <w:pStyle w:val="a3"/>
        <w:spacing w:after="0"/>
        <w:rPr>
          <w:rFonts w:ascii="Times New Roman" w:hAnsi="Times New Roman" w:cs="Times New Roman"/>
          <w:sz w:val="24"/>
          <w:szCs w:val="24"/>
        </w:rPr>
      </w:pPr>
    </w:p>
    <w:p w14:paraId="2CCFBD4C" w14:textId="77777777" w:rsidR="00B34FA0" w:rsidRDefault="00B34FA0" w:rsidP="00B34FA0">
      <w:pPr>
        <w:pStyle w:val="a3"/>
        <w:spacing w:after="0"/>
        <w:rPr>
          <w:rFonts w:ascii="Times New Roman" w:hAnsi="Times New Roman" w:cs="Times New Roman"/>
          <w:sz w:val="24"/>
          <w:szCs w:val="24"/>
        </w:rPr>
      </w:pPr>
    </w:p>
    <w:p w14:paraId="389DE28E" w14:textId="77777777" w:rsidR="00B34FA0" w:rsidRDefault="00B34FA0" w:rsidP="00B34FA0">
      <w:pPr>
        <w:pStyle w:val="a3"/>
        <w:spacing w:after="0"/>
        <w:rPr>
          <w:rFonts w:ascii="Times New Roman" w:hAnsi="Times New Roman" w:cs="Times New Roman"/>
          <w:sz w:val="24"/>
          <w:szCs w:val="24"/>
        </w:rPr>
      </w:pPr>
    </w:p>
    <w:p w14:paraId="1C09222D" w14:textId="77777777" w:rsidR="00B34FA0" w:rsidRDefault="00B34FA0" w:rsidP="00B34FA0">
      <w:pPr>
        <w:pStyle w:val="a3"/>
        <w:spacing w:after="0"/>
        <w:rPr>
          <w:rFonts w:ascii="Times New Roman" w:hAnsi="Times New Roman" w:cs="Times New Roman"/>
          <w:sz w:val="24"/>
          <w:szCs w:val="24"/>
        </w:rPr>
      </w:pPr>
    </w:p>
    <w:p w14:paraId="2570E1DB" w14:textId="77777777" w:rsidR="00B34FA0" w:rsidRDefault="00B34FA0" w:rsidP="00B34FA0">
      <w:pPr>
        <w:pStyle w:val="a3"/>
        <w:spacing w:after="0"/>
        <w:rPr>
          <w:rFonts w:ascii="Times New Roman" w:hAnsi="Times New Roman" w:cs="Times New Roman"/>
          <w:sz w:val="24"/>
          <w:szCs w:val="24"/>
        </w:rPr>
      </w:pPr>
    </w:p>
    <w:p w14:paraId="7695494D" w14:textId="77777777" w:rsidR="00B34FA0" w:rsidRDefault="00B34FA0" w:rsidP="00B34FA0">
      <w:pPr>
        <w:pStyle w:val="a3"/>
        <w:spacing w:after="0"/>
        <w:rPr>
          <w:rFonts w:ascii="Times New Roman" w:hAnsi="Times New Roman" w:cs="Times New Roman"/>
          <w:sz w:val="24"/>
          <w:szCs w:val="24"/>
        </w:rPr>
      </w:pPr>
    </w:p>
    <w:p w14:paraId="5829F865" w14:textId="77777777" w:rsidR="00B34FA0" w:rsidRDefault="00B34FA0" w:rsidP="00B34FA0">
      <w:pPr>
        <w:pStyle w:val="a3"/>
        <w:spacing w:after="0"/>
        <w:rPr>
          <w:rFonts w:ascii="Times New Roman" w:hAnsi="Times New Roman" w:cs="Times New Roman"/>
          <w:sz w:val="24"/>
          <w:szCs w:val="24"/>
        </w:rPr>
      </w:pPr>
    </w:p>
    <w:p w14:paraId="5D2B2A68" w14:textId="77777777" w:rsidR="00B34FA0" w:rsidRDefault="00B34FA0" w:rsidP="00B34FA0">
      <w:pPr>
        <w:pStyle w:val="a3"/>
        <w:spacing w:after="0"/>
        <w:rPr>
          <w:rFonts w:ascii="Times New Roman" w:hAnsi="Times New Roman" w:cs="Times New Roman"/>
          <w:sz w:val="24"/>
          <w:szCs w:val="24"/>
        </w:rPr>
      </w:pPr>
    </w:p>
    <w:p w14:paraId="5C06D150" w14:textId="77777777" w:rsidR="00B34FA0" w:rsidRDefault="00B34FA0" w:rsidP="00B34FA0">
      <w:pPr>
        <w:pStyle w:val="a3"/>
        <w:spacing w:after="0"/>
        <w:rPr>
          <w:rFonts w:ascii="Times New Roman" w:hAnsi="Times New Roman" w:cs="Times New Roman"/>
          <w:sz w:val="24"/>
          <w:szCs w:val="24"/>
        </w:rPr>
      </w:pPr>
    </w:p>
    <w:p w14:paraId="0C98DBBB" w14:textId="5223D1DF" w:rsidR="00B34FA0" w:rsidRDefault="00B34FA0" w:rsidP="00B34FA0">
      <w:pPr>
        <w:pStyle w:val="a3"/>
        <w:spacing w:after="0"/>
        <w:rPr>
          <w:rFonts w:ascii="Times New Roman" w:hAnsi="Times New Roman" w:cs="Times New Roman"/>
          <w:sz w:val="24"/>
          <w:szCs w:val="24"/>
        </w:rPr>
      </w:pPr>
    </w:p>
    <w:p w14:paraId="4337482E" w14:textId="3AD8E354" w:rsidR="00662739" w:rsidRDefault="00662739" w:rsidP="00B34FA0">
      <w:pPr>
        <w:pStyle w:val="a3"/>
        <w:spacing w:after="0"/>
        <w:rPr>
          <w:rFonts w:ascii="Times New Roman" w:hAnsi="Times New Roman" w:cs="Times New Roman"/>
          <w:sz w:val="24"/>
          <w:szCs w:val="24"/>
        </w:rPr>
      </w:pPr>
    </w:p>
    <w:p w14:paraId="2D95E675" w14:textId="6AB6E148" w:rsidR="00662739" w:rsidRDefault="00662739" w:rsidP="00B34FA0">
      <w:pPr>
        <w:pStyle w:val="a3"/>
        <w:spacing w:after="0"/>
        <w:rPr>
          <w:rFonts w:ascii="Times New Roman" w:hAnsi="Times New Roman" w:cs="Times New Roman"/>
          <w:sz w:val="24"/>
          <w:szCs w:val="24"/>
        </w:rPr>
      </w:pPr>
    </w:p>
    <w:p w14:paraId="7921B48F" w14:textId="7CDF46FC" w:rsidR="00662739" w:rsidRDefault="00662739" w:rsidP="00B34FA0">
      <w:pPr>
        <w:pStyle w:val="a3"/>
        <w:spacing w:after="0"/>
        <w:rPr>
          <w:rFonts w:ascii="Times New Roman" w:hAnsi="Times New Roman" w:cs="Times New Roman"/>
          <w:sz w:val="24"/>
          <w:szCs w:val="24"/>
        </w:rPr>
      </w:pPr>
    </w:p>
    <w:p w14:paraId="1CB33832" w14:textId="77777777" w:rsidR="00C756C4" w:rsidRDefault="00C756C4" w:rsidP="00B34FA0">
      <w:pPr>
        <w:pStyle w:val="a3"/>
        <w:spacing w:after="0"/>
        <w:rPr>
          <w:rFonts w:ascii="Times New Roman" w:hAnsi="Times New Roman" w:cs="Times New Roman"/>
          <w:sz w:val="24"/>
          <w:szCs w:val="24"/>
        </w:rPr>
      </w:pPr>
    </w:p>
    <w:p w14:paraId="5F325D76" w14:textId="77777777" w:rsidR="00B34FA0" w:rsidRDefault="00B34FA0" w:rsidP="00B34FA0">
      <w:pPr>
        <w:pStyle w:val="a3"/>
        <w:spacing w:after="0"/>
        <w:rPr>
          <w:rFonts w:ascii="Times New Roman" w:hAnsi="Times New Roman" w:cs="Times New Roman"/>
          <w:sz w:val="24"/>
          <w:szCs w:val="24"/>
        </w:rPr>
      </w:pPr>
    </w:p>
    <w:p w14:paraId="3409B6A1" w14:textId="77777777" w:rsidR="00B34FA0" w:rsidRDefault="00B34FA0" w:rsidP="00B34FA0">
      <w:pPr>
        <w:rPr>
          <w:rFonts w:ascii="Times New Roman" w:hAnsi="Times New Roman" w:cs="Times New Roman"/>
          <w:sz w:val="28"/>
          <w:szCs w:val="28"/>
        </w:rPr>
      </w:pPr>
      <w:r>
        <w:rPr>
          <w:rFonts w:ascii="Times New Roman" w:hAnsi="Times New Roman" w:cs="Times New Roman"/>
          <w:sz w:val="28"/>
          <w:szCs w:val="28"/>
        </w:rPr>
        <w:tab/>
        <w:t>Ответственный за выпуск – Гава О.Ю.</w:t>
      </w:r>
    </w:p>
    <w:p w14:paraId="73B0121B" w14:textId="77777777" w:rsidR="00B34FA0" w:rsidRDefault="00B34FA0" w:rsidP="00B34FA0">
      <w:pPr>
        <w:rPr>
          <w:rFonts w:ascii="Times New Roman" w:hAnsi="Times New Roman" w:cs="Times New Roman"/>
          <w:sz w:val="28"/>
          <w:szCs w:val="28"/>
        </w:rPr>
      </w:pPr>
      <w:r>
        <w:rPr>
          <w:rFonts w:ascii="Times New Roman" w:hAnsi="Times New Roman" w:cs="Times New Roman"/>
          <w:sz w:val="28"/>
          <w:szCs w:val="28"/>
        </w:rPr>
        <w:tab/>
        <w:t>Составитель – Головкина Н.М.</w:t>
      </w:r>
    </w:p>
    <w:p w14:paraId="44B38AEC" w14:textId="77777777" w:rsidR="00B34FA0" w:rsidRDefault="00B34FA0" w:rsidP="00B34FA0">
      <w:pPr>
        <w:rPr>
          <w:rFonts w:ascii="Times New Roman" w:hAnsi="Times New Roman" w:cs="Times New Roman"/>
          <w:sz w:val="28"/>
          <w:szCs w:val="28"/>
        </w:rPr>
      </w:pPr>
      <w:r>
        <w:rPr>
          <w:rFonts w:ascii="Times New Roman" w:hAnsi="Times New Roman" w:cs="Times New Roman"/>
          <w:sz w:val="28"/>
          <w:szCs w:val="28"/>
        </w:rPr>
        <w:tab/>
        <w:t>Технический редактор – Борисова Ю.В.</w:t>
      </w:r>
    </w:p>
    <w:p w14:paraId="48CE13EB" w14:textId="77777777" w:rsidR="007548EA" w:rsidRPr="00821D2F" w:rsidRDefault="007548EA" w:rsidP="00821D2F">
      <w:pPr>
        <w:spacing w:after="0" w:line="240" w:lineRule="auto"/>
        <w:rPr>
          <w:rFonts w:ascii="Times New Roman" w:hAnsi="Times New Roman" w:cs="Times New Roman"/>
          <w:b/>
          <w:sz w:val="24"/>
          <w:szCs w:val="24"/>
        </w:rPr>
      </w:pPr>
      <w:r w:rsidRPr="00821D2F">
        <w:rPr>
          <w:rFonts w:ascii="Times New Roman" w:hAnsi="Times New Roman" w:cs="Times New Roman"/>
          <w:sz w:val="24"/>
          <w:szCs w:val="24"/>
        </w:rPr>
        <w:lastRenderedPageBreak/>
        <w:tab/>
      </w:r>
      <w:r w:rsidR="00437AEC" w:rsidRPr="00821D2F">
        <w:rPr>
          <w:rFonts w:ascii="Times New Roman" w:hAnsi="Times New Roman" w:cs="Times New Roman"/>
          <w:sz w:val="24"/>
          <w:szCs w:val="24"/>
        </w:rPr>
        <w:tab/>
      </w:r>
      <w:r w:rsidR="00437AEC" w:rsidRPr="00821D2F">
        <w:rPr>
          <w:rFonts w:ascii="Times New Roman" w:hAnsi="Times New Roman" w:cs="Times New Roman"/>
          <w:sz w:val="24"/>
          <w:szCs w:val="24"/>
        </w:rPr>
        <w:tab/>
      </w:r>
      <w:r w:rsidR="00437AEC" w:rsidRPr="00821D2F">
        <w:rPr>
          <w:rFonts w:ascii="Times New Roman" w:hAnsi="Times New Roman" w:cs="Times New Roman"/>
          <w:sz w:val="24"/>
          <w:szCs w:val="24"/>
        </w:rPr>
        <w:tab/>
      </w:r>
      <w:proofErr w:type="gramStart"/>
      <w:r w:rsidRPr="00821D2F">
        <w:rPr>
          <w:rFonts w:ascii="Times New Roman" w:hAnsi="Times New Roman" w:cs="Times New Roman"/>
          <w:b/>
          <w:sz w:val="24"/>
          <w:szCs w:val="24"/>
        </w:rPr>
        <w:t>ГОРНОЕ  МАШИНОСТРОЕНИЕ</w:t>
      </w:r>
      <w:proofErr w:type="gramEnd"/>
    </w:p>
    <w:p w14:paraId="24DF03FA" w14:textId="77777777" w:rsidR="008B6916" w:rsidRPr="00821D2F" w:rsidRDefault="008B6916" w:rsidP="00821D2F">
      <w:pPr>
        <w:spacing w:after="0" w:line="240" w:lineRule="auto"/>
        <w:ind w:left="720"/>
        <w:jc w:val="both"/>
        <w:rPr>
          <w:rFonts w:ascii="Times New Roman" w:eastAsia="Times New Roman" w:hAnsi="Times New Roman" w:cs="Times New Roman"/>
          <w:sz w:val="24"/>
          <w:szCs w:val="24"/>
        </w:rPr>
      </w:pPr>
    </w:p>
    <w:p w14:paraId="1AA84CFD" w14:textId="77777777" w:rsidR="00437AEC" w:rsidRPr="00821D2F" w:rsidRDefault="00437AEC"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621.879.064</w:t>
      </w:r>
    </w:p>
    <w:p w14:paraId="459E3E1B" w14:textId="77777777" w:rsidR="00437AEC" w:rsidRPr="00821D2F" w:rsidRDefault="00437AEC"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Бурый, Г.Г.</w:t>
      </w:r>
    </w:p>
    <w:p w14:paraId="62C1747D" w14:textId="77777777" w:rsidR="00437AEC" w:rsidRPr="00821D2F"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процесса внедрения в грунт рабочего органа горной машины</w:t>
      </w:r>
      <w:r w:rsidRPr="00821D2F">
        <w:rPr>
          <w:rFonts w:ascii="Times New Roman" w:eastAsia="Times New Roman" w:hAnsi="Times New Roman" w:cs="Times New Roman"/>
          <w:sz w:val="24"/>
          <w:szCs w:val="24"/>
        </w:rPr>
        <w:t xml:space="preserve"> / Г. Г. Бурый // Горное оборудование и электромеханика. - 2021. - № 5. - С. 29-34: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15 назв.</w:t>
      </w:r>
    </w:p>
    <w:p w14:paraId="329EC1B8" w14:textId="77777777" w:rsidR="00437AEC" w:rsidRPr="00821D2F"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Исследование процесса внедрения рабочих органов строительных и горных машин позволяет подбирать их более рациональные эксплуатационные и конструктивные параметры. Совершенствование конструкций строительных и дорожных машин позволит добиться увеличения их производительности, что является актуальной задачей. </w:t>
      </w:r>
    </w:p>
    <w:p w14:paraId="0F7A6F50" w14:textId="77777777" w:rsidR="008B6916" w:rsidRPr="00821D2F" w:rsidRDefault="008B6916" w:rsidP="00821D2F">
      <w:pPr>
        <w:spacing w:after="0" w:line="240" w:lineRule="auto"/>
        <w:ind w:left="720"/>
        <w:jc w:val="both"/>
        <w:rPr>
          <w:rFonts w:ascii="Times New Roman" w:eastAsia="Times New Roman" w:hAnsi="Times New Roman" w:cs="Times New Roman"/>
          <w:sz w:val="24"/>
          <w:szCs w:val="24"/>
        </w:rPr>
      </w:pPr>
    </w:p>
    <w:p w14:paraId="670CFDC4" w14:textId="77777777" w:rsidR="008B6916" w:rsidRPr="00821D2F" w:rsidRDefault="008B6916"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621.3.077.2; 622.6; 621.316.71; 004.94</w:t>
      </w:r>
    </w:p>
    <w:p w14:paraId="787040C2" w14:textId="77777777" w:rsidR="008B6916" w:rsidRPr="00821D2F" w:rsidRDefault="008B6916"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Ещин</w:t>
      </w:r>
      <w:proofErr w:type="spellEnd"/>
      <w:r w:rsidRPr="00821D2F">
        <w:rPr>
          <w:rFonts w:ascii="Times New Roman" w:eastAsia="Times New Roman" w:hAnsi="Times New Roman" w:cs="Times New Roman"/>
          <w:b/>
          <w:bCs/>
          <w:i/>
          <w:sz w:val="24"/>
          <w:szCs w:val="24"/>
        </w:rPr>
        <w:t>, Е.К.</w:t>
      </w:r>
    </w:p>
    <w:p w14:paraId="05715CA6" w14:textId="77777777" w:rsidR="008B6916" w:rsidRPr="00821D2F" w:rsidRDefault="008B69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Формирование </w:t>
      </w:r>
      <w:proofErr w:type="spellStart"/>
      <w:r w:rsidRPr="00821D2F">
        <w:rPr>
          <w:rFonts w:ascii="Times New Roman" w:eastAsia="Times New Roman" w:hAnsi="Times New Roman" w:cs="Times New Roman"/>
          <w:b/>
          <w:sz w:val="24"/>
          <w:szCs w:val="24"/>
        </w:rPr>
        <w:t>тахограммы</w:t>
      </w:r>
      <w:proofErr w:type="spellEnd"/>
      <w:r w:rsidRPr="00821D2F">
        <w:rPr>
          <w:rFonts w:ascii="Times New Roman" w:eastAsia="Times New Roman" w:hAnsi="Times New Roman" w:cs="Times New Roman"/>
          <w:b/>
          <w:sz w:val="24"/>
          <w:szCs w:val="24"/>
        </w:rPr>
        <w:t xml:space="preserve"> подъемной машины средствами асинхронного электропривода</w:t>
      </w:r>
      <w:r w:rsidRPr="00821D2F">
        <w:rPr>
          <w:rFonts w:ascii="Times New Roman" w:eastAsia="Times New Roman" w:hAnsi="Times New Roman" w:cs="Times New Roman"/>
          <w:sz w:val="24"/>
          <w:szCs w:val="24"/>
        </w:rPr>
        <w:t xml:space="preserve"> / Е. К. </w:t>
      </w:r>
      <w:proofErr w:type="spellStart"/>
      <w:r w:rsidRPr="00821D2F">
        <w:rPr>
          <w:rFonts w:ascii="Times New Roman" w:eastAsia="Times New Roman" w:hAnsi="Times New Roman" w:cs="Times New Roman"/>
          <w:sz w:val="24"/>
          <w:szCs w:val="24"/>
        </w:rPr>
        <w:t>Ещин</w:t>
      </w:r>
      <w:proofErr w:type="spellEnd"/>
      <w:r w:rsidRPr="00821D2F">
        <w:rPr>
          <w:rFonts w:ascii="Times New Roman" w:eastAsia="Times New Roman" w:hAnsi="Times New Roman" w:cs="Times New Roman"/>
          <w:sz w:val="24"/>
          <w:szCs w:val="24"/>
        </w:rPr>
        <w:t xml:space="preserve"> // Горное оборудование и электромеханика. - 2021. - № 5. - С. 57-62: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- 15 назв.</w:t>
      </w:r>
    </w:p>
    <w:p w14:paraId="68FBFDAE" w14:textId="77777777" w:rsidR="008B6916" w:rsidRPr="00821D2F" w:rsidRDefault="008B69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Рассматривается задача формирования </w:t>
      </w:r>
      <w:proofErr w:type="spellStart"/>
      <w:r w:rsidRPr="00821D2F">
        <w:rPr>
          <w:rFonts w:ascii="Times New Roman" w:eastAsia="Times New Roman" w:hAnsi="Times New Roman" w:cs="Times New Roman"/>
          <w:sz w:val="24"/>
          <w:szCs w:val="24"/>
        </w:rPr>
        <w:t>тахограммы</w:t>
      </w:r>
      <w:proofErr w:type="spellEnd"/>
      <w:r w:rsidRPr="00821D2F">
        <w:rPr>
          <w:rFonts w:ascii="Times New Roman" w:eastAsia="Times New Roman" w:hAnsi="Times New Roman" w:cs="Times New Roman"/>
          <w:sz w:val="24"/>
          <w:szCs w:val="24"/>
        </w:rPr>
        <w:t xml:space="preserve"> (диаграммы скорости) шахтной (рудничной) подъемной машины (ПМ). Обращается внимание, что при управлении движением подъемной установки (движением подъемного сосуда, приводного барабана, ротором (якорем) одного или нескольких электрических двигателей) основной проблемой является проблема реализации </w:t>
      </w:r>
      <w:proofErr w:type="spellStart"/>
      <w:r w:rsidRPr="00821D2F">
        <w:rPr>
          <w:rFonts w:ascii="Times New Roman" w:eastAsia="Times New Roman" w:hAnsi="Times New Roman" w:cs="Times New Roman"/>
          <w:sz w:val="24"/>
          <w:szCs w:val="24"/>
        </w:rPr>
        <w:t>тахограммы</w:t>
      </w:r>
      <w:proofErr w:type="spellEnd"/>
      <w:r w:rsidRPr="00821D2F">
        <w:rPr>
          <w:rFonts w:ascii="Times New Roman" w:eastAsia="Times New Roman" w:hAnsi="Times New Roman" w:cs="Times New Roman"/>
          <w:sz w:val="24"/>
          <w:szCs w:val="24"/>
        </w:rPr>
        <w:t xml:space="preserve"> (диаграммы скорости). Обращается внимание на направление совершенствования формы </w:t>
      </w:r>
      <w:proofErr w:type="spellStart"/>
      <w:r w:rsidRPr="00821D2F">
        <w:rPr>
          <w:rFonts w:ascii="Times New Roman" w:eastAsia="Times New Roman" w:hAnsi="Times New Roman" w:cs="Times New Roman"/>
          <w:sz w:val="24"/>
          <w:szCs w:val="24"/>
        </w:rPr>
        <w:t>тахограмм</w:t>
      </w:r>
      <w:proofErr w:type="spellEnd"/>
      <w:r w:rsidRPr="00821D2F">
        <w:rPr>
          <w:rFonts w:ascii="Times New Roman" w:eastAsia="Times New Roman" w:hAnsi="Times New Roman" w:cs="Times New Roman"/>
          <w:sz w:val="24"/>
          <w:szCs w:val="24"/>
        </w:rPr>
        <w:t xml:space="preserve"> с целью улучшить динамическое состояние электромеханической системы ПМ путем исключения, т.н. «рывков». </w:t>
      </w:r>
    </w:p>
    <w:p w14:paraId="263FF0F3" w14:textId="77777777" w:rsidR="008B6916" w:rsidRPr="00821D2F" w:rsidRDefault="008B6916" w:rsidP="00821D2F">
      <w:pPr>
        <w:spacing w:after="0" w:line="240" w:lineRule="auto"/>
        <w:ind w:firstLine="708"/>
        <w:jc w:val="both"/>
        <w:rPr>
          <w:rFonts w:ascii="Times New Roman" w:eastAsia="Times New Roman" w:hAnsi="Times New Roman" w:cs="Times New Roman"/>
          <w:sz w:val="24"/>
          <w:szCs w:val="24"/>
        </w:rPr>
      </w:pPr>
    </w:p>
    <w:p w14:paraId="7E0B73F7" w14:textId="77777777" w:rsidR="008B6916" w:rsidRPr="00821D2F" w:rsidRDefault="008B691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621.879:62-82</w:t>
      </w:r>
    </w:p>
    <w:p w14:paraId="186CB4D5" w14:textId="77777777" w:rsidR="008B6916" w:rsidRPr="00821D2F" w:rsidRDefault="008B6916"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Математическое моделирование механизма хода экскаватора-драглайна со скользящими опорами </w:t>
      </w:r>
      <w:r w:rsidRPr="00821D2F">
        <w:rPr>
          <w:rFonts w:ascii="Times New Roman" w:eastAsia="Times New Roman" w:hAnsi="Times New Roman" w:cs="Times New Roman"/>
          <w:sz w:val="24"/>
          <w:szCs w:val="24"/>
        </w:rPr>
        <w:t>/ Н. М. Суслов, Д. Н. Суслов, С. А. Чернухин, И. Ю. Иванов</w:t>
      </w:r>
      <w:r w:rsidRPr="00821D2F">
        <w:rPr>
          <w:rFonts w:ascii="Times New Roman" w:eastAsia="Times New Roman" w:hAnsi="Times New Roman" w:cs="Times New Roman"/>
          <w:sz w:val="24"/>
          <w:szCs w:val="24"/>
        </w:rPr>
        <w:br/>
        <w:t xml:space="preserve">// Горное оборудование и электромеханика. - 2021. - № 5. - С. 35-41: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15 назв.</w:t>
      </w:r>
    </w:p>
    <w:p w14:paraId="1D620AA6" w14:textId="77777777" w:rsidR="008B6916" w:rsidRPr="00821D2F" w:rsidRDefault="008B6916"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проведен анализ </w:t>
      </w:r>
      <w:proofErr w:type="spellStart"/>
      <w:r w:rsidRPr="00821D2F">
        <w:rPr>
          <w:rFonts w:ascii="Times New Roman" w:eastAsia="Times New Roman" w:hAnsi="Times New Roman" w:cs="Times New Roman"/>
          <w:sz w:val="24"/>
          <w:szCs w:val="24"/>
        </w:rPr>
        <w:t>трехопорного</w:t>
      </w:r>
      <w:proofErr w:type="spellEnd"/>
      <w:r w:rsidRPr="00821D2F">
        <w:rPr>
          <w:rFonts w:ascii="Times New Roman" w:eastAsia="Times New Roman" w:hAnsi="Times New Roman" w:cs="Times New Roman"/>
          <w:sz w:val="24"/>
          <w:szCs w:val="24"/>
        </w:rPr>
        <w:t xml:space="preserve"> механизма шагания с гидравлическим приводом, применяемого для перемещения экскаваторов-драглайнов. В ходе анализа выявлены недостатки существующего механизма шагания. В качестве альтернативы применяемому </w:t>
      </w:r>
      <w:proofErr w:type="spellStart"/>
      <w:r w:rsidRPr="00821D2F">
        <w:rPr>
          <w:rFonts w:ascii="Times New Roman" w:eastAsia="Times New Roman" w:hAnsi="Times New Roman" w:cs="Times New Roman"/>
          <w:sz w:val="24"/>
          <w:szCs w:val="24"/>
        </w:rPr>
        <w:t>трехопорному</w:t>
      </w:r>
      <w:proofErr w:type="spellEnd"/>
      <w:r w:rsidRPr="00821D2F">
        <w:rPr>
          <w:rFonts w:ascii="Times New Roman" w:eastAsia="Times New Roman" w:hAnsi="Times New Roman" w:cs="Times New Roman"/>
          <w:sz w:val="24"/>
          <w:szCs w:val="24"/>
        </w:rPr>
        <w:t xml:space="preserve"> механизму шагания представлен </w:t>
      </w:r>
      <w:proofErr w:type="spellStart"/>
      <w:r w:rsidRPr="00821D2F">
        <w:rPr>
          <w:rFonts w:ascii="Times New Roman" w:eastAsia="Times New Roman" w:hAnsi="Times New Roman" w:cs="Times New Roman"/>
          <w:sz w:val="24"/>
          <w:szCs w:val="24"/>
        </w:rPr>
        <w:t>трехопорный</w:t>
      </w:r>
      <w:proofErr w:type="spellEnd"/>
      <w:r w:rsidRPr="00821D2F">
        <w:rPr>
          <w:rFonts w:ascii="Times New Roman" w:eastAsia="Times New Roman" w:hAnsi="Times New Roman" w:cs="Times New Roman"/>
          <w:sz w:val="24"/>
          <w:szCs w:val="24"/>
        </w:rPr>
        <w:t xml:space="preserve"> механизм шагания со скользящими опорами. Механизм, оборудованный скользящими опорами, позволяет исключить основные недостатки используемого </w:t>
      </w:r>
      <w:proofErr w:type="spellStart"/>
      <w:r w:rsidRPr="00821D2F">
        <w:rPr>
          <w:rFonts w:ascii="Times New Roman" w:eastAsia="Times New Roman" w:hAnsi="Times New Roman" w:cs="Times New Roman"/>
          <w:sz w:val="24"/>
          <w:szCs w:val="24"/>
        </w:rPr>
        <w:t>трехопорного</w:t>
      </w:r>
      <w:proofErr w:type="spellEnd"/>
      <w:r w:rsidRPr="00821D2F">
        <w:rPr>
          <w:rFonts w:ascii="Times New Roman" w:eastAsia="Times New Roman" w:hAnsi="Times New Roman" w:cs="Times New Roman"/>
          <w:sz w:val="24"/>
          <w:szCs w:val="24"/>
        </w:rPr>
        <w:t xml:space="preserve"> механизма шагания. Далее произведены расчеты по результатам, выведена формула первого порядка, позволяющая создать математическую модель </w:t>
      </w:r>
      <w:proofErr w:type="spellStart"/>
      <w:r w:rsidRPr="00821D2F">
        <w:rPr>
          <w:rFonts w:ascii="Times New Roman" w:eastAsia="Times New Roman" w:hAnsi="Times New Roman" w:cs="Times New Roman"/>
          <w:sz w:val="24"/>
          <w:szCs w:val="24"/>
        </w:rPr>
        <w:t>трехопорного</w:t>
      </w:r>
      <w:proofErr w:type="spellEnd"/>
      <w:r w:rsidRPr="00821D2F">
        <w:rPr>
          <w:rFonts w:ascii="Times New Roman" w:eastAsia="Times New Roman" w:hAnsi="Times New Roman" w:cs="Times New Roman"/>
          <w:sz w:val="24"/>
          <w:szCs w:val="24"/>
        </w:rPr>
        <w:t xml:space="preserve"> механизма шагания со скользящими опорами. Математическая модель механизма шагания, созданная в программной среде MATLAB </w:t>
      </w:r>
      <w:proofErr w:type="spellStart"/>
      <w:r w:rsidRPr="00821D2F">
        <w:rPr>
          <w:rFonts w:ascii="Times New Roman" w:eastAsia="Times New Roman" w:hAnsi="Times New Roman" w:cs="Times New Roman"/>
          <w:sz w:val="24"/>
          <w:szCs w:val="24"/>
        </w:rPr>
        <w:t>Simulink</w:t>
      </w:r>
      <w:proofErr w:type="spellEnd"/>
      <w:r w:rsidRPr="00821D2F">
        <w:rPr>
          <w:rFonts w:ascii="Times New Roman" w:eastAsia="Times New Roman" w:hAnsi="Times New Roman" w:cs="Times New Roman"/>
          <w:sz w:val="24"/>
          <w:szCs w:val="24"/>
        </w:rPr>
        <w:t xml:space="preserve">, на основе изложенных расчетов позволяет определять скорость движения опорных башмаков в любой момент времени, что дает возможность использовать данную математическую модель для проектирования модернизированного механизма шагания. Представленные наработки по проектированию данного механизма позволяют использовать их при разработке системы автоматического управления передвижением экскаватора-драглайна, оснащенного </w:t>
      </w:r>
      <w:proofErr w:type="spellStart"/>
      <w:r w:rsidRPr="00821D2F">
        <w:rPr>
          <w:rFonts w:ascii="Times New Roman" w:eastAsia="Times New Roman" w:hAnsi="Times New Roman" w:cs="Times New Roman"/>
          <w:sz w:val="24"/>
          <w:szCs w:val="24"/>
        </w:rPr>
        <w:t>трехопорным</w:t>
      </w:r>
      <w:proofErr w:type="spellEnd"/>
      <w:r w:rsidRPr="00821D2F">
        <w:rPr>
          <w:rFonts w:ascii="Times New Roman" w:eastAsia="Times New Roman" w:hAnsi="Times New Roman" w:cs="Times New Roman"/>
          <w:sz w:val="24"/>
          <w:szCs w:val="24"/>
        </w:rPr>
        <w:t xml:space="preserve"> механизмом шагания со скользящими опорами. </w:t>
      </w:r>
    </w:p>
    <w:p w14:paraId="553F4FC8" w14:textId="77777777" w:rsidR="00E76F00" w:rsidRPr="00821D2F" w:rsidRDefault="00E76F00" w:rsidP="00821D2F">
      <w:pPr>
        <w:spacing w:after="0" w:line="240" w:lineRule="auto"/>
        <w:ind w:left="708" w:firstLine="708"/>
        <w:jc w:val="both"/>
        <w:rPr>
          <w:rFonts w:ascii="Times New Roman" w:eastAsia="Times New Roman" w:hAnsi="Times New Roman" w:cs="Times New Roman"/>
          <w:sz w:val="24"/>
          <w:szCs w:val="24"/>
        </w:rPr>
      </w:pPr>
    </w:p>
    <w:p w14:paraId="78E47E73" w14:textId="77777777" w:rsidR="00E76F00" w:rsidRPr="00821D2F" w:rsidRDefault="00E76F00"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621.311, 004.23</w:t>
      </w:r>
    </w:p>
    <w:p w14:paraId="70D3F6F6" w14:textId="77777777" w:rsidR="00E76F00" w:rsidRPr="00821D2F" w:rsidRDefault="00E76F00"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Предиктивное управление электропотреблением горного предприятия на основе векторного прогнозирования методом анализа сингулярного спектра</w:t>
      </w:r>
      <w:r w:rsidRPr="00821D2F">
        <w:rPr>
          <w:rFonts w:ascii="Times New Roman" w:eastAsia="Times New Roman" w:hAnsi="Times New Roman" w:cs="Times New Roman"/>
          <w:sz w:val="24"/>
          <w:szCs w:val="24"/>
        </w:rPr>
        <w:t xml:space="preserve"> / В. З. </w:t>
      </w:r>
      <w:proofErr w:type="spellStart"/>
      <w:r w:rsidRPr="00821D2F">
        <w:rPr>
          <w:rFonts w:ascii="Times New Roman" w:eastAsia="Times New Roman" w:hAnsi="Times New Roman" w:cs="Times New Roman"/>
          <w:sz w:val="24"/>
          <w:szCs w:val="24"/>
        </w:rPr>
        <w:t>Манусов</w:t>
      </w:r>
      <w:proofErr w:type="spellEnd"/>
      <w:r w:rsidRPr="00821D2F">
        <w:rPr>
          <w:rFonts w:ascii="Times New Roman" w:eastAsia="Times New Roman" w:hAnsi="Times New Roman" w:cs="Times New Roman"/>
          <w:sz w:val="24"/>
          <w:szCs w:val="24"/>
        </w:rPr>
        <w:t xml:space="preserve">, Д. В. Антоненков, Д. В. Орлов [и др.] // Горное оборудование и электромеханика. - 2021. - № 5. - С. 63-70: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18 назв.</w:t>
      </w:r>
    </w:p>
    <w:p w14:paraId="0EB63EDF" w14:textId="77777777" w:rsidR="00E76F00" w:rsidRPr="00821D2F" w:rsidRDefault="00E76F00"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В настоящей работе представлены исследования по прогнозированию электропотребления горным предприятием с учетом основных положений стратегии развития электроэнергетики Российской Федерации до 2035 года. Стратегия развития электроэнергетики РФ в новой редакции определяет изменение структуры электропотребления, повышения качества оказываемых услуг на оптовом рынке электроэнергии, энергосбережения, модернизацию оборудования, устройств и сооружений, предполагает внедрение современных технологических решений для повышения энергоэффективности. </w:t>
      </w:r>
    </w:p>
    <w:p w14:paraId="00969C1A" w14:textId="77777777" w:rsidR="00437AEC" w:rsidRPr="00821D2F" w:rsidRDefault="00437AEC" w:rsidP="00821D2F">
      <w:pPr>
        <w:spacing w:after="0" w:line="240" w:lineRule="auto"/>
        <w:rPr>
          <w:rFonts w:ascii="Times New Roman" w:hAnsi="Times New Roman" w:cs="Times New Roman"/>
          <w:b/>
          <w:sz w:val="24"/>
          <w:szCs w:val="24"/>
        </w:rPr>
      </w:pPr>
    </w:p>
    <w:p w14:paraId="2CEF2F91" w14:textId="77777777" w:rsidR="00437AEC" w:rsidRPr="00821D2F" w:rsidRDefault="00437AEC" w:rsidP="00821D2F">
      <w:pPr>
        <w:pStyle w:val="2"/>
        <w:spacing w:before="0" w:beforeAutospacing="0" w:after="0" w:afterAutospacing="0"/>
        <w:jc w:val="both"/>
        <w:rPr>
          <w:b w:val="0"/>
          <w:sz w:val="24"/>
          <w:szCs w:val="24"/>
        </w:rPr>
      </w:pPr>
      <w:r w:rsidRPr="00821D2F">
        <w:rPr>
          <w:sz w:val="24"/>
          <w:szCs w:val="24"/>
        </w:rPr>
        <w:tab/>
      </w:r>
      <w:r w:rsidRPr="00821D2F">
        <w:rPr>
          <w:b w:val="0"/>
          <w:sz w:val="24"/>
          <w:szCs w:val="24"/>
        </w:rPr>
        <w:t xml:space="preserve">УДК </w:t>
      </w:r>
      <w:r w:rsidR="007548EA" w:rsidRPr="00821D2F">
        <w:rPr>
          <w:b w:val="0"/>
          <w:sz w:val="24"/>
          <w:szCs w:val="24"/>
        </w:rPr>
        <w:tab/>
      </w:r>
      <w:r w:rsidRPr="00821D2F">
        <w:rPr>
          <w:b w:val="0"/>
          <w:sz w:val="24"/>
          <w:szCs w:val="24"/>
        </w:rPr>
        <w:t>622+621.22-546</w:t>
      </w:r>
    </w:p>
    <w:p w14:paraId="6F00A843" w14:textId="77777777" w:rsidR="00437AEC" w:rsidRPr="00821D2F" w:rsidRDefault="00437AEC" w:rsidP="00821D2F">
      <w:pPr>
        <w:pStyle w:val="2"/>
        <w:spacing w:before="0" w:beforeAutospacing="0" w:after="0" w:afterAutospacing="0"/>
        <w:ind w:left="708" w:firstLine="708"/>
        <w:jc w:val="both"/>
        <w:rPr>
          <w:rFonts w:eastAsia="Times New Roman"/>
          <w:b w:val="0"/>
          <w:sz w:val="24"/>
          <w:szCs w:val="24"/>
        </w:rPr>
      </w:pPr>
      <w:r w:rsidRPr="00821D2F">
        <w:rPr>
          <w:rFonts w:eastAsia="Times New Roman"/>
          <w:bCs w:val="0"/>
          <w:sz w:val="24"/>
          <w:szCs w:val="24"/>
        </w:rPr>
        <w:t>Разработка варианта гидравлической системы поворота автономного карьерного самосвала</w:t>
      </w:r>
      <w:r w:rsidRPr="00821D2F">
        <w:rPr>
          <w:rFonts w:eastAsia="Times New Roman"/>
          <w:sz w:val="24"/>
          <w:szCs w:val="24"/>
        </w:rPr>
        <w:t xml:space="preserve"> / </w:t>
      </w:r>
      <w:r w:rsidRPr="00821D2F">
        <w:rPr>
          <w:rFonts w:eastAsia="Times New Roman"/>
          <w:b w:val="0"/>
          <w:sz w:val="24"/>
          <w:szCs w:val="24"/>
        </w:rPr>
        <w:t>К. А. Ананьев, А. Н. Ермаков, Д. М. Дубинкин [и др.]</w:t>
      </w:r>
    </w:p>
    <w:p w14:paraId="07440ED6" w14:textId="77777777" w:rsidR="00437AEC" w:rsidRPr="00821D2F" w:rsidRDefault="00437AEC" w:rsidP="00821D2F">
      <w:pPr>
        <w:pStyle w:val="2"/>
        <w:spacing w:before="0" w:beforeAutospacing="0" w:after="0" w:afterAutospacing="0"/>
        <w:ind w:left="708"/>
        <w:jc w:val="both"/>
        <w:rPr>
          <w:rFonts w:eastAsia="Times New Roman"/>
          <w:b w:val="0"/>
          <w:sz w:val="24"/>
          <w:szCs w:val="24"/>
        </w:rPr>
      </w:pPr>
      <w:r w:rsidRPr="00821D2F">
        <w:rPr>
          <w:rFonts w:eastAsia="Times New Roman"/>
          <w:sz w:val="24"/>
          <w:szCs w:val="24"/>
        </w:rPr>
        <w:t xml:space="preserve">// </w:t>
      </w:r>
      <w:r w:rsidRPr="00821D2F">
        <w:rPr>
          <w:rFonts w:eastAsia="Times New Roman"/>
          <w:b w:val="0"/>
          <w:sz w:val="24"/>
          <w:szCs w:val="24"/>
        </w:rPr>
        <w:t xml:space="preserve">Горное оборудование и электромеханика. - 2021. - № 5. - С. 3-9: ил. - </w:t>
      </w:r>
      <w:proofErr w:type="spellStart"/>
      <w:r w:rsidRPr="00821D2F">
        <w:rPr>
          <w:rFonts w:eastAsia="Times New Roman"/>
          <w:b w:val="0"/>
          <w:sz w:val="24"/>
          <w:szCs w:val="24"/>
        </w:rPr>
        <w:t>Библиогр</w:t>
      </w:r>
      <w:proofErr w:type="spellEnd"/>
      <w:r w:rsidRPr="00821D2F">
        <w:rPr>
          <w:rFonts w:eastAsia="Times New Roman"/>
          <w:b w:val="0"/>
          <w:sz w:val="24"/>
          <w:szCs w:val="24"/>
        </w:rPr>
        <w:t>.: 16 назв.</w:t>
      </w:r>
    </w:p>
    <w:p w14:paraId="58F9E69B" w14:textId="77777777" w:rsidR="00437AEC" w:rsidRPr="00821D2F" w:rsidRDefault="00437AEC" w:rsidP="00821D2F">
      <w:pPr>
        <w:pStyle w:val="2"/>
        <w:spacing w:before="0" w:beforeAutospacing="0" w:after="0" w:afterAutospacing="0"/>
        <w:ind w:left="708" w:firstLine="708"/>
        <w:jc w:val="both"/>
        <w:rPr>
          <w:rFonts w:eastAsia="Times New Roman"/>
          <w:b w:val="0"/>
          <w:sz w:val="24"/>
          <w:szCs w:val="24"/>
        </w:rPr>
      </w:pPr>
      <w:r w:rsidRPr="00821D2F">
        <w:rPr>
          <w:rFonts w:eastAsia="Times New Roman"/>
          <w:b w:val="0"/>
          <w:sz w:val="24"/>
          <w:szCs w:val="24"/>
        </w:rPr>
        <w:t xml:space="preserve">В статье рассмотрен вопрос поворота беспилотного карьерного самосвала с возможностью ручного управления, разрабатываемого в рамках проекта по 218 постановлению. Определены пути проработки данного вопроса на этапе эскизного проекта, с последующим рассмотрением в техническом проекте и при разработке конструкторской документации. Предложена принципиальная </w:t>
      </w:r>
      <w:proofErr w:type="spellStart"/>
      <w:r w:rsidRPr="00821D2F">
        <w:rPr>
          <w:rFonts w:eastAsia="Times New Roman"/>
          <w:b w:val="0"/>
          <w:sz w:val="24"/>
          <w:szCs w:val="24"/>
        </w:rPr>
        <w:t>гидросхема</w:t>
      </w:r>
      <w:proofErr w:type="spellEnd"/>
      <w:r w:rsidRPr="00821D2F">
        <w:rPr>
          <w:rFonts w:eastAsia="Times New Roman"/>
          <w:b w:val="0"/>
          <w:sz w:val="24"/>
          <w:szCs w:val="24"/>
        </w:rPr>
        <w:t xml:space="preserve"> рулевого управления. </w:t>
      </w:r>
    </w:p>
    <w:p w14:paraId="0610B15D" w14:textId="77777777" w:rsidR="00437AEC" w:rsidRPr="00821D2F" w:rsidRDefault="00437AEC" w:rsidP="00821D2F">
      <w:pPr>
        <w:spacing w:after="0" w:line="240" w:lineRule="auto"/>
        <w:ind w:left="720"/>
        <w:rPr>
          <w:rFonts w:ascii="Times New Roman" w:eastAsia="Times New Roman" w:hAnsi="Times New Roman" w:cs="Times New Roman"/>
          <w:sz w:val="24"/>
          <w:szCs w:val="24"/>
        </w:rPr>
      </w:pPr>
    </w:p>
    <w:p w14:paraId="4970E339" w14:textId="77777777" w:rsidR="00437AEC" w:rsidRPr="00821D2F" w:rsidRDefault="00437AEC"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622.684</w:t>
      </w:r>
    </w:p>
    <w:p w14:paraId="0AC9E285" w14:textId="77777777" w:rsidR="00437AEC" w:rsidRPr="00821D2F"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Снижение техногенного воздействия на окружающую среду посредством использования альтернативных видов энергоносителей при эксплуатации тяжелых карьерных самосвалов </w:t>
      </w:r>
      <w:r w:rsidRPr="00821D2F">
        <w:rPr>
          <w:rFonts w:ascii="Times New Roman" w:eastAsia="Times New Roman" w:hAnsi="Times New Roman" w:cs="Times New Roman"/>
          <w:sz w:val="24"/>
          <w:szCs w:val="24"/>
        </w:rPr>
        <w:t xml:space="preserve">/ Г. М. Дубов, Д. С. Трухманов, А. А. </w:t>
      </w:r>
      <w:proofErr w:type="spellStart"/>
      <w:r w:rsidRPr="00821D2F">
        <w:rPr>
          <w:rFonts w:ascii="Times New Roman" w:eastAsia="Times New Roman" w:hAnsi="Times New Roman" w:cs="Times New Roman"/>
          <w:sz w:val="24"/>
          <w:szCs w:val="24"/>
        </w:rPr>
        <w:t>Чегошев</w:t>
      </w:r>
      <w:proofErr w:type="spellEnd"/>
      <w:r w:rsidRPr="00821D2F">
        <w:rPr>
          <w:rFonts w:ascii="Times New Roman" w:eastAsia="Times New Roman" w:hAnsi="Times New Roman" w:cs="Times New Roman"/>
          <w:sz w:val="24"/>
          <w:szCs w:val="24"/>
        </w:rPr>
        <w:t xml:space="preserve"> [и др.] // Горное оборудование и электромеханика. - 2021. - № 5. - С. 19-29: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7E03AF80" w14:textId="77777777" w:rsidR="00437AEC" w:rsidRPr="00821D2F"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Рассматривается состояние вопроса актуальности и перспективности использования альтернативных видов энергоносителей на тяжелых карьерных самосвалах как наиболее эффективного способа снижения техногенного воздействия на окружающую среду. Проводится анализ совокупности факторов (экономических, технологических, технических, факторов безопасности), определяющих возможность и перспективность использования альтернативных видов энергоносителей при эксплуатации тяжелых карьерных самосвалов в горнодобывающей отрасли. Приводятся данные об имеющемся на сегодняшний день опыте применения на тяжелых карьерных самосвалах экологически более чистых (альтернативных) видов энергоносителей: электрической энергии, сжиженного углеводородного газа (СУГ), компримированного природного газа (КПГ), сжиженного природного газа (СПГ). По ряду показателей проводится их сравнительный анализ с выявлением преимуществ и недостатков. </w:t>
      </w:r>
    </w:p>
    <w:p w14:paraId="6E70C1A0" w14:textId="77777777" w:rsidR="00437AEC" w:rsidRPr="00821D2F" w:rsidRDefault="00437AEC" w:rsidP="00821D2F">
      <w:pPr>
        <w:spacing w:after="0" w:line="240" w:lineRule="auto"/>
        <w:ind w:left="720" w:firstLine="696"/>
        <w:rPr>
          <w:rFonts w:ascii="Times New Roman" w:eastAsia="Times New Roman" w:hAnsi="Times New Roman" w:cs="Times New Roman"/>
          <w:sz w:val="24"/>
          <w:szCs w:val="24"/>
        </w:rPr>
      </w:pPr>
    </w:p>
    <w:p w14:paraId="76C10857" w14:textId="77777777" w:rsidR="008B6916" w:rsidRPr="00821D2F" w:rsidRDefault="008B6916" w:rsidP="00821D2F">
      <w:pPr>
        <w:spacing w:after="0" w:line="240" w:lineRule="auto"/>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ab/>
        <w:t>УДК 621.317.7</w:t>
      </w:r>
    </w:p>
    <w:p w14:paraId="6669DD20" w14:textId="77777777" w:rsidR="008B6916" w:rsidRPr="00821D2F" w:rsidRDefault="00437AEC"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Тараненко, М.Е.</w:t>
      </w:r>
    </w:p>
    <w:p w14:paraId="065507A5" w14:textId="77777777" w:rsidR="008B6916" w:rsidRPr="00821D2F"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Разработка адаптивной системы управления сушильного барабана обогатительной фабрики АО «Лебединский ГОК»</w:t>
      </w:r>
      <w:r w:rsidRPr="00821D2F">
        <w:rPr>
          <w:rFonts w:ascii="Times New Roman" w:eastAsia="Times New Roman" w:hAnsi="Times New Roman" w:cs="Times New Roman"/>
          <w:sz w:val="24"/>
          <w:szCs w:val="24"/>
        </w:rPr>
        <w:t xml:space="preserve"> / М</w:t>
      </w:r>
      <w:r w:rsidR="008B6916" w:rsidRPr="00821D2F">
        <w:rPr>
          <w:rFonts w:ascii="Times New Roman" w:eastAsia="Times New Roman" w:hAnsi="Times New Roman" w:cs="Times New Roman"/>
          <w:sz w:val="24"/>
          <w:szCs w:val="24"/>
        </w:rPr>
        <w:t xml:space="preserve">. Е. Тараненко, А. А. Казанцев </w:t>
      </w:r>
      <w:r w:rsidRPr="00821D2F">
        <w:rPr>
          <w:rFonts w:ascii="Times New Roman" w:eastAsia="Times New Roman" w:hAnsi="Times New Roman" w:cs="Times New Roman"/>
          <w:sz w:val="24"/>
          <w:szCs w:val="24"/>
        </w:rPr>
        <w:t xml:space="preserve">// Горное оборудование и электромеханика. - 2021. - № 5. - С. 51-56: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15 назв.</w:t>
      </w:r>
    </w:p>
    <w:p w14:paraId="0712F174" w14:textId="77777777" w:rsidR="00437AEC"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Одним из важнейших переделов обо</w:t>
      </w:r>
      <w:r w:rsidR="008B6916" w:rsidRPr="00821D2F">
        <w:rPr>
          <w:rFonts w:ascii="Times New Roman" w:eastAsia="Times New Roman" w:hAnsi="Times New Roman" w:cs="Times New Roman"/>
          <w:sz w:val="24"/>
          <w:szCs w:val="24"/>
        </w:rPr>
        <w:t>гатительной фабрики АО «Лебедин</w:t>
      </w:r>
      <w:r w:rsidRPr="00821D2F">
        <w:rPr>
          <w:rFonts w:ascii="Times New Roman" w:eastAsia="Times New Roman" w:hAnsi="Times New Roman" w:cs="Times New Roman"/>
          <w:sz w:val="24"/>
          <w:szCs w:val="24"/>
        </w:rPr>
        <w:t xml:space="preserve">ский ГОК» является комплекс сушки </w:t>
      </w:r>
      <w:r w:rsidR="008B6916" w:rsidRPr="00821D2F">
        <w:rPr>
          <w:rFonts w:ascii="Times New Roman" w:eastAsia="Times New Roman" w:hAnsi="Times New Roman" w:cs="Times New Roman"/>
          <w:sz w:val="24"/>
          <w:szCs w:val="24"/>
        </w:rPr>
        <w:t>концентрата цеха №4 обогатитель</w:t>
      </w:r>
      <w:r w:rsidRPr="00821D2F">
        <w:rPr>
          <w:rFonts w:ascii="Times New Roman" w:eastAsia="Times New Roman" w:hAnsi="Times New Roman" w:cs="Times New Roman"/>
          <w:sz w:val="24"/>
          <w:szCs w:val="24"/>
        </w:rPr>
        <w:t>ной фабрики. Вопрос оптимизации те</w:t>
      </w:r>
      <w:r w:rsidR="008B6916" w:rsidRPr="00821D2F">
        <w:rPr>
          <w:rFonts w:ascii="Times New Roman" w:eastAsia="Times New Roman" w:hAnsi="Times New Roman" w:cs="Times New Roman"/>
          <w:sz w:val="24"/>
          <w:szCs w:val="24"/>
        </w:rPr>
        <w:t>пловых режимов сушильных бараба</w:t>
      </w:r>
      <w:r w:rsidRPr="00821D2F">
        <w:rPr>
          <w:rFonts w:ascii="Times New Roman" w:eastAsia="Times New Roman" w:hAnsi="Times New Roman" w:cs="Times New Roman"/>
          <w:sz w:val="24"/>
          <w:szCs w:val="24"/>
        </w:rPr>
        <w:t>нов, в частности максимизации производительности и минимизации расхода топлива (природного газа), имеет существенное экономическое и практическое значение. Основная идея работы состоит в создании адаптивной автомат</w:t>
      </w:r>
      <w:r w:rsidR="008B6916" w:rsidRPr="00821D2F">
        <w:rPr>
          <w:rFonts w:ascii="Times New Roman" w:eastAsia="Times New Roman" w:hAnsi="Times New Roman" w:cs="Times New Roman"/>
          <w:sz w:val="24"/>
          <w:szCs w:val="24"/>
        </w:rPr>
        <w:t>изиро</w:t>
      </w:r>
      <w:r w:rsidRPr="00821D2F">
        <w:rPr>
          <w:rFonts w:ascii="Times New Roman" w:eastAsia="Times New Roman" w:hAnsi="Times New Roman" w:cs="Times New Roman"/>
          <w:sz w:val="24"/>
          <w:szCs w:val="24"/>
        </w:rPr>
        <w:t>ванной системы оптимизации процесса горения топлива сушильного барабана с использованием метода оценки состава продуктов горения в отходящих газах. Предложено техническое решение, позволяющее оптимизировать расход газа при максимальной производител</w:t>
      </w:r>
      <w:r w:rsidR="008B6916" w:rsidRPr="00821D2F">
        <w:rPr>
          <w:rFonts w:ascii="Times New Roman" w:eastAsia="Times New Roman" w:hAnsi="Times New Roman" w:cs="Times New Roman"/>
          <w:sz w:val="24"/>
          <w:szCs w:val="24"/>
        </w:rPr>
        <w:t xml:space="preserve">ьности сушильных </w:t>
      </w:r>
      <w:r w:rsidR="008B6916" w:rsidRPr="00821D2F">
        <w:rPr>
          <w:rFonts w:ascii="Times New Roman" w:eastAsia="Times New Roman" w:hAnsi="Times New Roman" w:cs="Times New Roman"/>
          <w:sz w:val="24"/>
          <w:szCs w:val="24"/>
        </w:rPr>
        <w:lastRenderedPageBreak/>
        <w:t>барабанов ком</w:t>
      </w:r>
      <w:r w:rsidRPr="00821D2F">
        <w:rPr>
          <w:rFonts w:ascii="Times New Roman" w:eastAsia="Times New Roman" w:hAnsi="Times New Roman" w:cs="Times New Roman"/>
          <w:sz w:val="24"/>
          <w:szCs w:val="24"/>
        </w:rPr>
        <w:t xml:space="preserve">плекса сушки концентрата обогатительной фабрики АО «Лебединский ГОК». </w:t>
      </w:r>
    </w:p>
    <w:p w14:paraId="7CC59E91" w14:textId="77777777" w:rsidR="00C671FF" w:rsidRPr="00821D2F" w:rsidRDefault="00C671FF" w:rsidP="00821D2F">
      <w:pPr>
        <w:spacing w:after="0" w:line="240" w:lineRule="auto"/>
        <w:ind w:left="720" w:firstLine="696"/>
        <w:jc w:val="both"/>
        <w:rPr>
          <w:rFonts w:ascii="Times New Roman" w:eastAsia="Times New Roman" w:hAnsi="Times New Roman" w:cs="Times New Roman"/>
          <w:sz w:val="24"/>
          <w:szCs w:val="24"/>
        </w:rPr>
      </w:pPr>
    </w:p>
    <w:p w14:paraId="4461200E" w14:textId="77777777" w:rsidR="007548EA" w:rsidRPr="00C3583B" w:rsidRDefault="007548EA" w:rsidP="00C3583B">
      <w:pPr>
        <w:spacing w:after="0" w:line="240" w:lineRule="auto"/>
        <w:ind w:left="3540" w:firstLine="708"/>
        <w:rPr>
          <w:rFonts w:ascii="Times New Roman" w:hAnsi="Times New Roman" w:cs="Times New Roman"/>
          <w:b/>
          <w:sz w:val="24"/>
          <w:szCs w:val="24"/>
        </w:rPr>
      </w:pPr>
      <w:r w:rsidRPr="00C3583B">
        <w:rPr>
          <w:rFonts w:ascii="Times New Roman" w:hAnsi="Times New Roman" w:cs="Times New Roman"/>
          <w:b/>
          <w:sz w:val="24"/>
          <w:szCs w:val="24"/>
        </w:rPr>
        <w:t>ДВИГАТЕЛЕСТРОЕНИЕ</w:t>
      </w:r>
    </w:p>
    <w:p w14:paraId="5D178AD5" w14:textId="77777777" w:rsidR="003B1033" w:rsidRPr="00821D2F" w:rsidRDefault="007548EA" w:rsidP="00821D2F">
      <w:pPr>
        <w:spacing w:after="0" w:line="240" w:lineRule="auto"/>
        <w:rPr>
          <w:rFonts w:ascii="Times New Roman" w:hAnsi="Times New Roman" w:cs="Times New Roman"/>
          <w:sz w:val="24"/>
          <w:szCs w:val="24"/>
        </w:rPr>
      </w:pPr>
      <w:r w:rsidRPr="00821D2F">
        <w:rPr>
          <w:rFonts w:ascii="Times New Roman" w:hAnsi="Times New Roman" w:cs="Times New Roman"/>
          <w:sz w:val="24"/>
          <w:szCs w:val="24"/>
        </w:rPr>
        <w:tab/>
      </w:r>
    </w:p>
    <w:p w14:paraId="6B35EDBC" w14:textId="77777777" w:rsidR="003B1033" w:rsidRPr="00821D2F" w:rsidRDefault="003B1033"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Морозов, А.В.</w:t>
      </w:r>
    </w:p>
    <w:p w14:paraId="0EEE35C4" w14:textId="77777777" w:rsidR="003B1033" w:rsidRPr="00821D2F" w:rsidRDefault="003B103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энергетически оптимального режима работы тягового асинхронного двигателя</w:t>
      </w:r>
      <w:r w:rsidRPr="00821D2F">
        <w:rPr>
          <w:rFonts w:ascii="Times New Roman" w:eastAsia="Times New Roman" w:hAnsi="Times New Roman" w:cs="Times New Roman"/>
          <w:sz w:val="24"/>
          <w:szCs w:val="24"/>
        </w:rPr>
        <w:t xml:space="preserve"> / А. В. Морозов, В. К. Барсуков // Промышленная энергетика. - 2021. - № 9. - С. 27-33: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63916C67" w14:textId="77777777" w:rsidR="003B1033" w:rsidRDefault="003B103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Показано, что одним из основных требований к аккумуляторному электротранспорту является экономичность. К числу факторов, влияющих на его достижение, относится закон регулирования, обеспечивающий функционирование двигателя в оптимальном режиме. Приведен способ оптимального регулирования посредством расчета потерь с использованием значений токов во всех элементах двигателя и коэффициентов рассеяния. С помощью макета тягового привода и испытательного стенда выполнена серия экспериментов, позволивших получить зависимости потребляемой мощности от намагничивающего тока двигателя. Установлено, что предложенный способ регулирования токов обеспечивает работу двигателя в режиме минимальных потерь, но его точность ограничена рядом принятых допущений. Посредством аппроксимации продольного тока в функции скорости и момента возможно применение полученного математического закона при разработке привода. </w:t>
      </w:r>
    </w:p>
    <w:p w14:paraId="5CF8A134" w14:textId="77777777" w:rsidR="00881B5D" w:rsidRPr="00821D2F" w:rsidRDefault="00881B5D" w:rsidP="00821D2F">
      <w:pPr>
        <w:spacing w:after="0" w:line="240" w:lineRule="auto"/>
        <w:ind w:left="720" w:firstLine="696"/>
        <w:jc w:val="both"/>
        <w:rPr>
          <w:rFonts w:ascii="Times New Roman" w:eastAsia="Times New Roman" w:hAnsi="Times New Roman" w:cs="Times New Roman"/>
          <w:sz w:val="24"/>
          <w:szCs w:val="24"/>
        </w:rPr>
      </w:pPr>
    </w:p>
    <w:p w14:paraId="494D3669" w14:textId="77777777" w:rsidR="00881B5D" w:rsidRPr="00821D2F" w:rsidRDefault="00881B5D" w:rsidP="00881B5D">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621.316</w:t>
      </w:r>
    </w:p>
    <w:p w14:paraId="322D30EA" w14:textId="77777777" w:rsidR="00881B5D" w:rsidRPr="00881B5D" w:rsidRDefault="00881B5D" w:rsidP="00881B5D">
      <w:pPr>
        <w:spacing w:after="0" w:line="240" w:lineRule="auto"/>
        <w:ind w:left="720"/>
        <w:jc w:val="both"/>
        <w:rPr>
          <w:rFonts w:ascii="Times New Roman" w:eastAsia="Times New Roman" w:hAnsi="Times New Roman" w:cs="Times New Roman"/>
          <w:sz w:val="24"/>
          <w:szCs w:val="24"/>
        </w:rPr>
      </w:pPr>
      <w:proofErr w:type="spellStart"/>
      <w:r w:rsidRPr="00881B5D">
        <w:rPr>
          <w:rFonts w:ascii="Times New Roman" w:eastAsia="Times New Roman" w:hAnsi="Times New Roman" w:cs="Times New Roman"/>
          <w:b/>
          <w:bCs/>
          <w:i/>
          <w:sz w:val="24"/>
          <w:szCs w:val="24"/>
        </w:rPr>
        <w:t>Рясков</w:t>
      </w:r>
      <w:proofErr w:type="spellEnd"/>
      <w:r w:rsidRPr="00881B5D">
        <w:rPr>
          <w:rFonts w:ascii="Times New Roman" w:eastAsia="Times New Roman" w:hAnsi="Times New Roman" w:cs="Times New Roman"/>
          <w:b/>
          <w:bCs/>
          <w:i/>
          <w:sz w:val="24"/>
          <w:szCs w:val="24"/>
        </w:rPr>
        <w:t>, Ю.И</w:t>
      </w:r>
      <w:r w:rsidRPr="00821D2F">
        <w:rPr>
          <w:rFonts w:ascii="Times New Roman" w:eastAsia="Times New Roman" w:hAnsi="Times New Roman" w:cs="Times New Roman"/>
          <w:b/>
          <w:bCs/>
          <w:sz w:val="24"/>
          <w:szCs w:val="24"/>
        </w:rPr>
        <w:t>.</w:t>
      </w:r>
    </w:p>
    <w:p w14:paraId="0ABA4186" w14:textId="77777777" w:rsidR="00881B5D" w:rsidRDefault="00881B5D" w:rsidP="00881B5D">
      <w:pPr>
        <w:spacing w:after="0" w:line="240" w:lineRule="auto"/>
        <w:ind w:left="720" w:firstLine="696"/>
        <w:jc w:val="both"/>
        <w:rPr>
          <w:rFonts w:ascii="Times New Roman" w:eastAsia="Times New Roman" w:hAnsi="Times New Roman" w:cs="Times New Roman"/>
          <w:sz w:val="24"/>
          <w:szCs w:val="24"/>
        </w:rPr>
      </w:pPr>
      <w:r w:rsidRPr="00881B5D">
        <w:rPr>
          <w:rFonts w:ascii="Times New Roman" w:eastAsia="Times New Roman" w:hAnsi="Times New Roman" w:cs="Times New Roman"/>
          <w:b/>
          <w:sz w:val="24"/>
          <w:szCs w:val="24"/>
        </w:rPr>
        <w:t>Конструктивное решение защиты асинхронного двигателя от межвитковых замыканий обмотки статора</w:t>
      </w:r>
      <w:r w:rsidRPr="00821D2F">
        <w:rPr>
          <w:rFonts w:ascii="Times New Roman" w:eastAsia="Times New Roman" w:hAnsi="Times New Roman" w:cs="Times New Roman"/>
          <w:sz w:val="24"/>
          <w:szCs w:val="24"/>
        </w:rPr>
        <w:t xml:space="preserve"> / Ю. И. </w:t>
      </w:r>
      <w:proofErr w:type="spellStart"/>
      <w:r w:rsidRPr="00821D2F">
        <w:rPr>
          <w:rFonts w:ascii="Times New Roman" w:eastAsia="Times New Roman" w:hAnsi="Times New Roman" w:cs="Times New Roman"/>
          <w:sz w:val="24"/>
          <w:szCs w:val="24"/>
        </w:rPr>
        <w:t>Рясков</w:t>
      </w:r>
      <w:proofErr w:type="spellEnd"/>
      <w:r w:rsidRPr="00821D2F">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Шайтор</w:t>
      </w:r>
      <w:proofErr w:type="spellEnd"/>
      <w:r>
        <w:rPr>
          <w:rFonts w:ascii="Times New Roman" w:eastAsia="Times New Roman" w:hAnsi="Times New Roman" w:cs="Times New Roman"/>
          <w:sz w:val="24"/>
          <w:szCs w:val="24"/>
        </w:rPr>
        <w:t xml:space="preserve">, А. В. Горпинченко </w:t>
      </w:r>
      <w:r w:rsidRPr="00821D2F">
        <w:rPr>
          <w:rFonts w:ascii="Times New Roman" w:eastAsia="Times New Roman" w:hAnsi="Times New Roman" w:cs="Times New Roman"/>
          <w:sz w:val="24"/>
          <w:szCs w:val="24"/>
        </w:rPr>
        <w:t xml:space="preserve">// Энергетические установки и технологии. - 2021. - Т. 7. - № 1. - С. 60-66: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26707438" w14:textId="77777777" w:rsidR="003B1033" w:rsidRDefault="00881B5D" w:rsidP="00C3583B">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Рассмотрены неисправности асинхронных электрических двигателей, активно применяющиеся промышленном электроприводе. Разработаны и приведены практические рекомендации по усовершенствованию действующих в настоящее время и констр</w:t>
      </w:r>
      <w:r>
        <w:rPr>
          <w:rFonts w:ascii="Times New Roman" w:eastAsia="Times New Roman" w:hAnsi="Times New Roman" w:cs="Times New Roman"/>
          <w:sz w:val="24"/>
          <w:szCs w:val="24"/>
        </w:rPr>
        <w:t>уи</w:t>
      </w:r>
      <w:r w:rsidRPr="00821D2F">
        <w:rPr>
          <w:rFonts w:ascii="Times New Roman" w:eastAsia="Times New Roman" w:hAnsi="Times New Roman" w:cs="Times New Roman"/>
          <w:sz w:val="24"/>
          <w:szCs w:val="24"/>
        </w:rPr>
        <w:t>рованию перспективных защит асинхронных машин от витковых замыканий, которые обладают не</w:t>
      </w:r>
      <w:r>
        <w:rPr>
          <w:rFonts w:ascii="Times New Roman" w:eastAsia="Times New Roman" w:hAnsi="Times New Roman" w:cs="Times New Roman"/>
          <w:sz w:val="24"/>
          <w:szCs w:val="24"/>
        </w:rPr>
        <w:t>о</w:t>
      </w:r>
      <w:r w:rsidRPr="00821D2F">
        <w:rPr>
          <w:rFonts w:ascii="Times New Roman" w:eastAsia="Times New Roman" w:hAnsi="Times New Roman" w:cs="Times New Roman"/>
          <w:sz w:val="24"/>
          <w:szCs w:val="24"/>
        </w:rPr>
        <w:t>бходимой избирательностью, чувствительностью, быстродействием</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и учитывают асимметрию напряжения питающих сетей. </w:t>
      </w:r>
    </w:p>
    <w:p w14:paraId="43274735" w14:textId="77777777" w:rsidR="00C671FF" w:rsidRDefault="00C671FF" w:rsidP="00C3583B">
      <w:pPr>
        <w:spacing w:after="0" w:line="240" w:lineRule="auto"/>
        <w:ind w:left="720" w:firstLine="696"/>
        <w:jc w:val="both"/>
        <w:rPr>
          <w:rFonts w:ascii="Times New Roman" w:hAnsi="Times New Roman" w:cs="Times New Roman"/>
          <w:sz w:val="24"/>
          <w:szCs w:val="24"/>
        </w:rPr>
      </w:pPr>
    </w:p>
    <w:p w14:paraId="54E3A54D" w14:textId="77777777" w:rsidR="00881B5D" w:rsidRPr="00821D2F" w:rsidRDefault="00881B5D" w:rsidP="00821D2F">
      <w:pPr>
        <w:spacing w:after="0" w:line="240" w:lineRule="auto"/>
        <w:rPr>
          <w:rFonts w:ascii="Times New Roman" w:hAnsi="Times New Roman" w:cs="Times New Roman"/>
          <w:sz w:val="24"/>
          <w:szCs w:val="24"/>
        </w:rPr>
      </w:pPr>
    </w:p>
    <w:p w14:paraId="3C496E23" w14:textId="77777777" w:rsidR="007548EA" w:rsidRPr="00C3583B" w:rsidRDefault="007548EA" w:rsidP="00C3583B">
      <w:pPr>
        <w:spacing w:after="0" w:line="240" w:lineRule="auto"/>
        <w:ind w:left="3540" w:firstLine="708"/>
        <w:rPr>
          <w:rFonts w:ascii="Times New Roman" w:hAnsi="Times New Roman" w:cs="Times New Roman"/>
          <w:b/>
          <w:sz w:val="24"/>
          <w:szCs w:val="24"/>
        </w:rPr>
      </w:pPr>
      <w:proofErr w:type="gramStart"/>
      <w:r w:rsidRPr="00C3583B">
        <w:rPr>
          <w:rFonts w:ascii="Times New Roman" w:hAnsi="Times New Roman" w:cs="Times New Roman"/>
          <w:b/>
          <w:sz w:val="24"/>
          <w:szCs w:val="24"/>
        </w:rPr>
        <w:t>ДЕТАЛИ  МАШИН</w:t>
      </w:r>
      <w:proofErr w:type="gramEnd"/>
    </w:p>
    <w:p w14:paraId="68131585" w14:textId="77777777" w:rsidR="00EF2099" w:rsidRPr="00821D2F" w:rsidRDefault="00EF2099" w:rsidP="00821D2F">
      <w:pPr>
        <w:spacing w:after="0" w:line="240" w:lineRule="auto"/>
        <w:ind w:left="720"/>
        <w:rPr>
          <w:rFonts w:ascii="Times New Roman" w:eastAsia="Times New Roman" w:hAnsi="Times New Roman" w:cs="Times New Roman"/>
          <w:sz w:val="24"/>
          <w:szCs w:val="24"/>
        </w:rPr>
      </w:pPr>
    </w:p>
    <w:p w14:paraId="3F2D833B" w14:textId="77777777" w:rsidR="00EF2099" w:rsidRPr="00821D2F" w:rsidRDefault="00EF2099" w:rsidP="00821D2F">
      <w:pPr>
        <w:spacing w:after="0" w:line="240" w:lineRule="auto"/>
        <w:ind w:left="720"/>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539.3:621891:678.5</w:t>
      </w:r>
    </w:p>
    <w:p w14:paraId="50104832" w14:textId="77777777" w:rsidR="00EF2099" w:rsidRPr="00821D2F" w:rsidRDefault="00EF2099" w:rsidP="00821D2F">
      <w:pPr>
        <w:spacing w:after="0" w:line="240" w:lineRule="auto"/>
        <w:ind w:left="720"/>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Бардушкин</w:t>
      </w:r>
      <w:proofErr w:type="spellEnd"/>
      <w:r w:rsidRPr="00821D2F">
        <w:rPr>
          <w:rFonts w:ascii="Times New Roman" w:eastAsia="Times New Roman" w:hAnsi="Times New Roman" w:cs="Times New Roman"/>
          <w:b/>
          <w:bCs/>
          <w:i/>
          <w:sz w:val="24"/>
          <w:szCs w:val="24"/>
        </w:rPr>
        <w:t>, В.В.</w:t>
      </w:r>
    </w:p>
    <w:p w14:paraId="1BAE973C" w14:textId="77777777" w:rsidR="00EF2099" w:rsidRPr="00821D2F" w:rsidRDefault="00EF2099" w:rsidP="00821D2F">
      <w:pPr>
        <w:spacing w:after="0" w:line="240" w:lineRule="auto"/>
        <w:ind w:left="720" w:firstLine="696"/>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Моделирование предельных прочностных характеристик фрикционных полимерных композитов, армированных ориентированными волокнами</w:t>
      </w:r>
      <w:r w:rsidRPr="00821D2F">
        <w:rPr>
          <w:rFonts w:ascii="Times New Roman" w:eastAsia="Times New Roman" w:hAnsi="Times New Roman" w:cs="Times New Roman"/>
          <w:sz w:val="24"/>
          <w:szCs w:val="24"/>
        </w:rPr>
        <w:t xml:space="preserve"> / В. В. </w:t>
      </w:r>
      <w:proofErr w:type="spellStart"/>
      <w:r w:rsidRPr="00821D2F">
        <w:rPr>
          <w:rFonts w:ascii="Times New Roman" w:eastAsia="Times New Roman" w:hAnsi="Times New Roman" w:cs="Times New Roman"/>
          <w:sz w:val="24"/>
          <w:szCs w:val="24"/>
        </w:rPr>
        <w:t>Бардушкин</w:t>
      </w:r>
      <w:proofErr w:type="spellEnd"/>
      <w:r w:rsidRPr="00821D2F">
        <w:rPr>
          <w:rFonts w:ascii="Times New Roman" w:eastAsia="Times New Roman" w:hAnsi="Times New Roman" w:cs="Times New Roman"/>
          <w:sz w:val="24"/>
          <w:szCs w:val="24"/>
        </w:rPr>
        <w:t xml:space="preserve">, А. П. Сычев // Сборка в машиностроении, приборостроении. - 2021. - Т. 22. - № 9. - С. 392-396: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17 назв.</w:t>
      </w:r>
    </w:p>
    <w:p w14:paraId="13EC8FF2" w14:textId="77777777" w:rsidR="00EF2099" w:rsidRPr="00821D2F" w:rsidRDefault="00EF2099" w:rsidP="00821D2F">
      <w:pPr>
        <w:spacing w:after="0" w:line="240" w:lineRule="auto"/>
        <w:ind w:left="720" w:firstLine="696"/>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Построена модель прогнозирования предельных прочностных характеристик (при одноосном сжатии) многокомпонентных фрикционных полимерных композитов. Рассмотрены неоднородные материалы на основе </w:t>
      </w:r>
      <w:proofErr w:type="spellStart"/>
      <w:r w:rsidRPr="00821D2F">
        <w:rPr>
          <w:rFonts w:ascii="Times New Roman" w:eastAsia="Times New Roman" w:hAnsi="Times New Roman" w:cs="Times New Roman"/>
          <w:sz w:val="24"/>
          <w:szCs w:val="24"/>
        </w:rPr>
        <w:t>эпоксифенольного</w:t>
      </w:r>
      <w:proofErr w:type="spellEnd"/>
      <w:r w:rsidRPr="00821D2F">
        <w:rPr>
          <w:rFonts w:ascii="Times New Roman" w:eastAsia="Times New Roman" w:hAnsi="Times New Roman" w:cs="Times New Roman"/>
          <w:sz w:val="24"/>
          <w:szCs w:val="24"/>
        </w:rPr>
        <w:t xml:space="preserve"> связующего, армированные волокнами </w:t>
      </w:r>
      <w:proofErr w:type="spellStart"/>
      <w:r w:rsidRPr="00821D2F">
        <w:rPr>
          <w:rFonts w:ascii="Times New Roman" w:eastAsia="Times New Roman" w:hAnsi="Times New Roman" w:cs="Times New Roman"/>
          <w:sz w:val="24"/>
          <w:szCs w:val="24"/>
        </w:rPr>
        <w:t>бесщелочного</w:t>
      </w:r>
      <w:proofErr w:type="spellEnd"/>
      <w:r w:rsidRPr="00821D2F">
        <w:rPr>
          <w:rFonts w:ascii="Times New Roman" w:eastAsia="Times New Roman" w:hAnsi="Times New Roman" w:cs="Times New Roman"/>
          <w:sz w:val="24"/>
          <w:szCs w:val="24"/>
        </w:rPr>
        <w:t xml:space="preserve"> стекла и дисперсными включениями каучука, глинозема, графита и барита. </w:t>
      </w:r>
    </w:p>
    <w:p w14:paraId="755B04C3" w14:textId="77777777" w:rsidR="00623976" w:rsidRPr="00821D2F" w:rsidRDefault="00623976" w:rsidP="00821D2F">
      <w:pPr>
        <w:spacing w:after="0" w:line="240" w:lineRule="auto"/>
        <w:ind w:firstLine="708"/>
        <w:jc w:val="both"/>
        <w:rPr>
          <w:rFonts w:ascii="Times New Roman" w:eastAsia="Times New Roman" w:hAnsi="Times New Roman" w:cs="Times New Roman"/>
          <w:sz w:val="24"/>
          <w:szCs w:val="24"/>
        </w:rPr>
      </w:pPr>
    </w:p>
    <w:p w14:paraId="3FD2A27A" w14:textId="77777777" w:rsidR="00C671FF" w:rsidRDefault="00C671FF" w:rsidP="00821D2F">
      <w:pPr>
        <w:spacing w:after="0" w:line="240" w:lineRule="auto"/>
        <w:ind w:firstLine="708"/>
        <w:jc w:val="both"/>
        <w:rPr>
          <w:rFonts w:ascii="Times New Roman" w:eastAsia="Times New Roman" w:hAnsi="Times New Roman" w:cs="Times New Roman"/>
          <w:sz w:val="24"/>
          <w:szCs w:val="24"/>
        </w:rPr>
      </w:pPr>
    </w:p>
    <w:p w14:paraId="0EB0030E" w14:textId="77777777" w:rsidR="00214757" w:rsidRDefault="00214757" w:rsidP="00821D2F">
      <w:pPr>
        <w:spacing w:after="0" w:line="240" w:lineRule="auto"/>
        <w:ind w:firstLine="708"/>
        <w:jc w:val="both"/>
        <w:rPr>
          <w:rFonts w:ascii="Times New Roman" w:eastAsia="Times New Roman" w:hAnsi="Times New Roman" w:cs="Times New Roman"/>
          <w:sz w:val="24"/>
          <w:szCs w:val="24"/>
        </w:rPr>
      </w:pPr>
    </w:p>
    <w:p w14:paraId="1171F6AC" w14:textId="77777777" w:rsidR="00623976" w:rsidRPr="00821D2F" w:rsidRDefault="0062397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621.833</w:t>
      </w:r>
    </w:p>
    <w:p w14:paraId="5C10DC01" w14:textId="77777777" w:rsidR="00623976" w:rsidRPr="00821D2F" w:rsidRDefault="00623976"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Волков, А.Э.</w:t>
      </w:r>
    </w:p>
    <w:p w14:paraId="0DD5030F" w14:textId="77777777" w:rsidR="00623976" w:rsidRPr="00821D2F" w:rsidRDefault="0062397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Распределение контактных давлений в модифицированной </w:t>
      </w:r>
      <w:proofErr w:type="spellStart"/>
      <w:r w:rsidRPr="00821D2F">
        <w:rPr>
          <w:rFonts w:ascii="Times New Roman" w:eastAsia="Times New Roman" w:hAnsi="Times New Roman" w:cs="Times New Roman"/>
          <w:b/>
          <w:sz w:val="24"/>
          <w:szCs w:val="24"/>
        </w:rPr>
        <w:t>эвольвентной</w:t>
      </w:r>
      <w:proofErr w:type="spellEnd"/>
      <w:r w:rsidRPr="00821D2F">
        <w:rPr>
          <w:rFonts w:ascii="Times New Roman" w:eastAsia="Times New Roman" w:hAnsi="Times New Roman" w:cs="Times New Roman"/>
          <w:b/>
          <w:sz w:val="24"/>
          <w:szCs w:val="24"/>
        </w:rPr>
        <w:t xml:space="preserve"> конической зубчатой передаче</w:t>
      </w:r>
      <w:r w:rsidRPr="00821D2F">
        <w:rPr>
          <w:rFonts w:ascii="Times New Roman" w:eastAsia="Times New Roman" w:hAnsi="Times New Roman" w:cs="Times New Roman"/>
          <w:sz w:val="24"/>
          <w:szCs w:val="24"/>
        </w:rPr>
        <w:t xml:space="preserve"> / А. Э. Волков, С. С. Бирюков // Вестник МГТУ "Станкин". - 2021. - № 3. - С. 13-17: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3FE3111E" w14:textId="77777777" w:rsidR="00623976" w:rsidRPr="00821D2F" w:rsidRDefault="0062397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прямозубые </w:t>
      </w:r>
      <w:proofErr w:type="spellStart"/>
      <w:r w:rsidRPr="00821D2F">
        <w:rPr>
          <w:rFonts w:ascii="Times New Roman" w:eastAsia="Times New Roman" w:hAnsi="Times New Roman" w:cs="Times New Roman"/>
          <w:sz w:val="24"/>
          <w:szCs w:val="24"/>
        </w:rPr>
        <w:t>эвольвентные</w:t>
      </w:r>
      <w:proofErr w:type="spellEnd"/>
      <w:r w:rsidRPr="00821D2F">
        <w:rPr>
          <w:rFonts w:ascii="Times New Roman" w:eastAsia="Times New Roman" w:hAnsi="Times New Roman" w:cs="Times New Roman"/>
          <w:sz w:val="24"/>
          <w:szCs w:val="24"/>
        </w:rPr>
        <w:t xml:space="preserve"> конические передачи с локализованным контактом. На их примере представлена методика управления локализованным контактом на этапе технологической подготовки производства зубчатых передач. Цель методики - минимизация контактных давлений при отсутствии кромочного контакта. Расчет контактных давлений основан на решении Герца контактной задачи теории упругости. Прослежено изменение положения мгновенного контактного эллипса на разных фазах зацепления. Даны примеры расчета мгновенных контактных площадок с их детализацией на фазах однопарного и </w:t>
      </w:r>
      <w:proofErr w:type="spellStart"/>
      <w:r w:rsidRPr="00821D2F">
        <w:rPr>
          <w:rFonts w:ascii="Times New Roman" w:eastAsia="Times New Roman" w:hAnsi="Times New Roman" w:cs="Times New Roman"/>
          <w:sz w:val="24"/>
          <w:szCs w:val="24"/>
        </w:rPr>
        <w:t>двухпарного</w:t>
      </w:r>
      <w:proofErr w:type="spellEnd"/>
      <w:r w:rsidRPr="00821D2F">
        <w:rPr>
          <w:rFonts w:ascii="Times New Roman" w:eastAsia="Times New Roman" w:hAnsi="Times New Roman" w:cs="Times New Roman"/>
          <w:sz w:val="24"/>
          <w:szCs w:val="24"/>
        </w:rPr>
        <w:t xml:space="preserve"> контакта. </w:t>
      </w:r>
    </w:p>
    <w:p w14:paraId="05148E5C" w14:textId="77777777" w:rsidR="00794299" w:rsidRPr="00821D2F" w:rsidRDefault="00794299" w:rsidP="00821D2F">
      <w:pPr>
        <w:spacing w:after="0" w:line="240" w:lineRule="auto"/>
        <w:ind w:left="720" w:firstLine="696"/>
        <w:jc w:val="both"/>
        <w:rPr>
          <w:rFonts w:ascii="Times New Roman" w:eastAsia="Times New Roman" w:hAnsi="Times New Roman" w:cs="Times New Roman"/>
          <w:sz w:val="24"/>
          <w:szCs w:val="24"/>
        </w:rPr>
      </w:pPr>
    </w:p>
    <w:p w14:paraId="00A60677" w14:textId="77777777" w:rsidR="00EE161B" w:rsidRPr="00821D2F" w:rsidRDefault="00EE161B"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621.878</w:t>
      </w:r>
    </w:p>
    <w:p w14:paraId="7C52A8B1" w14:textId="77777777" w:rsidR="00EE161B" w:rsidRPr="00821D2F" w:rsidRDefault="00EE161B"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Жаркевич</w:t>
      </w:r>
      <w:proofErr w:type="spellEnd"/>
      <w:r w:rsidRPr="00821D2F">
        <w:rPr>
          <w:rFonts w:ascii="Times New Roman" w:eastAsia="Times New Roman" w:hAnsi="Times New Roman" w:cs="Times New Roman"/>
          <w:b/>
          <w:bCs/>
          <w:i/>
          <w:sz w:val="24"/>
          <w:szCs w:val="24"/>
        </w:rPr>
        <w:t>, О.М.</w:t>
      </w:r>
    </w:p>
    <w:p w14:paraId="0A1E879D" w14:textId="77777777" w:rsidR="00EE161B" w:rsidRPr="00821D2F" w:rsidRDefault="00EE161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Исследование и повышение прочности стрелы погрузчика LH621 </w:t>
      </w:r>
      <w:r w:rsidRPr="00821D2F">
        <w:rPr>
          <w:rFonts w:ascii="Times New Roman" w:eastAsia="Times New Roman" w:hAnsi="Times New Roman" w:cs="Times New Roman"/>
          <w:sz w:val="24"/>
          <w:szCs w:val="24"/>
        </w:rPr>
        <w:t xml:space="preserve">/ О. М. </w:t>
      </w:r>
      <w:proofErr w:type="spellStart"/>
      <w:r w:rsidRPr="00821D2F">
        <w:rPr>
          <w:rFonts w:ascii="Times New Roman" w:eastAsia="Times New Roman" w:hAnsi="Times New Roman" w:cs="Times New Roman"/>
          <w:sz w:val="24"/>
          <w:szCs w:val="24"/>
        </w:rPr>
        <w:t>Жаркевич</w:t>
      </w:r>
      <w:proofErr w:type="spellEnd"/>
      <w:r w:rsidRPr="00821D2F">
        <w:rPr>
          <w:rFonts w:ascii="Times New Roman" w:eastAsia="Times New Roman" w:hAnsi="Times New Roman" w:cs="Times New Roman"/>
          <w:sz w:val="24"/>
          <w:szCs w:val="24"/>
        </w:rPr>
        <w:t xml:space="preserve">, О. А. </w:t>
      </w:r>
      <w:proofErr w:type="spellStart"/>
      <w:r w:rsidRPr="00821D2F">
        <w:rPr>
          <w:rFonts w:ascii="Times New Roman" w:eastAsia="Times New Roman" w:hAnsi="Times New Roman" w:cs="Times New Roman"/>
          <w:sz w:val="24"/>
          <w:szCs w:val="24"/>
        </w:rPr>
        <w:t>Нуржанова</w:t>
      </w:r>
      <w:proofErr w:type="spellEnd"/>
      <w:r w:rsidRPr="00821D2F">
        <w:rPr>
          <w:rFonts w:ascii="Times New Roman" w:eastAsia="Times New Roman" w:hAnsi="Times New Roman" w:cs="Times New Roman"/>
          <w:sz w:val="24"/>
          <w:szCs w:val="24"/>
        </w:rPr>
        <w:t xml:space="preserve"> // Технология машиностроения. - 2021. - № 9. - С. 26-30: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5045540C" w14:textId="77777777" w:rsidR="00122B7C" w:rsidRPr="00821D2F" w:rsidRDefault="00EE161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Статья описывает проблему разрыва в зоне втулки кулисы стрелы погрузчика. Проведено имитационное моделирование нагружения стрелы погрузчика различными нагрузками для существующей конструкции. Получены результаты напряженно-деформированного состояния стрелы погрузчика существующей конструкции и конструкции с дополнительной втулкой. Установлено, что предел прочности стрелы погрузчика с дополнительной втулкой в 1,3 раза выше, чем в существующей конструкции.</w:t>
      </w:r>
    </w:p>
    <w:p w14:paraId="0EB62B2D" w14:textId="77777777" w:rsidR="00EE161B" w:rsidRPr="00821D2F" w:rsidRDefault="00EE161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 </w:t>
      </w:r>
    </w:p>
    <w:p w14:paraId="7DA31684" w14:textId="77777777" w:rsidR="00122B7C" w:rsidRPr="00821D2F" w:rsidRDefault="00122B7C"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621.01</w:t>
      </w:r>
    </w:p>
    <w:p w14:paraId="74A3B67E" w14:textId="77777777" w:rsidR="00122B7C" w:rsidRPr="00821D2F" w:rsidRDefault="00122B7C"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К анализу сингулярных зон механизмов параллельной структуры с линейными двигателями</w:t>
      </w:r>
      <w:r w:rsidRPr="00821D2F">
        <w:rPr>
          <w:rFonts w:ascii="Times New Roman" w:eastAsia="Times New Roman" w:hAnsi="Times New Roman" w:cs="Times New Roman"/>
          <w:sz w:val="24"/>
          <w:szCs w:val="24"/>
        </w:rPr>
        <w:t xml:space="preserve"> / Е. С. </w:t>
      </w:r>
      <w:proofErr w:type="spellStart"/>
      <w:r w:rsidRPr="00821D2F">
        <w:rPr>
          <w:rFonts w:ascii="Times New Roman" w:eastAsia="Times New Roman" w:hAnsi="Times New Roman" w:cs="Times New Roman"/>
          <w:sz w:val="24"/>
          <w:szCs w:val="24"/>
        </w:rPr>
        <w:t>Гебель</w:t>
      </w:r>
      <w:proofErr w:type="spellEnd"/>
      <w:r w:rsidRPr="00821D2F">
        <w:rPr>
          <w:rFonts w:ascii="Times New Roman" w:eastAsia="Times New Roman" w:hAnsi="Times New Roman" w:cs="Times New Roman"/>
          <w:sz w:val="24"/>
          <w:szCs w:val="24"/>
        </w:rPr>
        <w:t xml:space="preserve">, Л. В. Гаврилина, В. А. Глазунов [и др.] // СТАНКОИНСТРУМЕНТ. - 2021. - № 3. - С. 92-98: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27 назв.</w:t>
      </w:r>
    </w:p>
    <w:p w14:paraId="479CF962" w14:textId="77777777" w:rsidR="00122B7C" w:rsidRPr="00821D2F" w:rsidRDefault="00122B7C"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Рассмотрены различные особые положения (сингулярности) механизмов параллельной структуры с линейными двигателями, а также особое (сингулярное) положение, при котором был смещен центр выходного звена по сравнению с исходной конфигурацией. Проведено сравнение кинематических и взаимных винтов, соответствующих различным особым положениям (</w:t>
      </w:r>
      <w:proofErr w:type="spellStart"/>
      <w:r w:rsidRPr="00821D2F">
        <w:rPr>
          <w:rFonts w:ascii="Times New Roman" w:eastAsia="Times New Roman" w:hAnsi="Times New Roman" w:cs="Times New Roman"/>
          <w:sz w:val="24"/>
          <w:szCs w:val="24"/>
        </w:rPr>
        <w:t>сингулярностям</w:t>
      </w:r>
      <w:proofErr w:type="spellEnd"/>
      <w:r w:rsidRPr="00821D2F">
        <w:rPr>
          <w:rFonts w:ascii="Times New Roman" w:eastAsia="Times New Roman" w:hAnsi="Times New Roman" w:cs="Times New Roman"/>
          <w:sz w:val="24"/>
          <w:szCs w:val="24"/>
        </w:rPr>
        <w:t xml:space="preserve">). </w:t>
      </w:r>
    </w:p>
    <w:p w14:paraId="6C17F6F2" w14:textId="77777777" w:rsidR="005C7427" w:rsidRPr="00821D2F" w:rsidRDefault="005C7427" w:rsidP="00821D2F">
      <w:pPr>
        <w:spacing w:after="0" w:line="240" w:lineRule="auto"/>
        <w:ind w:left="708" w:firstLine="708"/>
        <w:jc w:val="both"/>
        <w:rPr>
          <w:rFonts w:ascii="Times New Roman" w:eastAsia="Times New Roman" w:hAnsi="Times New Roman" w:cs="Times New Roman"/>
          <w:sz w:val="24"/>
          <w:szCs w:val="24"/>
        </w:rPr>
      </w:pPr>
    </w:p>
    <w:p w14:paraId="6E6993A7" w14:textId="77777777" w:rsidR="005C7427" w:rsidRPr="00821D2F" w:rsidRDefault="005C7427"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621.01</w:t>
      </w:r>
    </w:p>
    <w:p w14:paraId="635263AE" w14:textId="77777777" w:rsidR="005C7427" w:rsidRPr="00821D2F" w:rsidRDefault="005C7427"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Котляров, В.Б.</w:t>
      </w:r>
    </w:p>
    <w:p w14:paraId="6AC6E758" w14:textId="77777777" w:rsidR="005C7427" w:rsidRPr="00821D2F" w:rsidRDefault="005C742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Особенности выбора функционально-ориентированных процессов изготовления зубчатых пар коробок переключения передач, работающих без разрыва потока подаваемой мощности</w:t>
      </w:r>
      <w:r w:rsidRPr="00821D2F">
        <w:rPr>
          <w:rFonts w:ascii="Times New Roman" w:eastAsia="Times New Roman" w:hAnsi="Times New Roman" w:cs="Times New Roman"/>
          <w:sz w:val="24"/>
          <w:szCs w:val="24"/>
        </w:rPr>
        <w:t xml:space="preserve"> / В. Б. Котляров, А. Н. Михайлов, Б. С. Котляров // Наукоёмкие технологии в машиностроении. - 2021. - № 9. - С. 26-35: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13 назв.</w:t>
      </w:r>
    </w:p>
    <w:p w14:paraId="6BA612B4" w14:textId="77777777" w:rsidR="00CA002F" w:rsidRDefault="005C7427"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Представлены результаты исследования особенностей изготовления зубчатых пар для коробок переключения передач, обеспечивающих переключение между ступенями передач без разрыва потока передаваемой мощности. Показано, что в связи с особенностями функциональных и эксплуатационных свойств зубчатых колес в процессе переключения без разрыва кинематической цепи и без прерывания потока передаваемой мощности необходимо предусматривать дополнительную обработку поверхностей, подверженных модификациям зубьев ведущих шестерен и ведомых колес блок-вала в зонах, участвующих в процессе собственно переключения</w:t>
      </w:r>
      <w:r w:rsidR="00C3583B">
        <w:rPr>
          <w:rFonts w:ascii="Times New Roman" w:eastAsia="Times New Roman" w:hAnsi="Times New Roman" w:cs="Times New Roman"/>
          <w:sz w:val="24"/>
          <w:szCs w:val="24"/>
        </w:rPr>
        <w:t>.</w:t>
      </w:r>
    </w:p>
    <w:p w14:paraId="5D28676B" w14:textId="77777777" w:rsidR="00C3583B" w:rsidRPr="00821D2F" w:rsidRDefault="00C3583B" w:rsidP="00821D2F">
      <w:pPr>
        <w:spacing w:after="0" w:line="240" w:lineRule="auto"/>
        <w:ind w:left="708"/>
        <w:jc w:val="both"/>
        <w:rPr>
          <w:rFonts w:ascii="Times New Roman" w:eastAsia="Times New Roman" w:hAnsi="Times New Roman" w:cs="Times New Roman"/>
          <w:sz w:val="24"/>
          <w:szCs w:val="24"/>
        </w:rPr>
      </w:pPr>
    </w:p>
    <w:p w14:paraId="72146097" w14:textId="77777777" w:rsidR="00C671FF" w:rsidRDefault="00C671FF" w:rsidP="00821D2F">
      <w:pPr>
        <w:spacing w:after="0" w:line="240" w:lineRule="auto"/>
        <w:ind w:left="708"/>
        <w:jc w:val="both"/>
        <w:rPr>
          <w:rFonts w:ascii="Times New Roman" w:eastAsia="Times New Roman" w:hAnsi="Times New Roman" w:cs="Times New Roman"/>
          <w:sz w:val="24"/>
          <w:szCs w:val="24"/>
        </w:rPr>
      </w:pPr>
    </w:p>
    <w:p w14:paraId="12CA7034" w14:textId="77777777" w:rsidR="00CA002F" w:rsidRPr="00821D2F" w:rsidRDefault="00CA002F"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УДК 621.855 </w:t>
      </w:r>
    </w:p>
    <w:p w14:paraId="7B3F2B5E" w14:textId="77777777" w:rsidR="00CA002F" w:rsidRPr="00821D2F" w:rsidRDefault="00CA002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Курапов, Г.В.</w:t>
      </w:r>
    </w:p>
    <w:p w14:paraId="416FA2FE" w14:textId="77777777" w:rsidR="00CA002F" w:rsidRPr="00821D2F" w:rsidRDefault="00CA00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Шумовые характеристики передачи с зубчатой цепью и </w:t>
      </w:r>
      <w:proofErr w:type="spellStart"/>
      <w:r w:rsidRPr="00821D2F">
        <w:rPr>
          <w:rFonts w:ascii="Times New Roman" w:eastAsia="Times New Roman" w:hAnsi="Times New Roman" w:cs="Times New Roman"/>
          <w:b/>
          <w:sz w:val="24"/>
          <w:szCs w:val="24"/>
        </w:rPr>
        <w:t>эвольвентными</w:t>
      </w:r>
      <w:proofErr w:type="spellEnd"/>
      <w:r w:rsidRPr="00821D2F">
        <w:rPr>
          <w:rFonts w:ascii="Times New Roman" w:eastAsia="Times New Roman" w:hAnsi="Times New Roman" w:cs="Times New Roman"/>
          <w:b/>
          <w:sz w:val="24"/>
          <w:szCs w:val="24"/>
        </w:rPr>
        <w:t xml:space="preserve"> звездочками</w:t>
      </w:r>
      <w:r w:rsidRPr="00821D2F">
        <w:rPr>
          <w:rFonts w:ascii="Times New Roman" w:eastAsia="Times New Roman" w:hAnsi="Times New Roman" w:cs="Times New Roman"/>
          <w:sz w:val="24"/>
          <w:szCs w:val="24"/>
        </w:rPr>
        <w:t xml:space="preserve"> / Г. В. Курапов, С. Б. Бережной // СТИН. - 2021. - № 10. - С. 7-9: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72CCCF33" w14:textId="77777777" w:rsidR="00CA002F" w:rsidRPr="00821D2F" w:rsidRDefault="00CA00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Статья посвящена шумовому анализу цепных передач с зубчатой цепью и пути его снижения. В технической литературе такие передачи называют "бесшумными", но это утверждение оправдано при сра</w:t>
      </w:r>
      <w:r w:rsidR="00C3583B">
        <w:rPr>
          <w:rFonts w:ascii="Times New Roman" w:eastAsia="Times New Roman" w:hAnsi="Times New Roman" w:cs="Times New Roman"/>
          <w:sz w:val="24"/>
          <w:szCs w:val="24"/>
        </w:rPr>
        <w:t>в</w:t>
      </w:r>
      <w:r w:rsidRPr="00821D2F">
        <w:rPr>
          <w:rFonts w:ascii="Times New Roman" w:eastAsia="Times New Roman" w:hAnsi="Times New Roman" w:cs="Times New Roman"/>
          <w:sz w:val="24"/>
          <w:szCs w:val="24"/>
        </w:rPr>
        <w:t xml:space="preserve">нении с другими типами приводных цепей в передачах. Предложено назначать коэффициент скорости удара цепи о звездочку как один из важнейших критериев оценки шумовой характеристики цепной передачи, представлены достоинства применения </w:t>
      </w:r>
      <w:proofErr w:type="spellStart"/>
      <w:r w:rsidRPr="00821D2F">
        <w:rPr>
          <w:rFonts w:ascii="Times New Roman" w:eastAsia="Times New Roman" w:hAnsi="Times New Roman" w:cs="Times New Roman"/>
          <w:sz w:val="24"/>
          <w:szCs w:val="24"/>
        </w:rPr>
        <w:t>эвольвентной</w:t>
      </w:r>
      <w:proofErr w:type="spellEnd"/>
      <w:r w:rsidRPr="00821D2F">
        <w:rPr>
          <w:rFonts w:ascii="Times New Roman" w:eastAsia="Times New Roman" w:hAnsi="Times New Roman" w:cs="Times New Roman"/>
          <w:sz w:val="24"/>
          <w:szCs w:val="24"/>
        </w:rPr>
        <w:t xml:space="preserve"> звездочки в передачах с зубчатой цепью с точки зрения шума и сравнение теоретического анализа с экспериментальными результатами. </w:t>
      </w:r>
    </w:p>
    <w:p w14:paraId="3635CB11" w14:textId="77777777" w:rsidR="006662CE" w:rsidRPr="00821D2F" w:rsidRDefault="006662CE" w:rsidP="00821D2F">
      <w:pPr>
        <w:spacing w:after="0" w:line="240" w:lineRule="auto"/>
        <w:ind w:firstLine="708"/>
        <w:jc w:val="both"/>
        <w:rPr>
          <w:rFonts w:ascii="Times New Roman" w:eastAsia="Times New Roman" w:hAnsi="Times New Roman" w:cs="Times New Roman"/>
          <w:sz w:val="24"/>
          <w:szCs w:val="24"/>
        </w:rPr>
      </w:pPr>
    </w:p>
    <w:p w14:paraId="48BC289C" w14:textId="77777777" w:rsidR="006662CE" w:rsidRPr="00821D2F" w:rsidRDefault="006662CE"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w:t>
      </w:r>
    </w:p>
    <w:p w14:paraId="756ED5EA" w14:textId="77777777" w:rsidR="006662CE" w:rsidRPr="00821D2F" w:rsidRDefault="006662CE"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Расчет и проектирование роликовых балок в среде автоматизированного проектирования SOLIDWORKS</w:t>
      </w:r>
      <w:r w:rsidRPr="00821D2F">
        <w:rPr>
          <w:rFonts w:ascii="Times New Roman" w:eastAsia="Times New Roman" w:hAnsi="Times New Roman" w:cs="Times New Roman"/>
          <w:sz w:val="24"/>
          <w:szCs w:val="24"/>
        </w:rPr>
        <w:t xml:space="preserve"> / С. Ю. </w:t>
      </w:r>
      <w:proofErr w:type="spellStart"/>
      <w:r w:rsidRPr="00821D2F">
        <w:rPr>
          <w:rFonts w:ascii="Times New Roman" w:eastAsia="Times New Roman" w:hAnsi="Times New Roman" w:cs="Times New Roman"/>
          <w:sz w:val="24"/>
          <w:szCs w:val="24"/>
        </w:rPr>
        <w:t>Калякулин</w:t>
      </w:r>
      <w:proofErr w:type="spellEnd"/>
      <w:r w:rsidRPr="00821D2F">
        <w:rPr>
          <w:rFonts w:ascii="Times New Roman" w:eastAsia="Times New Roman" w:hAnsi="Times New Roman" w:cs="Times New Roman"/>
          <w:sz w:val="24"/>
          <w:szCs w:val="24"/>
        </w:rPr>
        <w:t xml:space="preserve">, А. П. Мартышкин, Э. В. Митин, С. П. </w:t>
      </w:r>
      <w:proofErr w:type="spellStart"/>
      <w:r w:rsidRPr="00821D2F">
        <w:rPr>
          <w:rFonts w:ascii="Times New Roman" w:eastAsia="Times New Roman" w:hAnsi="Times New Roman" w:cs="Times New Roman"/>
          <w:sz w:val="24"/>
          <w:szCs w:val="24"/>
        </w:rPr>
        <w:t>Сульдин</w:t>
      </w:r>
      <w:proofErr w:type="spellEnd"/>
      <w:r w:rsidRPr="00821D2F">
        <w:rPr>
          <w:rFonts w:ascii="Times New Roman" w:eastAsia="Times New Roman" w:hAnsi="Times New Roman" w:cs="Times New Roman"/>
          <w:sz w:val="24"/>
          <w:szCs w:val="24"/>
        </w:rPr>
        <w:t xml:space="preserve"> // СТИН. - 2021. - № 10. - С. 10-12: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38116BC4" w14:textId="77777777" w:rsidR="006662CE" w:rsidRPr="00821D2F" w:rsidRDefault="006662CE"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Проведено исследование балки с использованием метода конечных элементов (МЭК), реализованном в среде </w:t>
      </w:r>
      <w:proofErr w:type="spellStart"/>
      <w:r w:rsidRPr="00821D2F">
        <w:rPr>
          <w:rFonts w:ascii="Times New Roman" w:eastAsia="Times New Roman" w:hAnsi="Times New Roman" w:cs="Times New Roman"/>
          <w:sz w:val="24"/>
          <w:szCs w:val="24"/>
        </w:rPr>
        <w:t>SolidWorks</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Simulatoin</w:t>
      </w:r>
      <w:proofErr w:type="spellEnd"/>
      <w:r w:rsidRPr="00821D2F">
        <w:rPr>
          <w:rFonts w:ascii="Times New Roman" w:eastAsia="Times New Roman" w:hAnsi="Times New Roman" w:cs="Times New Roman"/>
          <w:sz w:val="24"/>
          <w:szCs w:val="24"/>
        </w:rPr>
        <w:t xml:space="preserve">. Проведен статический анализ напряженно-деформированного состояния балки. Построена расчетная схема роликовой балки. На основе проведенного анализа осуществлена ее модернизация. </w:t>
      </w:r>
    </w:p>
    <w:p w14:paraId="0F601E7D" w14:textId="77777777" w:rsidR="00926645" w:rsidRPr="00821D2F" w:rsidRDefault="00926645" w:rsidP="00821D2F">
      <w:pPr>
        <w:spacing w:after="0" w:line="240" w:lineRule="auto"/>
        <w:ind w:firstLine="708"/>
        <w:jc w:val="both"/>
        <w:rPr>
          <w:rFonts w:ascii="Times New Roman" w:eastAsia="Times New Roman" w:hAnsi="Times New Roman" w:cs="Times New Roman"/>
          <w:sz w:val="24"/>
          <w:szCs w:val="24"/>
        </w:rPr>
      </w:pPr>
    </w:p>
    <w:p w14:paraId="757E648B" w14:textId="77777777" w:rsidR="00926645" w:rsidRPr="00821D2F" w:rsidRDefault="00926645"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621.735.016.2</w:t>
      </w:r>
    </w:p>
    <w:p w14:paraId="0CE41F1C" w14:textId="77777777" w:rsidR="00926645" w:rsidRPr="00821D2F" w:rsidRDefault="00926645"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Система управления перемещением платформы параллельного манипулятора с восемью гибкими звеньями</w:t>
      </w:r>
      <w:r w:rsidRPr="00821D2F">
        <w:rPr>
          <w:rFonts w:ascii="Times New Roman" w:eastAsia="Times New Roman" w:hAnsi="Times New Roman" w:cs="Times New Roman"/>
          <w:sz w:val="24"/>
          <w:szCs w:val="24"/>
        </w:rPr>
        <w:t xml:space="preserve"> / А. А. Зеленский, Ю. А. </w:t>
      </w:r>
      <w:proofErr w:type="spellStart"/>
      <w:r w:rsidRPr="00821D2F">
        <w:rPr>
          <w:rFonts w:ascii="Times New Roman" w:eastAsia="Times New Roman" w:hAnsi="Times New Roman" w:cs="Times New Roman"/>
          <w:sz w:val="24"/>
          <w:szCs w:val="24"/>
        </w:rPr>
        <w:t>Валюкевич</w:t>
      </w:r>
      <w:proofErr w:type="spellEnd"/>
      <w:r w:rsidRPr="00821D2F">
        <w:rPr>
          <w:rFonts w:ascii="Times New Roman" w:eastAsia="Times New Roman" w:hAnsi="Times New Roman" w:cs="Times New Roman"/>
          <w:sz w:val="24"/>
          <w:szCs w:val="24"/>
        </w:rPr>
        <w:t xml:space="preserve">, А. В. </w:t>
      </w:r>
      <w:proofErr w:type="spellStart"/>
      <w:r w:rsidRPr="00821D2F">
        <w:rPr>
          <w:rFonts w:ascii="Times New Roman" w:eastAsia="Times New Roman" w:hAnsi="Times New Roman" w:cs="Times New Roman"/>
          <w:sz w:val="24"/>
          <w:szCs w:val="24"/>
        </w:rPr>
        <w:t>Алепко</w:t>
      </w:r>
      <w:proofErr w:type="spellEnd"/>
      <w:r w:rsidRPr="00821D2F">
        <w:rPr>
          <w:rFonts w:ascii="Times New Roman" w:eastAsia="Times New Roman" w:hAnsi="Times New Roman" w:cs="Times New Roman"/>
          <w:sz w:val="24"/>
          <w:szCs w:val="24"/>
        </w:rPr>
        <w:t xml:space="preserve">, В. В. </w:t>
      </w:r>
      <w:proofErr w:type="spellStart"/>
      <w:r w:rsidRPr="00821D2F">
        <w:rPr>
          <w:rFonts w:ascii="Times New Roman" w:eastAsia="Times New Roman" w:hAnsi="Times New Roman" w:cs="Times New Roman"/>
          <w:sz w:val="24"/>
          <w:szCs w:val="24"/>
        </w:rPr>
        <w:t>Дубовсков</w:t>
      </w:r>
      <w:proofErr w:type="spellEnd"/>
      <w:r w:rsidRPr="00821D2F">
        <w:rPr>
          <w:rFonts w:ascii="Times New Roman" w:eastAsia="Times New Roman" w:hAnsi="Times New Roman" w:cs="Times New Roman"/>
          <w:sz w:val="24"/>
          <w:szCs w:val="24"/>
        </w:rPr>
        <w:t xml:space="preserve">// Вестник МГТУ "Станкин". - 2021. - № 3. - С. 56-61: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268A3D54" w14:textId="77777777" w:rsidR="00926645" w:rsidRPr="00821D2F" w:rsidRDefault="00926645"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Тросовые манипуляторы с параллельной кинематической структурой находят все большее применение в промышленном производстве, строительстве, медицинской технике. В данной работе рассмотрена кинематическая схема восьмизвенного манипулятора параллельной структуры с гибкими звеньями. Выбран способ решения прямой и обратной задач кинематики, на основе которого реализован способ планирования перемещения рабочего органа. Рассмотрен вариант реализации системы формирования управляющих воздействий по каждой из обобщенных координат. Система управления реализована аппаратным способом. Рассмотрены общая структурная схема системы управления и схема формирования управляющего воздействия по обобщенной координате. </w:t>
      </w:r>
    </w:p>
    <w:p w14:paraId="205F9649" w14:textId="77777777" w:rsidR="00B21EC1" w:rsidRPr="00821D2F" w:rsidRDefault="00B21EC1" w:rsidP="00821D2F">
      <w:pPr>
        <w:spacing w:after="0" w:line="240" w:lineRule="auto"/>
        <w:ind w:firstLine="708"/>
        <w:jc w:val="both"/>
        <w:rPr>
          <w:rFonts w:ascii="Times New Roman" w:eastAsia="Times New Roman" w:hAnsi="Times New Roman" w:cs="Times New Roman"/>
          <w:sz w:val="24"/>
          <w:szCs w:val="24"/>
        </w:rPr>
      </w:pPr>
    </w:p>
    <w:p w14:paraId="0E152F09" w14:textId="77777777" w:rsidR="00B21EC1" w:rsidRPr="00821D2F" w:rsidRDefault="00B21EC1"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621.822.2</w:t>
      </w:r>
    </w:p>
    <w:p w14:paraId="5DBA2ECE" w14:textId="77777777" w:rsidR="00B21EC1" w:rsidRPr="00821D2F" w:rsidRDefault="00B21EC1"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Соколов, Н.В.</w:t>
      </w:r>
    </w:p>
    <w:p w14:paraId="4AA27A10" w14:textId="77777777" w:rsidR="00B21EC1" w:rsidRPr="00821D2F" w:rsidRDefault="00B21EC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Влияние осевой силы ротора центробежного компрессора на работу упорного подшипника / Н. В. Соколов, Т. В. Максимов, М. Б. </w:t>
      </w:r>
      <w:proofErr w:type="spellStart"/>
      <w:r w:rsidRPr="00821D2F">
        <w:rPr>
          <w:rFonts w:ascii="Times New Roman" w:eastAsia="Times New Roman" w:hAnsi="Times New Roman" w:cs="Times New Roman"/>
          <w:sz w:val="24"/>
          <w:szCs w:val="24"/>
        </w:rPr>
        <w:t>Хадиев</w:t>
      </w:r>
      <w:proofErr w:type="spellEnd"/>
      <w:r w:rsidRPr="00821D2F">
        <w:rPr>
          <w:rFonts w:ascii="Times New Roman" w:eastAsia="Times New Roman" w:hAnsi="Times New Roman" w:cs="Times New Roman"/>
          <w:sz w:val="24"/>
          <w:szCs w:val="24"/>
        </w:rPr>
        <w:t xml:space="preserve"> // Компрессорная техника и пневматика. - 2021. - № 3. - С. 33-38: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5631A0DC" w14:textId="77777777" w:rsidR="00B21EC1" w:rsidRPr="00821D2F" w:rsidRDefault="00B21EC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 экспериментальный стенд, который предназначен для снятия характеристик упорного подшипника скольжения при различных условиях работы. основным элементом стенда является центробежный компрессор </w:t>
      </w:r>
      <w:proofErr w:type="spellStart"/>
      <w:r w:rsidRPr="00821D2F">
        <w:rPr>
          <w:rFonts w:ascii="Times New Roman" w:eastAsia="Times New Roman" w:hAnsi="Times New Roman" w:cs="Times New Roman"/>
          <w:sz w:val="24"/>
          <w:szCs w:val="24"/>
        </w:rPr>
        <w:t>мультипликаторного</w:t>
      </w:r>
      <w:proofErr w:type="spellEnd"/>
      <w:r w:rsidRPr="00821D2F">
        <w:rPr>
          <w:rFonts w:ascii="Times New Roman" w:eastAsia="Times New Roman" w:hAnsi="Times New Roman" w:cs="Times New Roman"/>
          <w:sz w:val="24"/>
          <w:szCs w:val="24"/>
        </w:rPr>
        <w:t xml:space="preserve"> типа. Двусторонней упорный подшипник расположен конструктивно на быстроходном роторе компрессора. При установившихся режимах работы стенда, проведено изучение влияния осевой силы ротора компрессора на рабочие режимы подшипника. Построена статистическая кривая подвижного равновесия экспериментального подшипника и приведены распределения гидродинамических давлений на поверхностях рабочей подушки при разных давлениях подачи смазки в корпус подшипника. Сделаны выводы. </w:t>
      </w:r>
    </w:p>
    <w:p w14:paraId="48F50B16" w14:textId="77777777" w:rsidR="006A7325" w:rsidRPr="00821D2F" w:rsidRDefault="006A7325" w:rsidP="00821D2F">
      <w:pPr>
        <w:spacing w:after="0" w:line="240" w:lineRule="auto"/>
        <w:jc w:val="both"/>
        <w:rPr>
          <w:rFonts w:ascii="Times New Roman" w:eastAsia="Times New Roman" w:hAnsi="Times New Roman" w:cs="Times New Roman"/>
          <w:sz w:val="24"/>
          <w:szCs w:val="24"/>
        </w:rPr>
      </w:pPr>
    </w:p>
    <w:p w14:paraId="7BB72BCC" w14:textId="77777777" w:rsidR="006A7325" w:rsidRPr="00821D2F" w:rsidRDefault="006A7325"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621.225</w:t>
      </w:r>
    </w:p>
    <w:p w14:paraId="3D182506" w14:textId="77777777" w:rsidR="006A7325" w:rsidRPr="00821D2F" w:rsidRDefault="006A7325" w:rsidP="00821D2F">
      <w:pPr>
        <w:spacing w:after="0" w:line="240" w:lineRule="auto"/>
        <w:ind w:left="708" w:firstLine="708"/>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Трехскоростной гидродинамический привод возвратно-поступательного движения с рекуперацией энергии</w:t>
      </w:r>
      <w:r w:rsidRPr="00821D2F">
        <w:rPr>
          <w:rFonts w:ascii="Times New Roman" w:eastAsia="Times New Roman" w:hAnsi="Times New Roman" w:cs="Times New Roman"/>
          <w:sz w:val="24"/>
          <w:szCs w:val="24"/>
        </w:rPr>
        <w:t xml:space="preserve"> / С. А. Валов, А. Т. Рыбак, И. К. </w:t>
      </w:r>
      <w:proofErr w:type="spellStart"/>
      <w:r w:rsidRPr="00821D2F">
        <w:rPr>
          <w:rFonts w:ascii="Times New Roman" w:eastAsia="Times New Roman" w:hAnsi="Times New Roman" w:cs="Times New Roman"/>
          <w:sz w:val="24"/>
          <w:szCs w:val="24"/>
        </w:rPr>
        <w:t>Цыбрий</w:t>
      </w:r>
      <w:proofErr w:type="spellEnd"/>
      <w:r w:rsidRPr="00821D2F">
        <w:rPr>
          <w:rFonts w:ascii="Times New Roman" w:eastAsia="Times New Roman" w:hAnsi="Times New Roman" w:cs="Times New Roman"/>
          <w:sz w:val="24"/>
          <w:szCs w:val="24"/>
        </w:rPr>
        <w:t xml:space="preserve">, А. Ю. Пелипенко // Сборка в машиностроении, приборостроении. - 2021. - Т. 22. - № 9. - С. 397-401: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62513104" w14:textId="77777777" w:rsidR="006A7325" w:rsidRPr="00821D2F" w:rsidRDefault="006A7325" w:rsidP="00C05F87">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Рассмотрена проблема управления скоростью движения выходного звена гидравлического привода при его возвратно-поступательном движении. Задача экономии энергии в процессе эксплуатации создаваемого оборудования решается на примере привода гидравлического пресса с насосно-аккумуляторным источником питания. Предложен метод математического моделирования на основе применения теоретических основ объемной жесткости гидравлических систем, который позволяет с высокой точностью при минимальных затратах выявить свойства вновь создаваемых машин и механизмов уже на стадии их проектирования. </w:t>
      </w:r>
    </w:p>
    <w:p w14:paraId="5FD25E7D" w14:textId="77777777" w:rsidR="0018034F" w:rsidRPr="00821D2F" w:rsidRDefault="0018034F" w:rsidP="00821D2F">
      <w:pPr>
        <w:spacing w:after="0" w:line="240" w:lineRule="auto"/>
        <w:ind w:left="708" w:firstLine="708"/>
        <w:rPr>
          <w:rFonts w:ascii="Times New Roman" w:eastAsia="Times New Roman" w:hAnsi="Times New Roman" w:cs="Times New Roman"/>
          <w:sz w:val="24"/>
          <w:szCs w:val="24"/>
        </w:rPr>
      </w:pPr>
    </w:p>
    <w:p w14:paraId="247FBACD" w14:textId="77777777" w:rsidR="0018034F" w:rsidRPr="00821D2F" w:rsidRDefault="0018034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62.234:539.621:67.02</w:t>
      </w:r>
    </w:p>
    <w:p w14:paraId="532E18B2" w14:textId="77777777" w:rsidR="0018034F" w:rsidRPr="00821D2F" w:rsidRDefault="0018034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Цуканов, И.Ю.</w:t>
      </w:r>
    </w:p>
    <w:p w14:paraId="2A7656C8" w14:textId="77777777" w:rsidR="0018034F" w:rsidRPr="00821D2F" w:rsidRDefault="0018034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Технологическое повышение долговечности внутренних винтовых поверхностей</w:t>
      </w:r>
      <w:r w:rsidRPr="00821D2F">
        <w:rPr>
          <w:rFonts w:ascii="Times New Roman" w:eastAsia="Times New Roman" w:hAnsi="Times New Roman" w:cs="Times New Roman"/>
          <w:sz w:val="24"/>
          <w:szCs w:val="24"/>
        </w:rPr>
        <w:t xml:space="preserve"> / И. Ю. Цуканов // Наукоёмкие технологии в машиностроении. - 2021. - № 9. - С. 19-25: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18EC02A3" w14:textId="77777777" w:rsidR="0018034F" w:rsidRPr="00821D2F" w:rsidRDefault="0018034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Приведена методология и некоторые способы технологического повышения долговечности внутренних винтовых поверхностей. Для повышения долговечности предложены отделочно-упрочняющая финишная обработка поверхностным пластическим деформированием и нарезание резьбы резцом с переменным средним диаметром. Приведены зависимости для назначения режимов обработки и результаты экспериментальных исследований параметров качества винтовой поверхности и износостойкости ходовых гаек. </w:t>
      </w:r>
    </w:p>
    <w:p w14:paraId="312DE1BC" w14:textId="77777777" w:rsidR="00F24C16" w:rsidRPr="00821D2F" w:rsidRDefault="00F24C16" w:rsidP="00821D2F">
      <w:pPr>
        <w:spacing w:after="0" w:line="240" w:lineRule="auto"/>
        <w:ind w:left="708" w:firstLine="708"/>
        <w:jc w:val="both"/>
        <w:rPr>
          <w:rFonts w:ascii="Times New Roman" w:eastAsia="Times New Roman" w:hAnsi="Times New Roman" w:cs="Times New Roman"/>
          <w:sz w:val="24"/>
          <w:szCs w:val="24"/>
        </w:rPr>
      </w:pPr>
    </w:p>
    <w:p w14:paraId="4839BDD1" w14:textId="77777777" w:rsidR="00F24C16" w:rsidRPr="00821D2F" w:rsidRDefault="00F24C16"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620.178.162</w:t>
      </w:r>
    </w:p>
    <w:p w14:paraId="6A33D091" w14:textId="77777777" w:rsidR="00F24C16" w:rsidRPr="00821D2F" w:rsidRDefault="00F24C16"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Шалыгин, М.Г.</w:t>
      </w:r>
    </w:p>
    <w:p w14:paraId="60D53C1E"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Эффективность фосфорорганических присадок в системе смазывания гребня колеса локомотива</w:t>
      </w:r>
      <w:r w:rsidRPr="00821D2F">
        <w:rPr>
          <w:rFonts w:ascii="Times New Roman" w:eastAsia="Times New Roman" w:hAnsi="Times New Roman" w:cs="Times New Roman"/>
          <w:sz w:val="24"/>
          <w:szCs w:val="24"/>
        </w:rPr>
        <w:t xml:space="preserve"> / М. Г. Шалыгин, А. П. </w:t>
      </w:r>
      <w:proofErr w:type="spellStart"/>
      <w:r w:rsidRPr="00821D2F">
        <w:rPr>
          <w:rFonts w:ascii="Times New Roman" w:eastAsia="Times New Roman" w:hAnsi="Times New Roman" w:cs="Times New Roman"/>
          <w:sz w:val="24"/>
          <w:szCs w:val="24"/>
        </w:rPr>
        <w:t>Ващишина</w:t>
      </w:r>
      <w:proofErr w:type="spellEnd"/>
      <w:r w:rsidRPr="00821D2F">
        <w:rPr>
          <w:rFonts w:ascii="Times New Roman" w:eastAsia="Times New Roman" w:hAnsi="Times New Roman" w:cs="Times New Roman"/>
          <w:sz w:val="24"/>
          <w:szCs w:val="24"/>
        </w:rPr>
        <w:t xml:space="preserve"> // Сборка в машиностроении, приборостроении. - 2021. - Т. 22. - № 9. - С. 410-413: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6F7024E2"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 смазочный материал ПУМА с использованием присадок. Проанализирован принцип их взаимодействия с трущимися поверхностями в целях оценки и эффективности использования в качестве антифрикционных агентов и влияния на структуру слоев. Сравнивали влияние фосфорорганической и </w:t>
      </w:r>
      <w:proofErr w:type="spellStart"/>
      <w:r w:rsidRPr="00821D2F">
        <w:rPr>
          <w:rFonts w:ascii="Times New Roman" w:eastAsia="Times New Roman" w:hAnsi="Times New Roman" w:cs="Times New Roman"/>
          <w:sz w:val="24"/>
          <w:szCs w:val="24"/>
        </w:rPr>
        <w:t>сульфоорганической</w:t>
      </w:r>
      <w:proofErr w:type="spellEnd"/>
      <w:r w:rsidRPr="00821D2F">
        <w:rPr>
          <w:rFonts w:ascii="Times New Roman" w:eastAsia="Times New Roman" w:hAnsi="Times New Roman" w:cs="Times New Roman"/>
          <w:sz w:val="24"/>
          <w:szCs w:val="24"/>
        </w:rPr>
        <w:t xml:space="preserve"> присадок на изнашивание поверхности. Проведенный инфракрасный анализ выявил увеличение концентрации железа в отработанном смазочном материале и уменьшение концентрации органического базового масла в системе. Выявлено влияние функциональных групп и смачиваемости поверхности на образование защитных пленок при трении. </w:t>
      </w:r>
    </w:p>
    <w:p w14:paraId="3C43F813" w14:textId="77777777" w:rsidR="00EE161B" w:rsidRPr="00821D2F" w:rsidRDefault="00EE161B" w:rsidP="00821D2F">
      <w:pPr>
        <w:spacing w:after="0" w:line="240" w:lineRule="auto"/>
        <w:ind w:left="2832" w:firstLine="708"/>
        <w:rPr>
          <w:rFonts w:ascii="Times New Roman" w:hAnsi="Times New Roman" w:cs="Times New Roman"/>
          <w:sz w:val="24"/>
          <w:szCs w:val="24"/>
        </w:rPr>
      </w:pPr>
    </w:p>
    <w:p w14:paraId="1690C20D" w14:textId="77777777" w:rsidR="007548EA" w:rsidRPr="00C3583B" w:rsidRDefault="007548EA" w:rsidP="00821D2F">
      <w:pPr>
        <w:spacing w:after="0" w:line="240" w:lineRule="auto"/>
        <w:rPr>
          <w:rFonts w:ascii="Times New Roman" w:hAnsi="Times New Roman" w:cs="Times New Roman"/>
          <w:b/>
          <w:sz w:val="24"/>
          <w:szCs w:val="24"/>
        </w:rPr>
      </w:pPr>
      <w:r w:rsidRPr="00821D2F">
        <w:rPr>
          <w:rFonts w:ascii="Times New Roman" w:hAnsi="Times New Roman" w:cs="Times New Roman"/>
          <w:sz w:val="24"/>
          <w:szCs w:val="24"/>
        </w:rPr>
        <w:tab/>
      </w:r>
      <w:r w:rsidR="00C3583B">
        <w:rPr>
          <w:rFonts w:ascii="Times New Roman" w:hAnsi="Times New Roman" w:cs="Times New Roman"/>
          <w:sz w:val="24"/>
          <w:szCs w:val="24"/>
        </w:rPr>
        <w:tab/>
        <w:t xml:space="preserve">     </w:t>
      </w:r>
      <w:proofErr w:type="gramStart"/>
      <w:r w:rsidRPr="00C3583B">
        <w:rPr>
          <w:rFonts w:ascii="Times New Roman" w:hAnsi="Times New Roman" w:cs="Times New Roman"/>
          <w:b/>
          <w:sz w:val="24"/>
          <w:szCs w:val="24"/>
        </w:rPr>
        <w:t>ЗАЩИТА  МЕТАЛЛОВ</w:t>
      </w:r>
      <w:proofErr w:type="gramEnd"/>
      <w:r w:rsidRPr="00C3583B">
        <w:rPr>
          <w:rFonts w:ascii="Times New Roman" w:hAnsi="Times New Roman" w:cs="Times New Roman"/>
          <w:b/>
          <w:sz w:val="24"/>
          <w:szCs w:val="24"/>
        </w:rPr>
        <w:t xml:space="preserve">  ОТ  КОРРОЗИИ  И  ДРУГИЕ  ВИДЫ  ИЗНОСА</w:t>
      </w:r>
    </w:p>
    <w:p w14:paraId="4A713BB2" w14:textId="77777777" w:rsidR="00F24C16" w:rsidRPr="00821D2F" w:rsidRDefault="00F24C16" w:rsidP="00821D2F">
      <w:pPr>
        <w:spacing w:after="0" w:line="240" w:lineRule="auto"/>
        <w:ind w:left="720"/>
        <w:jc w:val="both"/>
        <w:rPr>
          <w:rFonts w:ascii="Times New Roman" w:hAnsi="Times New Roman" w:cs="Times New Roman"/>
          <w:sz w:val="24"/>
          <w:szCs w:val="24"/>
        </w:rPr>
      </w:pPr>
    </w:p>
    <w:p w14:paraId="750C06BC" w14:textId="77777777" w:rsidR="00F24C16" w:rsidRPr="00821D2F" w:rsidRDefault="00F24C16"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539.214; 539.621</w:t>
      </w:r>
    </w:p>
    <w:p w14:paraId="696B49CA" w14:textId="77777777" w:rsidR="00F24C16" w:rsidRPr="00821D2F" w:rsidRDefault="00F24C16"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Ноженков, М.В.</w:t>
      </w:r>
    </w:p>
    <w:p w14:paraId="53FAAF03"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Фрактальная структура и вихревые потоки в диссипативных системах</w:t>
      </w:r>
      <w:r w:rsidRPr="00821D2F">
        <w:rPr>
          <w:rFonts w:ascii="Times New Roman" w:eastAsia="Times New Roman" w:hAnsi="Times New Roman" w:cs="Times New Roman"/>
          <w:sz w:val="24"/>
          <w:szCs w:val="24"/>
        </w:rPr>
        <w:t xml:space="preserve"> / М. В. Ноженков // Сборка в машиностроении, приборостроении. - 2021. - Т. 22. - № 9. - С. 402-409: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18 назв.</w:t>
      </w:r>
    </w:p>
    <w:p w14:paraId="5318DDC1"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Обнаружен нелинейный фазовый переход от аморфной структуры к кристаллической в диапазоне температур при нанесении ионно-плазменных покрытий. Предложена атомно-кластерная модель роста покрытий в вакууме. Исследовано явление вихревого переноса частиц без диссипации энергии вдоль эквипотенциальных </w:t>
      </w:r>
      <w:r w:rsidRPr="00821D2F">
        <w:rPr>
          <w:rFonts w:ascii="Times New Roman" w:eastAsia="Times New Roman" w:hAnsi="Times New Roman" w:cs="Times New Roman"/>
          <w:sz w:val="24"/>
          <w:szCs w:val="24"/>
        </w:rPr>
        <w:lastRenderedPageBreak/>
        <w:t xml:space="preserve">поверхностей, имеющее квантово-механическую природу. Обнаружено подобие явлений (сверхнизкое трение, сверхпроводимость, сверхтекучесть, рост кристаллов в вакууме) и определены критерии подобия. </w:t>
      </w:r>
    </w:p>
    <w:p w14:paraId="7C0022E1" w14:textId="77777777" w:rsidR="00C70ABA" w:rsidRPr="00821D2F" w:rsidRDefault="00C70ABA" w:rsidP="00821D2F">
      <w:pPr>
        <w:spacing w:after="0" w:line="240" w:lineRule="auto"/>
        <w:jc w:val="both"/>
        <w:rPr>
          <w:rFonts w:ascii="Times New Roman" w:hAnsi="Times New Roman" w:cs="Times New Roman"/>
          <w:sz w:val="24"/>
          <w:szCs w:val="24"/>
        </w:rPr>
      </w:pPr>
    </w:p>
    <w:p w14:paraId="2C4715EA" w14:textId="77777777" w:rsidR="00C70ABA" w:rsidRPr="00821D2F" w:rsidRDefault="00C70ABA"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621.9.025</w:t>
      </w:r>
    </w:p>
    <w:p w14:paraId="3E20755E" w14:textId="77777777" w:rsidR="00C70ABA" w:rsidRPr="00821D2F" w:rsidRDefault="00C70ABA"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Табаков, В.П.</w:t>
      </w:r>
    </w:p>
    <w:p w14:paraId="7E437C4C" w14:textId="77777777" w:rsidR="00C70ABA" w:rsidRPr="00821D2F" w:rsidRDefault="00C70ABA"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Многослойные покрытия на основе нитрида ниобия</w:t>
      </w:r>
      <w:r w:rsidRPr="00821D2F">
        <w:rPr>
          <w:rFonts w:ascii="Times New Roman" w:eastAsia="Times New Roman" w:hAnsi="Times New Roman" w:cs="Times New Roman"/>
          <w:sz w:val="24"/>
          <w:szCs w:val="24"/>
        </w:rPr>
        <w:t xml:space="preserve"> / В. П. Табаков, А. В. </w:t>
      </w:r>
      <w:proofErr w:type="spellStart"/>
      <w:r w:rsidRPr="00821D2F">
        <w:rPr>
          <w:rFonts w:ascii="Times New Roman" w:eastAsia="Times New Roman" w:hAnsi="Times New Roman" w:cs="Times New Roman"/>
          <w:sz w:val="24"/>
          <w:szCs w:val="24"/>
        </w:rPr>
        <w:t>Чихранов</w:t>
      </w:r>
      <w:proofErr w:type="spellEnd"/>
      <w:r w:rsidRPr="00821D2F">
        <w:rPr>
          <w:rFonts w:ascii="Times New Roman" w:eastAsia="Times New Roman" w:hAnsi="Times New Roman" w:cs="Times New Roman"/>
          <w:sz w:val="24"/>
          <w:szCs w:val="24"/>
        </w:rPr>
        <w:t xml:space="preserve">, Я. А. Долженко // Упрочняющие технологии и покрытия. - 2021. - Т. 17. - № 6. - С. 256-262: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7E04780D" w14:textId="77777777" w:rsidR="00C70ABA" w:rsidRPr="00821D2F" w:rsidRDefault="00C70ABA"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Представлены результаты исследования фазового состава, параметров структуры и механических свойств двухслойных покрытий на основе нитрида ниобия. Показана связь указанных характеристик с концентрацией покрытия и составом функциональных слоев.</w:t>
      </w:r>
      <w:r w:rsidRPr="00821D2F">
        <w:rPr>
          <w:rFonts w:ascii="Times New Roman" w:eastAsia="Times New Roman" w:hAnsi="Times New Roman" w:cs="Times New Roman"/>
          <w:sz w:val="24"/>
          <w:szCs w:val="24"/>
        </w:rPr>
        <w:br/>
      </w:r>
    </w:p>
    <w:p w14:paraId="0C7E8216" w14:textId="77777777" w:rsidR="007548EA" w:rsidRPr="00C3583B" w:rsidRDefault="007548EA" w:rsidP="00C3583B">
      <w:pPr>
        <w:spacing w:after="0" w:line="240" w:lineRule="auto"/>
        <w:ind w:left="2124" w:firstLine="708"/>
        <w:rPr>
          <w:rFonts w:ascii="Times New Roman" w:hAnsi="Times New Roman" w:cs="Times New Roman"/>
          <w:b/>
          <w:sz w:val="24"/>
          <w:szCs w:val="24"/>
        </w:rPr>
      </w:pPr>
      <w:r w:rsidRPr="00C3583B">
        <w:rPr>
          <w:rFonts w:ascii="Times New Roman" w:hAnsi="Times New Roman" w:cs="Times New Roman"/>
          <w:b/>
          <w:sz w:val="24"/>
          <w:szCs w:val="24"/>
        </w:rPr>
        <w:t>КУЗНЕЧНО-</w:t>
      </w:r>
      <w:proofErr w:type="gramStart"/>
      <w:r w:rsidRPr="00C3583B">
        <w:rPr>
          <w:rFonts w:ascii="Times New Roman" w:hAnsi="Times New Roman" w:cs="Times New Roman"/>
          <w:b/>
          <w:sz w:val="24"/>
          <w:szCs w:val="24"/>
        </w:rPr>
        <w:t>ШТАМПОВОЧНОЕ  ПРОИЗВОДСТВО</w:t>
      </w:r>
      <w:proofErr w:type="gramEnd"/>
    </w:p>
    <w:p w14:paraId="6C51471A" w14:textId="77777777" w:rsidR="00437AEC" w:rsidRPr="00821D2F" w:rsidRDefault="00437AEC" w:rsidP="00821D2F">
      <w:pPr>
        <w:spacing w:after="0" w:line="240" w:lineRule="auto"/>
        <w:ind w:firstLine="708"/>
        <w:rPr>
          <w:rFonts w:ascii="Times New Roman" w:hAnsi="Times New Roman" w:cs="Times New Roman"/>
          <w:sz w:val="24"/>
          <w:szCs w:val="24"/>
        </w:rPr>
      </w:pPr>
    </w:p>
    <w:p w14:paraId="0521AABB" w14:textId="77777777" w:rsidR="00437AEC" w:rsidRPr="00821D2F" w:rsidRDefault="00437AEC"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621.777.4</w:t>
      </w:r>
    </w:p>
    <w:p w14:paraId="779F8C31" w14:textId="77777777" w:rsidR="00437AEC" w:rsidRPr="00821D2F" w:rsidRDefault="00437AEC"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Воронцов, А.Л.</w:t>
      </w:r>
    </w:p>
    <w:p w14:paraId="3ED21FD9" w14:textId="77777777" w:rsidR="00437AEC" w:rsidRPr="00821D2F"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Всестороннее исследование выдавливания П-образных кронштейнов</w:t>
      </w:r>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i/>
          <w:sz w:val="24"/>
          <w:szCs w:val="24"/>
        </w:rPr>
        <w:t>Сообщени</w:t>
      </w:r>
      <w:proofErr w:type="spellEnd"/>
      <w:r w:rsidRPr="00821D2F">
        <w:rPr>
          <w:rFonts w:ascii="Times New Roman" w:eastAsia="Times New Roman" w:hAnsi="Times New Roman" w:cs="Times New Roman"/>
          <w:i/>
          <w:sz w:val="24"/>
          <w:szCs w:val="24"/>
        </w:rPr>
        <w:t xml:space="preserve"> 6. Кинематическое напряженное состояния заготовок при стесненном выдавливании. Ч. 4</w:t>
      </w:r>
      <w:r w:rsidRPr="00821D2F">
        <w:rPr>
          <w:rFonts w:ascii="Times New Roman" w:eastAsia="Times New Roman" w:hAnsi="Times New Roman" w:cs="Times New Roman"/>
          <w:sz w:val="24"/>
          <w:szCs w:val="24"/>
        </w:rPr>
        <w:t xml:space="preserve"> / А. Л. Воронцов, С. М. Карпов // Технология металлов. - 2021. - № 11. - С. 51-54: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19 назв.</w:t>
      </w:r>
    </w:p>
    <w:p w14:paraId="1E1C9EFA" w14:textId="77777777" w:rsidR="00437AEC" w:rsidRPr="00821D2F" w:rsidRDefault="00437AE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На основе полной системы уравнений теории пластического течения изложено решение задачи определения кинематического и напряженного состояний заготовки при полностью стесненном выдавливании П-образных кронштейнов в условиях плоской деформации в общем случае несоосного расположения пуансона и матрицы. Выполнено определение силовых и геометрических параметров процесса. Получены формулы, которые необходимы для определения основных технологических параметров процесса выдавливания П-образных изделий с относительно тонкой горизонтальной перемычкой. </w:t>
      </w:r>
    </w:p>
    <w:p w14:paraId="4B0B99D0" w14:textId="77777777" w:rsidR="00437AEC" w:rsidRPr="00821D2F" w:rsidRDefault="00437AEC" w:rsidP="00821D2F">
      <w:pPr>
        <w:spacing w:after="0" w:line="240" w:lineRule="auto"/>
        <w:ind w:firstLine="708"/>
        <w:rPr>
          <w:rFonts w:ascii="Times New Roman" w:hAnsi="Times New Roman" w:cs="Times New Roman"/>
          <w:sz w:val="24"/>
          <w:szCs w:val="24"/>
        </w:rPr>
      </w:pPr>
    </w:p>
    <w:p w14:paraId="171894DC" w14:textId="77777777" w:rsidR="003128B2" w:rsidRPr="00821D2F" w:rsidRDefault="003128B2" w:rsidP="00C3583B">
      <w:pPr>
        <w:spacing w:after="0" w:line="240" w:lineRule="auto"/>
        <w:ind w:firstLine="708"/>
        <w:jc w:val="both"/>
        <w:rPr>
          <w:rFonts w:ascii="Times New Roman" w:hAnsi="Times New Roman" w:cs="Times New Roman"/>
          <w:sz w:val="24"/>
          <w:szCs w:val="24"/>
        </w:rPr>
      </w:pPr>
      <w:r w:rsidRPr="00821D2F">
        <w:rPr>
          <w:rFonts w:ascii="Times New Roman" w:hAnsi="Times New Roman" w:cs="Times New Roman"/>
          <w:sz w:val="24"/>
          <w:szCs w:val="24"/>
        </w:rPr>
        <w:t>УДК 621.9.026</w:t>
      </w:r>
    </w:p>
    <w:p w14:paraId="25137CA9" w14:textId="77777777" w:rsidR="003128B2" w:rsidRPr="00821D2F" w:rsidRDefault="003128B2" w:rsidP="00C3583B">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Федоров, А.А.</w:t>
      </w:r>
    </w:p>
    <w:p w14:paraId="77A236D5" w14:textId="77777777" w:rsidR="003128B2" w:rsidRPr="00821D2F" w:rsidRDefault="003128B2" w:rsidP="00C3583B">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Технология изготовления биметаллических труб ВТ6с÷1201</w:t>
      </w:r>
      <w:r w:rsidRPr="00821D2F">
        <w:rPr>
          <w:rFonts w:ascii="Times New Roman" w:eastAsia="Times New Roman" w:hAnsi="Times New Roman" w:cs="Times New Roman"/>
          <w:sz w:val="24"/>
          <w:szCs w:val="24"/>
        </w:rPr>
        <w:t xml:space="preserve"> / А. А. Федоров, А. В. Беспалов, Р. С. Комаров // Технология машиностроения. - 2021. - № 9. - С. 11-17: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251E889C" w14:textId="77777777" w:rsidR="003128B2" w:rsidRPr="00821D2F" w:rsidRDefault="003128B2" w:rsidP="00C3583B">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На основе анализа реологических уравнений для компонент соединения ВТ6с÷1201 установлены температурно-скоростные параметры деформации и разработан технологический процесс изготовления биметаллических труб, включающий сборку, градиентный нагрев биметаллической заготовки и горячее </w:t>
      </w:r>
      <w:proofErr w:type="spellStart"/>
      <w:r w:rsidRPr="00821D2F">
        <w:rPr>
          <w:rFonts w:ascii="Times New Roman" w:eastAsia="Times New Roman" w:hAnsi="Times New Roman" w:cs="Times New Roman"/>
          <w:sz w:val="24"/>
          <w:szCs w:val="24"/>
        </w:rPr>
        <w:t>гидропрессование</w:t>
      </w:r>
      <w:proofErr w:type="spellEnd"/>
      <w:r w:rsidRPr="00821D2F">
        <w:rPr>
          <w:rFonts w:ascii="Times New Roman" w:eastAsia="Times New Roman" w:hAnsi="Times New Roman" w:cs="Times New Roman"/>
          <w:sz w:val="24"/>
          <w:szCs w:val="24"/>
        </w:rPr>
        <w:t xml:space="preserve">. Приведены показатели качества изготовленных труб. </w:t>
      </w:r>
    </w:p>
    <w:p w14:paraId="1F6B8CA2" w14:textId="77777777" w:rsidR="00437AEC" w:rsidRPr="00821D2F" w:rsidRDefault="00437AEC" w:rsidP="00821D2F">
      <w:pPr>
        <w:spacing w:after="0" w:line="240" w:lineRule="auto"/>
        <w:ind w:firstLine="708"/>
        <w:rPr>
          <w:rFonts w:ascii="Times New Roman" w:hAnsi="Times New Roman" w:cs="Times New Roman"/>
          <w:sz w:val="24"/>
          <w:szCs w:val="24"/>
        </w:rPr>
      </w:pPr>
    </w:p>
    <w:p w14:paraId="7BFEF306" w14:textId="77777777" w:rsidR="007548EA" w:rsidRPr="00C3583B" w:rsidRDefault="007548EA" w:rsidP="00821D2F">
      <w:pPr>
        <w:spacing w:after="0" w:line="240" w:lineRule="auto"/>
        <w:rPr>
          <w:rFonts w:ascii="Times New Roman" w:hAnsi="Times New Roman" w:cs="Times New Roman"/>
          <w:b/>
          <w:sz w:val="24"/>
          <w:szCs w:val="24"/>
        </w:rPr>
      </w:pPr>
      <w:r w:rsidRPr="00821D2F">
        <w:rPr>
          <w:rFonts w:ascii="Times New Roman" w:hAnsi="Times New Roman" w:cs="Times New Roman"/>
          <w:sz w:val="24"/>
          <w:szCs w:val="24"/>
        </w:rPr>
        <w:tab/>
      </w:r>
      <w:r w:rsidR="00BD5828" w:rsidRPr="00821D2F">
        <w:rPr>
          <w:rFonts w:ascii="Times New Roman" w:hAnsi="Times New Roman" w:cs="Times New Roman"/>
          <w:sz w:val="24"/>
          <w:szCs w:val="24"/>
        </w:rPr>
        <w:tab/>
      </w:r>
      <w:r w:rsidR="00BD5828" w:rsidRPr="00821D2F">
        <w:rPr>
          <w:rFonts w:ascii="Times New Roman" w:hAnsi="Times New Roman" w:cs="Times New Roman"/>
          <w:sz w:val="24"/>
          <w:szCs w:val="24"/>
        </w:rPr>
        <w:tab/>
      </w:r>
      <w:r w:rsidR="00BD5828" w:rsidRPr="00821D2F">
        <w:rPr>
          <w:rFonts w:ascii="Times New Roman" w:hAnsi="Times New Roman" w:cs="Times New Roman"/>
          <w:sz w:val="24"/>
          <w:szCs w:val="24"/>
        </w:rPr>
        <w:tab/>
      </w:r>
      <w:r w:rsidR="00BD5828" w:rsidRPr="00821D2F">
        <w:rPr>
          <w:rFonts w:ascii="Times New Roman" w:hAnsi="Times New Roman" w:cs="Times New Roman"/>
          <w:sz w:val="24"/>
          <w:szCs w:val="24"/>
        </w:rPr>
        <w:tab/>
      </w:r>
      <w:proofErr w:type="gramStart"/>
      <w:r w:rsidRPr="00C3583B">
        <w:rPr>
          <w:rFonts w:ascii="Times New Roman" w:hAnsi="Times New Roman" w:cs="Times New Roman"/>
          <w:b/>
          <w:sz w:val="24"/>
          <w:szCs w:val="24"/>
        </w:rPr>
        <w:t>ЛИТЕЙНОЕ  ПРОИЗВОДСТВО</w:t>
      </w:r>
      <w:proofErr w:type="gramEnd"/>
    </w:p>
    <w:p w14:paraId="7EBE14A7" w14:textId="77777777" w:rsidR="002C6F5A" w:rsidRPr="00821D2F" w:rsidRDefault="002C6F5A" w:rsidP="00821D2F">
      <w:pPr>
        <w:spacing w:after="0" w:line="240" w:lineRule="auto"/>
        <w:ind w:firstLine="708"/>
        <w:jc w:val="both"/>
        <w:rPr>
          <w:rFonts w:ascii="Times New Roman" w:eastAsia="Times New Roman" w:hAnsi="Times New Roman" w:cs="Times New Roman"/>
          <w:sz w:val="24"/>
          <w:szCs w:val="24"/>
        </w:rPr>
      </w:pPr>
    </w:p>
    <w:p w14:paraId="5D2B4506" w14:textId="77777777" w:rsidR="002C6F5A" w:rsidRPr="00821D2F" w:rsidRDefault="002C6F5A"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621.74.02:621.643</w:t>
      </w:r>
    </w:p>
    <w:p w14:paraId="6003E8D8" w14:textId="77777777" w:rsidR="002C6F5A" w:rsidRPr="00821D2F" w:rsidRDefault="002C6F5A"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Андерсон, В.А.</w:t>
      </w:r>
    </w:p>
    <w:p w14:paraId="1108955E" w14:textId="77777777" w:rsidR="002C6F5A" w:rsidRPr="00821D2F" w:rsidRDefault="002C6F5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Технология ХТС на основе органических смол, исключающих выделение токсичных газов при заливке </w:t>
      </w:r>
      <w:r w:rsidRPr="00821D2F">
        <w:rPr>
          <w:rFonts w:ascii="Times New Roman" w:eastAsia="Times New Roman" w:hAnsi="Times New Roman" w:cs="Times New Roman"/>
          <w:sz w:val="24"/>
          <w:szCs w:val="24"/>
        </w:rPr>
        <w:t xml:space="preserve">/ В. А. Андерсон, В. Н. </w:t>
      </w:r>
      <w:proofErr w:type="spellStart"/>
      <w:r w:rsidRPr="00821D2F">
        <w:rPr>
          <w:rFonts w:ascii="Times New Roman" w:eastAsia="Times New Roman" w:hAnsi="Times New Roman" w:cs="Times New Roman"/>
          <w:sz w:val="24"/>
          <w:szCs w:val="24"/>
        </w:rPr>
        <w:t>Нимас</w:t>
      </w:r>
      <w:proofErr w:type="spellEnd"/>
      <w:r w:rsidRPr="00821D2F">
        <w:rPr>
          <w:rFonts w:ascii="Times New Roman" w:eastAsia="Times New Roman" w:hAnsi="Times New Roman" w:cs="Times New Roman"/>
          <w:sz w:val="24"/>
          <w:szCs w:val="24"/>
        </w:rPr>
        <w:t>, Ю. П. Шаповалов // Литейное производство. - 2021. - № 11. - С. 34-37: ил.</w:t>
      </w:r>
    </w:p>
    <w:p w14:paraId="1156E409" w14:textId="77777777" w:rsidR="002C6F5A" w:rsidRPr="00821D2F" w:rsidRDefault="002C6F5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Рассмотрено применение холодно-твердеющих смесей (ХТС) на основе фурановых смол для изготовления отливок, применяемых буровых агрегатах. Процессы литья с указанной технологией характеризуются значительными экологически вредными выбросами в атмосферу. Предложен вариант совмещения ряда оригинальных решений, позволивший существенно снизить загазованность технологических участков, доведя уровень выбросов до утвержденных норм ПДК. </w:t>
      </w:r>
    </w:p>
    <w:p w14:paraId="4D76D92D" w14:textId="77777777" w:rsidR="00381E1D" w:rsidRPr="00821D2F" w:rsidRDefault="00381E1D" w:rsidP="00821D2F">
      <w:pPr>
        <w:spacing w:after="0" w:line="240" w:lineRule="auto"/>
        <w:ind w:left="720"/>
        <w:jc w:val="both"/>
        <w:rPr>
          <w:rFonts w:ascii="Times New Roman" w:eastAsia="Times New Roman" w:hAnsi="Times New Roman" w:cs="Times New Roman"/>
          <w:bCs/>
          <w:sz w:val="24"/>
          <w:szCs w:val="24"/>
        </w:rPr>
      </w:pPr>
    </w:p>
    <w:p w14:paraId="63767E1E" w14:textId="77777777" w:rsidR="00381E1D" w:rsidRPr="00821D2F" w:rsidRDefault="00381E1D"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w:t>
      </w:r>
      <w:r w:rsidRPr="00821D2F">
        <w:rPr>
          <w:rFonts w:ascii="Times New Roman" w:hAnsi="Times New Roman" w:cs="Times New Roman"/>
          <w:sz w:val="24"/>
          <w:szCs w:val="24"/>
        </w:rPr>
        <w:t xml:space="preserve"> </w:t>
      </w:r>
      <w:r w:rsidRPr="00821D2F">
        <w:rPr>
          <w:rFonts w:ascii="Times New Roman" w:eastAsia="Times New Roman" w:hAnsi="Times New Roman" w:cs="Times New Roman"/>
          <w:sz w:val="24"/>
          <w:szCs w:val="24"/>
        </w:rPr>
        <w:t>621.74.045</w:t>
      </w:r>
    </w:p>
    <w:p w14:paraId="53D13EE1" w14:textId="77777777" w:rsidR="00381E1D" w:rsidRPr="00821D2F" w:rsidRDefault="00381E1D"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Варфоломеев, М.С.</w:t>
      </w:r>
    </w:p>
    <w:p w14:paraId="1D6632DB" w14:textId="77777777" w:rsidR="00381E1D" w:rsidRPr="00821D2F" w:rsidRDefault="00381E1D"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Особенности изготовления корундовых керамических форм по выплавляемым моделям на основе неорганического связующего</w:t>
      </w:r>
      <w:r w:rsidRPr="00821D2F">
        <w:rPr>
          <w:rFonts w:ascii="Times New Roman" w:eastAsia="Times New Roman" w:hAnsi="Times New Roman" w:cs="Times New Roman"/>
          <w:sz w:val="24"/>
          <w:szCs w:val="24"/>
        </w:rPr>
        <w:t xml:space="preserve"> / М. С. Варфоломеев // Литейное производство. - 2021. - № 11. - С. 16-18: ил.</w:t>
      </w:r>
    </w:p>
    <w:p w14:paraId="74B9AB5C" w14:textId="77777777" w:rsidR="00381E1D" w:rsidRPr="00821D2F" w:rsidRDefault="00381E1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Работа посвящена исследованию процессов изготовления и свойств керамических форм для литья по выплавляемым моделям (ЛВМ) на основе белого электрокорунда и неорганического зольного связующего отечественного производства </w:t>
      </w:r>
      <w:proofErr w:type="spellStart"/>
      <w:r w:rsidRPr="00821D2F">
        <w:rPr>
          <w:rFonts w:ascii="Times New Roman" w:eastAsia="Times New Roman" w:hAnsi="Times New Roman" w:cs="Times New Roman"/>
          <w:sz w:val="24"/>
          <w:szCs w:val="24"/>
        </w:rPr>
        <w:t>Ultracast</w:t>
      </w:r>
      <w:proofErr w:type="spellEnd"/>
      <w:r w:rsidRPr="00821D2F">
        <w:rPr>
          <w:rFonts w:ascii="Times New Roman" w:eastAsia="Times New Roman" w:hAnsi="Times New Roman" w:cs="Times New Roman"/>
          <w:sz w:val="24"/>
          <w:szCs w:val="24"/>
        </w:rPr>
        <w:t xml:space="preserve"> NS30. Проведена оценка качества лицевого слоя и механические испытания изготовленных образцов. Сделаны выводы об особенностях использования неорганического связующего при ЛВМ. </w:t>
      </w:r>
    </w:p>
    <w:p w14:paraId="11EFE448" w14:textId="77777777" w:rsidR="00381E1D" w:rsidRPr="00821D2F" w:rsidRDefault="00381E1D" w:rsidP="00821D2F">
      <w:pPr>
        <w:spacing w:after="0" w:line="240" w:lineRule="auto"/>
        <w:ind w:firstLine="708"/>
        <w:jc w:val="both"/>
        <w:rPr>
          <w:rFonts w:ascii="Times New Roman" w:eastAsia="Times New Roman" w:hAnsi="Times New Roman" w:cs="Times New Roman"/>
          <w:sz w:val="24"/>
          <w:szCs w:val="24"/>
        </w:rPr>
      </w:pPr>
    </w:p>
    <w:p w14:paraId="3B155B60" w14:textId="77777777" w:rsidR="00381E1D" w:rsidRPr="00821D2F" w:rsidRDefault="00381E1D"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621.746.6:621.74.045</w:t>
      </w:r>
    </w:p>
    <w:p w14:paraId="3D5F34B6" w14:textId="77777777" w:rsidR="00381E1D" w:rsidRPr="00821D2F" w:rsidRDefault="00381E1D"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Дорошенко, В.С.</w:t>
      </w:r>
    </w:p>
    <w:p w14:paraId="087604DC" w14:textId="77777777" w:rsidR="00381E1D" w:rsidRPr="00821D2F" w:rsidRDefault="00381E1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Использование литья с воздействием давления на конвейерных линиях</w:t>
      </w:r>
      <w:r w:rsidRPr="00821D2F">
        <w:rPr>
          <w:rFonts w:ascii="Times New Roman" w:eastAsia="Times New Roman" w:hAnsi="Times New Roman" w:cs="Times New Roman"/>
          <w:sz w:val="24"/>
          <w:szCs w:val="24"/>
        </w:rPr>
        <w:t xml:space="preserve"> / В. С. Дорошенко // Литейное производство. - 2021. - № 11. - С. 22-23: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15 назв.</w:t>
      </w:r>
    </w:p>
    <w:p w14:paraId="32A51E20" w14:textId="77777777" w:rsidR="00381E1D" w:rsidRPr="00821D2F" w:rsidRDefault="00381E1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обзоре проанализированы наиболее характерные технические решения и примеры способов литья с воздействием давления (ЛВД). Затвердевание отливок под давлением широко применяют для цветных металлов и сплавов и недостаточно - для сталей и чугунов из-за низкой стойкости камер прессования и пресс-форм. Проведен анализ известных технических решений подвода и выжимания расплава в литейную форму, футеровки камер выжимания, </w:t>
      </w:r>
      <w:proofErr w:type="spellStart"/>
      <w:r w:rsidRPr="00821D2F">
        <w:rPr>
          <w:rFonts w:ascii="Times New Roman" w:eastAsia="Times New Roman" w:hAnsi="Times New Roman" w:cs="Times New Roman"/>
          <w:sz w:val="24"/>
          <w:szCs w:val="24"/>
        </w:rPr>
        <w:t>металлопроводов</w:t>
      </w:r>
      <w:proofErr w:type="spellEnd"/>
      <w:r w:rsidRPr="00821D2F">
        <w:rPr>
          <w:rFonts w:ascii="Times New Roman" w:eastAsia="Times New Roman" w:hAnsi="Times New Roman" w:cs="Times New Roman"/>
          <w:sz w:val="24"/>
          <w:szCs w:val="24"/>
        </w:rPr>
        <w:t xml:space="preserve">, методов и величин приложения к расплаву давления с целью использования при конструировании роторно-конвейерных линий (РКЛ). Описана ресурсосберегающая технология литья по газифицируемым моделям (ЛГМ), позволяющая получать точные отливки и многократно регенерировать в закрытом трубопроводном конвейере текучей сухой формовочный песок с возможностью уплотнения его в формах при движении на РКЛ и упрощения выбивки отливок. На основе потенциала ЛГМ разработаны концепции взаимного дополнения возможностей ЛГМ с применением давлений. </w:t>
      </w:r>
    </w:p>
    <w:p w14:paraId="03817FEE" w14:textId="77777777" w:rsidR="00916FB7" w:rsidRPr="00821D2F" w:rsidRDefault="00916FB7" w:rsidP="00821D2F">
      <w:pPr>
        <w:spacing w:after="0" w:line="240" w:lineRule="auto"/>
        <w:ind w:left="720"/>
        <w:jc w:val="both"/>
        <w:rPr>
          <w:rFonts w:ascii="Times New Roman" w:eastAsia="Times New Roman" w:hAnsi="Times New Roman" w:cs="Times New Roman"/>
          <w:b/>
          <w:bCs/>
          <w:i/>
          <w:sz w:val="24"/>
          <w:szCs w:val="24"/>
        </w:rPr>
      </w:pPr>
    </w:p>
    <w:p w14:paraId="1A1579D2" w14:textId="77777777" w:rsidR="00916FB7" w:rsidRPr="00821D2F" w:rsidRDefault="00916FB7"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Гущин, В.Н.</w:t>
      </w:r>
    </w:p>
    <w:p w14:paraId="44EF3525" w14:textId="77777777" w:rsidR="00916FB7" w:rsidRPr="00821D2F" w:rsidRDefault="00916FB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влияния импульсной обработки алюминиевых расплавов на качество литого металла</w:t>
      </w:r>
      <w:r w:rsidRPr="00821D2F">
        <w:rPr>
          <w:rFonts w:ascii="Times New Roman" w:eastAsia="Times New Roman" w:hAnsi="Times New Roman" w:cs="Times New Roman"/>
          <w:sz w:val="24"/>
          <w:szCs w:val="24"/>
        </w:rPr>
        <w:t xml:space="preserve"> / В. Н. Гущин, А. А. Ким // Литейщик России. - 2021. - № 10. - С. 15-24: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32 назв.</w:t>
      </w:r>
    </w:p>
    <w:p w14:paraId="27D6ADB3" w14:textId="77777777" w:rsidR="00916FB7" w:rsidRPr="00821D2F" w:rsidRDefault="00916FB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Проведен анализ импульсного воздействия на расплавы ряда алюминиевых сплавов в разливочном ковше и раздаточной печи с позиции природы, возможностей и эффективности воздействия на качество литья. Ковшовая обработка или в печи - накопителе производилась с режимами секундной мощности от 0,25 до 4 кВт при воздействии от 1 до 3 мин. Процесс исследований заключался в изучении динамики потоков расплава и неметаллических включений на физической модели, а также в экспериментальном определении эффективности процессов рафинирования и гомогенизации расплава, фиксирование макро- и микроструктурных изменений в литом металле и исследовании физико-механических свойств. Установлены макро- и микроструктурные изменения в литье после обработки расплавов акустическим полем большой мощности. Получено, что улучшение физико-механических свойств литого металла являются следствием изменения размеров </w:t>
      </w:r>
      <w:proofErr w:type="spellStart"/>
      <w:r w:rsidRPr="00821D2F">
        <w:rPr>
          <w:rFonts w:ascii="Times New Roman" w:eastAsia="Times New Roman" w:hAnsi="Times New Roman" w:cs="Times New Roman"/>
          <w:sz w:val="24"/>
          <w:szCs w:val="24"/>
        </w:rPr>
        <w:t>макрозерна</w:t>
      </w:r>
      <w:proofErr w:type="spellEnd"/>
      <w:r w:rsidRPr="00821D2F">
        <w:rPr>
          <w:rFonts w:ascii="Times New Roman" w:eastAsia="Times New Roman" w:hAnsi="Times New Roman" w:cs="Times New Roman"/>
          <w:sz w:val="24"/>
          <w:szCs w:val="24"/>
        </w:rPr>
        <w:t xml:space="preserve">, неметаллических включений и пор, повышением чистоты литого металла по газам и неметаллическим включениям и более равномерного усвоения вводимых модифицирующих элементов по сечению литых образцов. Определено влияние величины вводимой мощности воздействия на расплав на содержание водорода, изменение твердости и временного сопротивления образцов. </w:t>
      </w:r>
    </w:p>
    <w:p w14:paraId="71D27D06" w14:textId="77777777" w:rsidR="00381E1D" w:rsidRPr="00821D2F" w:rsidRDefault="00381E1D" w:rsidP="00821D2F">
      <w:pPr>
        <w:spacing w:after="0" w:line="240" w:lineRule="auto"/>
        <w:ind w:left="720"/>
        <w:jc w:val="both"/>
        <w:rPr>
          <w:rFonts w:ascii="Times New Roman" w:eastAsia="Times New Roman" w:hAnsi="Times New Roman" w:cs="Times New Roman"/>
          <w:bCs/>
          <w:sz w:val="24"/>
          <w:szCs w:val="24"/>
        </w:rPr>
      </w:pPr>
    </w:p>
    <w:p w14:paraId="33133695" w14:textId="77777777" w:rsidR="00BD5828" w:rsidRPr="00821D2F" w:rsidRDefault="00BD5828"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lastRenderedPageBreak/>
        <w:t>УДК 620.179.15:681.3</w:t>
      </w:r>
    </w:p>
    <w:p w14:paraId="0321BF16" w14:textId="77777777" w:rsidR="00BD5828" w:rsidRPr="00821D2F" w:rsidRDefault="00BD5828"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Дронов, Е.А.</w:t>
      </w:r>
    </w:p>
    <w:p w14:paraId="40AC5103" w14:textId="77777777" w:rsidR="00BD5828" w:rsidRPr="00821D2F" w:rsidRDefault="00BD582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Применение рентгеновской томографии при отработке технологии изготовления стержней литьевых форм для литья заготовок цилиндров дизельных двигателей</w:t>
      </w:r>
      <w:r w:rsidRPr="00821D2F">
        <w:rPr>
          <w:rFonts w:ascii="Times New Roman" w:eastAsia="Times New Roman" w:hAnsi="Times New Roman" w:cs="Times New Roman"/>
          <w:sz w:val="24"/>
          <w:szCs w:val="24"/>
        </w:rPr>
        <w:t xml:space="preserve"> / Е. А. Дронов, В. И. </w:t>
      </w:r>
      <w:proofErr w:type="spellStart"/>
      <w:r w:rsidRPr="00821D2F">
        <w:rPr>
          <w:rFonts w:ascii="Times New Roman" w:eastAsia="Times New Roman" w:hAnsi="Times New Roman" w:cs="Times New Roman"/>
          <w:sz w:val="24"/>
          <w:szCs w:val="24"/>
        </w:rPr>
        <w:t>Барахов</w:t>
      </w:r>
      <w:proofErr w:type="spellEnd"/>
      <w:r w:rsidRPr="00821D2F">
        <w:rPr>
          <w:rFonts w:ascii="Times New Roman" w:eastAsia="Times New Roman" w:hAnsi="Times New Roman" w:cs="Times New Roman"/>
          <w:sz w:val="24"/>
          <w:szCs w:val="24"/>
        </w:rPr>
        <w:t xml:space="preserve">, В. Н. </w:t>
      </w:r>
      <w:proofErr w:type="spellStart"/>
      <w:r w:rsidRPr="00821D2F">
        <w:rPr>
          <w:rFonts w:ascii="Times New Roman" w:eastAsia="Times New Roman" w:hAnsi="Times New Roman" w:cs="Times New Roman"/>
          <w:sz w:val="24"/>
          <w:szCs w:val="24"/>
        </w:rPr>
        <w:t>Самочкин</w:t>
      </w:r>
      <w:proofErr w:type="spellEnd"/>
      <w:r w:rsidRPr="00821D2F">
        <w:rPr>
          <w:rFonts w:ascii="Times New Roman" w:eastAsia="Times New Roman" w:hAnsi="Times New Roman" w:cs="Times New Roman"/>
          <w:sz w:val="24"/>
          <w:szCs w:val="24"/>
        </w:rPr>
        <w:t xml:space="preserve"> // Технология машиностроения. - 2021. - № 9. - С. 31-34: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3 назв.</w:t>
      </w:r>
    </w:p>
    <w:p w14:paraId="2DACA567" w14:textId="77777777" w:rsidR="00BD5828" w:rsidRPr="00821D2F" w:rsidRDefault="00BD582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Приведены результаты томографических исследований распределения плотности элементарных ячеек плакированных смесей центральных стержней литьевых форм для литья заготовок чугунных цилиндров дизельных двигателей. Определена значимость однородности распределения плотности элементарных ячеек по поперечным сечениям центральных стержней на процесс кристаллизации чугуна и на качество заготовок и цилиндров. Решена задача по выбору лучшей плакированной смеси из двух возможных вариантов. </w:t>
      </w:r>
    </w:p>
    <w:p w14:paraId="53522B92" w14:textId="77777777" w:rsidR="00916FB7" w:rsidRPr="00821D2F" w:rsidRDefault="00916FB7" w:rsidP="00821D2F">
      <w:pPr>
        <w:spacing w:after="0" w:line="240" w:lineRule="auto"/>
        <w:jc w:val="both"/>
        <w:rPr>
          <w:rFonts w:ascii="Times New Roman" w:eastAsia="Times New Roman" w:hAnsi="Times New Roman" w:cs="Times New Roman"/>
          <w:sz w:val="24"/>
          <w:szCs w:val="24"/>
        </w:rPr>
      </w:pPr>
    </w:p>
    <w:p w14:paraId="125E6100" w14:textId="77777777" w:rsidR="00916FB7" w:rsidRPr="00821D2F" w:rsidRDefault="00916FB7"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621.74.041</w:t>
      </w:r>
    </w:p>
    <w:p w14:paraId="49BBF220" w14:textId="77777777" w:rsidR="00916FB7" w:rsidRPr="00821D2F" w:rsidRDefault="00916FB7"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Ермоленко, А.А.</w:t>
      </w:r>
    </w:p>
    <w:p w14:paraId="4A448726" w14:textId="77777777" w:rsidR="00916FB7" w:rsidRPr="00821D2F" w:rsidRDefault="00916FB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Прогрессивные процессы формообразования на неорганических связующих </w:t>
      </w:r>
      <w:r w:rsidRPr="00821D2F">
        <w:rPr>
          <w:rFonts w:ascii="Times New Roman" w:eastAsia="Times New Roman" w:hAnsi="Times New Roman" w:cs="Times New Roman"/>
          <w:sz w:val="24"/>
          <w:szCs w:val="24"/>
        </w:rPr>
        <w:t xml:space="preserve">/ А. А. Ермоленко, Л. Г. Знаменский, С. С. Ткаченко // Литейное производство. - 2021. - № 11. - С. 9-15.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17 назв.</w:t>
      </w:r>
    </w:p>
    <w:p w14:paraId="42018842" w14:textId="77777777" w:rsidR="00916FB7" w:rsidRPr="00821D2F" w:rsidRDefault="00916FB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 обзор публикаций по использованию формовочных и стержневых смесей, различающихся по составу, приготовлению и условиям твердения. Отмечена перспективность использования неорганических связующих для смесей при литье в песчаные формы в условиях единичного и серийного производства. При этом они по служебным характеристикам не уступают самым распространенным органическим, а по экологической безопасности заметно превосходят их. Приводятся результаты серии оценочных опытов отверждения смеси на основе неорганического связующего за счет воздействий СВЧ-волн. В этом случае возможно сокращение времени достижения рабочей прочности на 1...2 порядка. Появляется возможность использования смесей на связующем "Неорганика" для массового производства. </w:t>
      </w:r>
    </w:p>
    <w:p w14:paraId="4FD52271" w14:textId="77777777" w:rsidR="00916FB7" w:rsidRPr="00821D2F" w:rsidRDefault="00916FB7" w:rsidP="00821D2F">
      <w:pPr>
        <w:spacing w:after="0" w:line="240" w:lineRule="auto"/>
        <w:ind w:left="720" w:firstLine="696"/>
        <w:jc w:val="both"/>
        <w:rPr>
          <w:rFonts w:ascii="Times New Roman" w:eastAsia="Times New Roman" w:hAnsi="Times New Roman" w:cs="Times New Roman"/>
          <w:sz w:val="24"/>
          <w:szCs w:val="24"/>
        </w:rPr>
      </w:pPr>
    </w:p>
    <w:p w14:paraId="3E973A6B" w14:textId="77777777" w:rsidR="00916FB7" w:rsidRPr="00821D2F" w:rsidRDefault="00916FB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К вопросу изготовления запорной арматуры из свинцовых латуней с использованием </w:t>
      </w:r>
      <w:proofErr w:type="spellStart"/>
      <w:r w:rsidRPr="00821D2F">
        <w:rPr>
          <w:rFonts w:ascii="Times New Roman" w:eastAsia="Times New Roman" w:hAnsi="Times New Roman" w:cs="Times New Roman"/>
          <w:b/>
          <w:bCs/>
          <w:sz w:val="24"/>
          <w:szCs w:val="24"/>
        </w:rPr>
        <w:t>непрерывнолитых</w:t>
      </w:r>
      <w:proofErr w:type="spellEnd"/>
      <w:r w:rsidRPr="00821D2F">
        <w:rPr>
          <w:rFonts w:ascii="Times New Roman" w:eastAsia="Times New Roman" w:hAnsi="Times New Roman" w:cs="Times New Roman"/>
          <w:b/>
          <w:bCs/>
          <w:sz w:val="24"/>
          <w:szCs w:val="24"/>
        </w:rPr>
        <w:t xml:space="preserve"> заготовок</w:t>
      </w:r>
      <w:r w:rsidRPr="00821D2F">
        <w:rPr>
          <w:rFonts w:ascii="Times New Roman" w:eastAsia="Times New Roman" w:hAnsi="Times New Roman" w:cs="Times New Roman"/>
          <w:sz w:val="24"/>
          <w:szCs w:val="24"/>
        </w:rPr>
        <w:t xml:space="preserve"> / Д. О. Левин, Р. К. Мысик, А. В. </w:t>
      </w:r>
      <w:proofErr w:type="spellStart"/>
      <w:r w:rsidRPr="00821D2F">
        <w:rPr>
          <w:rFonts w:ascii="Times New Roman" w:eastAsia="Times New Roman" w:hAnsi="Times New Roman" w:cs="Times New Roman"/>
          <w:sz w:val="24"/>
          <w:szCs w:val="24"/>
        </w:rPr>
        <w:t>Сулицин</w:t>
      </w:r>
      <w:proofErr w:type="spellEnd"/>
      <w:r w:rsidRPr="00821D2F">
        <w:rPr>
          <w:rFonts w:ascii="Times New Roman" w:eastAsia="Times New Roman" w:hAnsi="Times New Roman" w:cs="Times New Roman"/>
          <w:sz w:val="24"/>
          <w:szCs w:val="24"/>
        </w:rPr>
        <w:t xml:space="preserve">, С. В. Брусницын // Литейщик России. - 2021. - № 10. - С. 11-14: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4AA8EDE4" w14:textId="77777777" w:rsidR="00916FB7" w:rsidRPr="00821D2F" w:rsidRDefault="00916FB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Приведены основные сведения о свинцовых латунях и требованиях к их структуре и свойствам. Описана технология горизонтального непрерывного литья заготовок из латуней для производства компонентов шаровых кранов. Представлены результаты исследования структуры и механических свойств </w:t>
      </w:r>
      <w:proofErr w:type="spellStart"/>
      <w:r w:rsidRPr="00821D2F">
        <w:rPr>
          <w:rFonts w:ascii="Times New Roman" w:eastAsia="Times New Roman" w:hAnsi="Times New Roman" w:cs="Times New Roman"/>
          <w:sz w:val="24"/>
          <w:szCs w:val="24"/>
        </w:rPr>
        <w:t>непрерывнолитых</w:t>
      </w:r>
      <w:proofErr w:type="spellEnd"/>
      <w:r w:rsidRPr="00821D2F">
        <w:rPr>
          <w:rFonts w:ascii="Times New Roman" w:eastAsia="Times New Roman" w:hAnsi="Times New Roman" w:cs="Times New Roman"/>
          <w:sz w:val="24"/>
          <w:szCs w:val="24"/>
        </w:rPr>
        <w:t xml:space="preserve"> заготовок из латуни марки ЛС59-1. Показаны проблемы, которые возникают при эксплуатации шаровых кранов из свинцовых латуней. Предложены возможные пути решения этих проблем и повышения технологичности литых заготовок при горячей объемной штамповке и обработке резанием. </w:t>
      </w:r>
    </w:p>
    <w:p w14:paraId="4DBB278F" w14:textId="77777777" w:rsidR="003317E6" w:rsidRPr="00821D2F" w:rsidRDefault="003317E6" w:rsidP="00821D2F">
      <w:pPr>
        <w:spacing w:after="0" w:line="240" w:lineRule="auto"/>
        <w:ind w:firstLine="708"/>
        <w:rPr>
          <w:rFonts w:ascii="Times New Roman" w:hAnsi="Times New Roman" w:cs="Times New Roman"/>
          <w:sz w:val="24"/>
          <w:szCs w:val="24"/>
        </w:rPr>
      </w:pPr>
    </w:p>
    <w:p w14:paraId="1FE969B9" w14:textId="77777777" w:rsidR="00381E1D" w:rsidRPr="00821D2F" w:rsidRDefault="00381E1D"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w:t>
      </w:r>
      <w:r w:rsidRPr="00821D2F">
        <w:rPr>
          <w:rFonts w:ascii="Times New Roman" w:hAnsi="Times New Roman" w:cs="Times New Roman"/>
          <w:sz w:val="24"/>
          <w:szCs w:val="24"/>
        </w:rPr>
        <w:t xml:space="preserve"> </w:t>
      </w:r>
      <w:r w:rsidRPr="00821D2F">
        <w:rPr>
          <w:rFonts w:ascii="Times New Roman" w:eastAsia="Times New Roman" w:hAnsi="Times New Roman" w:cs="Times New Roman"/>
          <w:sz w:val="24"/>
          <w:szCs w:val="24"/>
        </w:rPr>
        <w:t>621.74:669.715</w:t>
      </w:r>
    </w:p>
    <w:p w14:paraId="5889B0B4" w14:textId="77777777" w:rsidR="00381E1D" w:rsidRPr="00821D2F" w:rsidRDefault="00381E1D"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Лившиц, В.Б.</w:t>
      </w:r>
    </w:p>
    <w:p w14:paraId="354CC2B5" w14:textId="77777777" w:rsidR="00381E1D" w:rsidRPr="00821D2F" w:rsidRDefault="00381E1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Неметаллические включения в силуминах, изготовленных литьем с противодавлением</w:t>
      </w:r>
      <w:r w:rsidRPr="00821D2F">
        <w:rPr>
          <w:rFonts w:ascii="Times New Roman" w:eastAsia="Times New Roman" w:hAnsi="Times New Roman" w:cs="Times New Roman"/>
          <w:sz w:val="24"/>
          <w:szCs w:val="24"/>
        </w:rPr>
        <w:t xml:space="preserve"> / В. Б. Лившиц, И. Ю. Мамедова, О. А. </w:t>
      </w:r>
      <w:proofErr w:type="spellStart"/>
      <w:r w:rsidRPr="00821D2F">
        <w:rPr>
          <w:rFonts w:ascii="Times New Roman" w:eastAsia="Times New Roman" w:hAnsi="Times New Roman" w:cs="Times New Roman"/>
          <w:sz w:val="24"/>
          <w:szCs w:val="24"/>
        </w:rPr>
        <w:t>Зябнева</w:t>
      </w:r>
      <w:proofErr w:type="spellEnd"/>
      <w:r w:rsidRPr="00821D2F">
        <w:rPr>
          <w:rFonts w:ascii="Times New Roman" w:eastAsia="Times New Roman" w:hAnsi="Times New Roman" w:cs="Times New Roman"/>
          <w:sz w:val="24"/>
          <w:szCs w:val="24"/>
        </w:rPr>
        <w:t xml:space="preserve"> // Литейное производство. - 2021. - № 11. - С. 19-21: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5CD66102" w14:textId="77777777" w:rsidR="00381E1D" w:rsidRPr="00821D2F" w:rsidRDefault="00381E1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Исследовано образование неметаллических включений (НМВ) в отливках из сплава АК12 и АК9ч, изготовленных литьем с противодавлением (</w:t>
      </w:r>
      <w:proofErr w:type="spellStart"/>
      <w:r w:rsidRPr="00821D2F">
        <w:rPr>
          <w:rFonts w:ascii="Times New Roman" w:eastAsia="Times New Roman" w:hAnsi="Times New Roman" w:cs="Times New Roman"/>
          <w:sz w:val="24"/>
          <w:szCs w:val="24"/>
        </w:rPr>
        <w:t>ЛПрД</w:t>
      </w:r>
      <w:proofErr w:type="spellEnd"/>
      <w:r w:rsidRPr="00821D2F">
        <w:rPr>
          <w:rFonts w:ascii="Times New Roman" w:eastAsia="Times New Roman" w:hAnsi="Times New Roman" w:cs="Times New Roman"/>
          <w:sz w:val="24"/>
          <w:szCs w:val="24"/>
        </w:rPr>
        <w:t xml:space="preserve">). Показано влияние материала плавильных тиглей (графит, </w:t>
      </w:r>
      <w:proofErr w:type="spellStart"/>
      <w:r w:rsidRPr="00821D2F">
        <w:rPr>
          <w:rFonts w:ascii="Times New Roman" w:eastAsia="Times New Roman" w:hAnsi="Times New Roman" w:cs="Times New Roman"/>
          <w:sz w:val="24"/>
          <w:szCs w:val="24"/>
        </w:rPr>
        <w:t>слюдокристалл</w:t>
      </w:r>
      <w:proofErr w:type="spellEnd"/>
      <w:r w:rsidRPr="00821D2F">
        <w:rPr>
          <w:rFonts w:ascii="Times New Roman" w:eastAsia="Times New Roman" w:hAnsi="Times New Roman" w:cs="Times New Roman"/>
          <w:sz w:val="24"/>
          <w:szCs w:val="24"/>
        </w:rPr>
        <w:t xml:space="preserve">) и </w:t>
      </w:r>
      <w:proofErr w:type="spellStart"/>
      <w:r w:rsidRPr="00821D2F">
        <w:rPr>
          <w:rFonts w:ascii="Times New Roman" w:eastAsia="Times New Roman" w:hAnsi="Times New Roman" w:cs="Times New Roman"/>
          <w:sz w:val="24"/>
          <w:szCs w:val="24"/>
        </w:rPr>
        <w:t>металлопровода</w:t>
      </w:r>
      <w:proofErr w:type="spellEnd"/>
      <w:r w:rsidRPr="00821D2F">
        <w:rPr>
          <w:rFonts w:ascii="Times New Roman" w:eastAsia="Times New Roman" w:hAnsi="Times New Roman" w:cs="Times New Roman"/>
          <w:sz w:val="24"/>
          <w:szCs w:val="24"/>
        </w:rPr>
        <w:t xml:space="preserve"> (сталь, чугун) машины </w:t>
      </w:r>
      <w:proofErr w:type="spellStart"/>
      <w:r w:rsidRPr="00821D2F">
        <w:rPr>
          <w:rFonts w:ascii="Times New Roman" w:eastAsia="Times New Roman" w:hAnsi="Times New Roman" w:cs="Times New Roman"/>
          <w:sz w:val="24"/>
          <w:szCs w:val="24"/>
        </w:rPr>
        <w:t>ЛПрД</w:t>
      </w:r>
      <w:proofErr w:type="spellEnd"/>
      <w:r w:rsidRPr="00821D2F">
        <w:rPr>
          <w:rFonts w:ascii="Times New Roman" w:eastAsia="Times New Roman" w:hAnsi="Times New Roman" w:cs="Times New Roman"/>
          <w:sz w:val="24"/>
          <w:szCs w:val="24"/>
        </w:rPr>
        <w:t xml:space="preserve">, а также химсостава сплавов на основе НМВ. Исследование показало, что на загрязненность отливок из силуминов НМВ влияет марганец. </w:t>
      </w:r>
    </w:p>
    <w:p w14:paraId="27547FF7" w14:textId="77777777" w:rsidR="009F0266" w:rsidRPr="00821D2F" w:rsidRDefault="009F0266" w:rsidP="00821D2F">
      <w:pPr>
        <w:spacing w:after="0" w:line="240" w:lineRule="auto"/>
        <w:ind w:left="720"/>
        <w:jc w:val="both"/>
        <w:rPr>
          <w:rFonts w:ascii="Times New Roman" w:eastAsia="Times New Roman" w:hAnsi="Times New Roman" w:cs="Times New Roman"/>
          <w:b/>
          <w:bCs/>
          <w:i/>
          <w:sz w:val="24"/>
          <w:szCs w:val="24"/>
        </w:rPr>
      </w:pPr>
    </w:p>
    <w:p w14:paraId="6FBDF255" w14:textId="77777777" w:rsidR="009F0266" w:rsidRPr="00821D2F" w:rsidRDefault="009F0266"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Мельников, И.А.</w:t>
      </w:r>
    </w:p>
    <w:p w14:paraId="65068B48" w14:textId="77777777" w:rsidR="009F0266" w:rsidRPr="00821D2F" w:rsidRDefault="009F02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Качество разовых песчано-глинистых форм по технологии </w:t>
      </w:r>
      <w:proofErr w:type="spellStart"/>
      <w:r w:rsidRPr="00821D2F">
        <w:rPr>
          <w:rFonts w:ascii="Times New Roman" w:eastAsia="Times New Roman" w:hAnsi="Times New Roman" w:cs="Times New Roman"/>
          <w:b/>
          <w:sz w:val="24"/>
          <w:szCs w:val="24"/>
        </w:rPr>
        <w:t>Сейатцу</w:t>
      </w:r>
      <w:proofErr w:type="spellEnd"/>
      <w:r w:rsidRPr="00821D2F">
        <w:rPr>
          <w:rFonts w:ascii="Times New Roman" w:eastAsia="Times New Roman" w:hAnsi="Times New Roman" w:cs="Times New Roman"/>
          <w:b/>
          <w:sz w:val="24"/>
          <w:szCs w:val="24"/>
        </w:rPr>
        <w:t>-процесс на АФЛ фирмы HWS-</w:t>
      </w:r>
      <w:proofErr w:type="spellStart"/>
      <w:r w:rsidRPr="00821D2F">
        <w:rPr>
          <w:rFonts w:ascii="Times New Roman" w:eastAsia="Times New Roman" w:hAnsi="Times New Roman" w:cs="Times New Roman"/>
          <w:b/>
          <w:sz w:val="24"/>
          <w:szCs w:val="24"/>
        </w:rPr>
        <w:t>Sinto</w:t>
      </w:r>
      <w:proofErr w:type="spellEnd"/>
      <w:r w:rsidRPr="00821D2F">
        <w:rPr>
          <w:rFonts w:ascii="Times New Roman" w:eastAsia="Times New Roman" w:hAnsi="Times New Roman" w:cs="Times New Roman"/>
          <w:sz w:val="24"/>
          <w:szCs w:val="24"/>
        </w:rPr>
        <w:t xml:space="preserve"> / И. А. Мельников // Литейщик России. - 2021. - № 10. - С. 37-43: ил.</w:t>
      </w:r>
    </w:p>
    <w:p w14:paraId="471A3248" w14:textId="77777777" w:rsidR="009F0266" w:rsidRPr="00821D2F" w:rsidRDefault="009F02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дана информация о современном методе уплотнения форм песчано-глинистых смесей (ПГС) </w:t>
      </w:r>
      <w:proofErr w:type="spellStart"/>
      <w:r w:rsidRPr="00821D2F">
        <w:rPr>
          <w:rFonts w:ascii="Times New Roman" w:eastAsia="Times New Roman" w:hAnsi="Times New Roman" w:cs="Times New Roman"/>
          <w:sz w:val="24"/>
          <w:szCs w:val="24"/>
        </w:rPr>
        <w:t>Сейатцу</w:t>
      </w:r>
      <w:proofErr w:type="spellEnd"/>
      <w:r w:rsidRPr="00821D2F">
        <w:rPr>
          <w:rFonts w:ascii="Times New Roman" w:eastAsia="Times New Roman" w:hAnsi="Times New Roman" w:cs="Times New Roman"/>
          <w:sz w:val="24"/>
          <w:szCs w:val="24"/>
        </w:rPr>
        <w:t xml:space="preserve">-процесс в сравнении с другими, ограниченными в своих свойствах, методами формовки. Описаны примеры применения, преимущества и действительные образцы форм сложных отливок. </w:t>
      </w:r>
    </w:p>
    <w:p w14:paraId="5307C7ED" w14:textId="77777777" w:rsidR="009D4B03" w:rsidRPr="00821D2F" w:rsidRDefault="009D4B03" w:rsidP="00821D2F">
      <w:pPr>
        <w:spacing w:after="0" w:line="240" w:lineRule="auto"/>
        <w:ind w:left="720" w:firstLine="696"/>
        <w:jc w:val="both"/>
        <w:rPr>
          <w:rFonts w:ascii="Times New Roman" w:eastAsia="Times New Roman" w:hAnsi="Times New Roman" w:cs="Times New Roman"/>
          <w:sz w:val="24"/>
          <w:szCs w:val="24"/>
        </w:rPr>
      </w:pPr>
    </w:p>
    <w:p w14:paraId="6C8DABC8" w14:textId="77777777" w:rsidR="009D4B03" w:rsidRPr="00821D2F" w:rsidRDefault="009D4B0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Особенности получения восковых моделей для изготовления литых крупногабаритных лопаток </w:t>
      </w:r>
      <w:proofErr w:type="spellStart"/>
      <w:r w:rsidRPr="00821D2F">
        <w:rPr>
          <w:rFonts w:ascii="Times New Roman" w:eastAsia="Times New Roman" w:hAnsi="Times New Roman" w:cs="Times New Roman"/>
          <w:b/>
          <w:bCs/>
          <w:sz w:val="24"/>
          <w:szCs w:val="24"/>
        </w:rPr>
        <w:t>газоавх</w:t>
      </w:r>
      <w:proofErr w:type="spellEnd"/>
      <w:r w:rsidRPr="00821D2F">
        <w:rPr>
          <w:rFonts w:ascii="Times New Roman" w:eastAsia="Times New Roman" w:hAnsi="Times New Roman" w:cs="Times New Roman"/>
          <w:b/>
          <w:bCs/>
          <w:sz w:val="24"/>
          <w:szCs w:val="24"/>
        </w:rPr>
        <w:t xml:space="preserve"> турбин большой мощности</w:t>
      </w:r>
      <w:r w:rsidRPr="00821D2F">
        <w:rPr>
          <w:rFonts w:ascii="Times New Roman" w:eastAsia="Times New Roman" w:hAnsi="Times New Roman" w:cs="Times New Roman"/>
          <w:sz w:val="24"/>
          <w:szCs w:val="24"/>
        </w:rPr>
        <w:t xml:space="preserve"> / И. В. </w:t>
      </w:r>
      <w:proofErr w:type="spellStart"/>
      <w:r w:rsidRPr="00821D2F">
        <w:rPr>
          <w:rFonts w:ascii="Times New Roman" w:eastAsia="Times New Roman" w:hAnsi="Times New Roman" w:cs="Times New Roman"/>
          <w:sz w:val="24"/>
          <w:szCs w:val="24"/>
        </w:rPr>
        <w:t>Кандратов</w:t>
      </w:r>
      <w:proofErr w:type="spellEnd"/>
      <w:r w:rsidRPr="00821D2F">
        <w:rPr>
          <w:rFonts w:ascii="Times New Roman" w:eastAsia="Times New Roman" w:hAnsi="Times New Roman" w:cs="Times New Roman"/>
          <w:sz w:val="24"/>
          <w:szCs w:val="24"/>
        </w:rPr>
        <w:t xml:space="preserve">, В. М. </w:t>
      </w:r>
      <w:proofErr w:type="spellStart"/>
      <w:r w:rsidRPr="00821D2F">
        <w:rPr>
          <w:rFonts w:ascii="Times New Roman" w:eastAsia="Times New Roman" w:hAnsi="Times New Roman" w:cs="Times New Roman"/>
          <w:sz w:val="24"/>
          <w:szCs w:val="24"/>
        </w:rPr>
        <w:t>Пиксаев</w:t>
      </w:r>
      <w:proofErr w:type="spellEnd"/>
      <w:r w:rsidRPr="00821D2F">
        <w:rPr>
          <w:rFonts w:ascii="Times New Roman" w:eastAsia="Times New Roman" w:hAnsi="Times New Roman" w:cs="Times New Roman"/>
          <w:sz w:val="24"/>
          <w:szCs w:val="24"/>
        </w:rPr>
        <w:t xml:space="preserve">, Ф. Ф. </w:t>
      </w:r>
      <w:proofErr w:type="spellStart"/>
      <w:r w:rsidRPr="00821D2F">
        <w:rPr>
          <w:rFonts w:ascii="Times New Roman" w:eastAsia="Times New Roman" w:hAnsi="Times New Roman" w:cs="Times New Roman"/>
          <w:sz w:val="24"/>
          <w:szCs w:val="24"/>
        </w:rPr>
        <w:t>Кашапо</w:t>
      </w:r>
      <w:proofErr w:type="spellEnd"/>
      <w:r w:rsidRPr="00821D2F">
        <w:rPr>
          <w:rFonts w:ascii="Times New Roman" w:eastAsia="Times New Roman" w:hAnsi="Times New Roman" w:cs="Times New Roman"/>
          <w:sz w:val="24"/>
          <w:szCs w:val="24"/>
        </w:rPr>
        <w:t xml:space="preserve">, П. В. Аликин </w:t>
      </w:r>
    </w:p>
    <w:p w14:paraId="12040BF3" w14:textId="77777777" w:rsidR="009D4B03" w:rsidRPr="00821D2F" w:rsidRDefault="009D4B0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 вопрос изготовления восковых моделей повышенной точности для крупногабаритных литых лопаток газовых турбин большой мощности. Повышение геометрической точности восковых моделей решается путем: расчета коэффициента усадки по направлениям; новым подходом к запрессовке модельного состава и стабилизацией геометрических размеров восковых моделей после запрессовки и в процессе дальнейшего межоперационного хранения. </w:t>
      </w:r>
    </w:p>
    <w:p w14:paraId="404B1928" w14:textId="77777777" w:rsidR="00381E1D" w:rsidRPr="00821D2F" w:rsidRDefault="00381E1D" w:rsidP="00821D2F">
      <w:pPr>
        <w:spacing w:after="0" w:line="240" w:lineRule="auto"/>
        <w:ind w:firstLine="708"/>
        <w:rPr>
          <w:rFonts w:ascii="Times New Roman" w:hAnsi="Times New Roman" w:cs="Times New Roman"/>
          <w:sz w:val="24"/>
          <w:szCs w:val="24"/>
        </w:rPr>
      </w:pPr>
    </w:p>
    <w:p w14:paraId="1C10EFFF" w14:textId="77777777" w:rsidR="00381E1D" w:rsidRPr="00821D2F" w:rsidRDefault="003317E6" w:rsidP="00821D2F">
      <w:pPr>
        <w:spacing w:after="0" w:line="240" w:lineRule="auto"/>
        <w:ind w:firstLine="708"/>
        <w:jc w:val="both"/>
        <w:rPr>
          <w:rFonts w:ascii="Times New Roman" w:hAnsi="Times New Roman" w:cs="Times New Roman"/>
          <w:sz w:val="24"/>
          <w:szCs w:val="24"/>
        </w:rPr>
      </w:pPr>
      <w:r w:rsidRPr="00821D2F">
        <w:rPr>
          <w:rFonts w:ascii="Times New Roman" w:hAnsi="Times New Roman" w:cs="Times New Roman"/>
          <w:sz w:val="24"/>
          <w:szCs w:val="24"/>
        </w:rPr>
        <w:t xml:space="preserve">УДК </w:t>
      </w:r>
      <w:r w:rsidR="00381E1D" w:rsidRPr="00821D2F">
        <w:rPr>
          <w:rFonts w:ascii="Times New Roman" w:hAnsi="Times New Roman" w:cs="Times New Roman"/>
          <w:sz w:val="24"/>
          <w:szCs w:val="24"/>
        </w:rPr>
        <w:t>621.745:669.74</w:t>
      </w:r>
    </w:p>
    <w:p w14:paraId="50D3C2A8" w14:textId="77777777" w:rsidR="003317E6" w:rsidRPr="00821D2F" w:rsidRDefault="003317E6" w:rsidP="00821D2F">
      <w:pPr>
        <w:spacing w:after="0" w:line="240" w:lineRule="auto"/>
        <w:ind w:left="708" w:firstLine="708"/>
        <w:jc w:val="both"/>
        <w:rPr>
          <w:rFonts w:ascii="Times New Roman" w:hAnsi="Times New Roman" w:cs="Times New Roman"/>
          <w:sz w:val="24"/>
          <w:szCs w:val="24"/>
        </w:rPr>
      </w:pPr>
      <w:r w:rsidRPr="00821D2F">
        <w:rPr>
          <w:rFonts w:ascii="Times New Roman" w:eastAsia="Times New Roman" w:hAnsi="Times New Roman" w:cs="Times New Roman"/>
          <w:b/>
          <w:bCs/>
          <w:sz w:val="24"/>
          <w:szCs w:val="24"/>
        </w:rPr>
        <w:t>Пол</w:t>
      </w:r>
      <w:r w:rsidR="00381E1D" w:rsidRPr="00821D2F">
        <w:rPr>
          <w:rFonts w:ascii="Times New Roman" w:eastAsia="Times New Roman" w:hAnsi="Times New Roman" w:cs="Times New Roman"/>
          <w:b/>
          <w:bCs/>
          <w:sz w:val="24"/>
          <w:szCs w:val="24"/>
        </w:rPr>
        <w:t>у</w:t>
      </w:r>
      <w:r w:rsidRPr="00821D2F">
        <w:rPr>
          <w:rFonts w:ascii="Times New Roman" w:eastAsia="Times New Roman" w:hAnsi="Times New Roman" w:cs="Times New Roman"/>
          <w:b/>
          <w:bCs/>
          <w:sz w:val="24"/>
          <w:szCs w:val="24"/>
        </w:rPr>
        <w:t>чение сплавов системы Al-</w:t>
      </w:r>
      <w:proofErr w:type="spellStart"/>
      <w:r w:rsidRPr="00821D2F">
        <w:rPr>
          <w:rFonts w:ascii="Times New Roman" w:eastAsia="Times New Roman" w:hAnsi="Times New Roman" w:cs="Times New Roman"/>
          <w:b/>
          <w:bCs/>
          <w:sz w:val="24"/>
          <w:szCs w:val="24"/>
        </w:rPr>
        <w:t>Mg</w:t>
      </w:r>
      <w:proofErr w:type="spellEnd"/>
      <w:r w:rsidRPr="00821D2F">
        <w:rPr>
          <w:rFonts w:ascii="Times New Roman" w:eastAsia="Times New Roman" w:hAnsi="Times New Roman" w:cs="Times New Roman"/>
          <w:b/>
          <w:bCs/>
          <w:sz w:val="24"/>
          <w:szCs w:val="24"/>
        </w:rPr>
        <w:t xml:space="preserve"> на основе технологий генной инженерии</w:t>
      </w:r>
      <w:r w:rsidRPr="00821D2F">
        <w:rPr>
          <w:rFonts w:ascii="Times New Roman" w:eastAsia="Times New Roman" w:hAnsi="Times New Roman" w:cs="Times New Roman"/>
          <w:sz w:val="24"/>
          <w:szCs w:val="24"/>
        </w:rPr>
        <w:t xml:space="preserve"> / В. И. Никитин, Р. М. </w:t>
      </w:r>
      <w:proofErr w:type="spellStart"/>
      <w:r w:rsidRPr="00821D2F">
        <w:rPr>
          <w:rFonts w:ascii="Times New Roman" w:eastAsia="Times New Roman" w:hAnsi="Times New Roman" w:cs="Times New Roman"/>
          <w:sz w:val="24"/>
          <w:szCs w:val="24"/>
        </w:rPr>
        <w:t>Биктимиров</w:t>
      </w:r>
      <w:proofErr w:type="spellEnd"/>
      <w:r w:rsidRPr="00821D2F">
        <w:rPr>
          <w:rFonts w:ascii="Times New Roman" w:eastAsia="Times New Roman" w:hAnsi="Times New Roman" w:cs="Times New Roman"/>
          <w:sz w:val="24"/>
          <w:szCs w:val="24"/>
        </w:rPr>
        <w:t xml:space="preserve">, К. В. Никитин [и др.] // Литейное производство. - 2021. - № 11. - С. 2-8: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13 назв.</w:t>
      </w:r>
    </w:p>
    <w:p w14:paraId="66DF89A3" w14:textId="77777777" w:rsidR="003317E6" w:rsidRPr="00821D2F" w:rsidRDefault="003317E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результаты анализа литературных данных по составу и свойствам магналиев и параметров технологии приготовления литейного АМг6лч в условиях литейного цеха аэрокосмического предприятия. Приведены результаты исследования по наследственному влиянию мелко- и микрокристаллических шихтовых металлов на свойства деформируемого (АМг6) и литейного (АМг6лч) магналиев. </w:t>
      </w:r>
    </w:p>
    <w:p w14:paraId="28B00D8E" w14:textId="77777777" w:rsidR="009F0266" w:rsidRPr="00821D2F" w:rsidRDefault="009F0266" w:rsidP="00821D2F">
      <w:pPr>
        <w:spacing w:after="0" w:line="240" w:lineRule="auto"/>
        <w:ind w:left="720"/>
        <w:jc w:val="both"/>
        <w:rPr>
          <w:rFonts w:ascii="Times New Roman" w:eastAsia="Times New Roman" w:hAnsi="Times New Roman" w:cs="Times New Roman"/>
          <w:b/>
          <w:bCs/>
          <w:i/>
          <w:sz w:val="24"/>
          <w:szCs w:val="24"/>
        </w:rPr>
      </w:pPr>
    </w:p>
    <w:p w14:paraId="0504C42D" w14:textId="77777777" w:rsidR="009F0266" w:rsidRPr="00821D2F" w:rsidRDefault="009F0266"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Попов, А.</w:t>
      </w:r>
    </w:p>
    <w:p w14:paraId="22E69FAE" w14:textId="77777777" w:rsidR="009F0266" w:rsidRPr="00821D2F" w:rsidRDefault="009F02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Немецкое стержневое оборудование фирмы </w:t>
      </w:r>
      <w:proofErr w:type="spellStart"/>
      <w:r w:rsidRPr="00821D2F">
        <w:rPr>
          <w:rFonts w:ascii="Times New Roman" w:eastAsia="Times New Roman" w:hAnsi="Times New Roman" w:cs="Times New Roman"/>
          <w:b/>
          <w:sz w:val="24"/>
          <w:szCs w:val="24"/>
        </w:rPr>
        <w:t>Laempe</w:t>
      </w:r>
      <w:proofErr w:type="spellEnd"/>
      <w:r w:rsidRPr="00821D2F">
        <w:rPr>
          <w:rFonts w:ascii="Times New Roman" w:eastAsia="Times New Roman" w:hAnsi="Times New Roman" w:cs="Times New Roman"/>
          <w:b/>
          <w:sz w:val="24"/>
          <w:szCs w:val="24"/>
        </w:rPr>
        <w:t xml:space="preserve"> на литейных заводах холдинга </w:t>
      </w:r>
      <w:proofErr w:type="spellStart"/>
      <w:r w:rsidRPr="00821D2F">
        <w:rPr>
          <w:rFonts w:ascii="Times New Roman" w:eastAsia="Times New Roman" w:hAnsi="Times New Roman" w:cs="Times New Roman"/>
          <w:b/>
          <w:sz w:val="24"/>
          <w:szCs w:val="24"/>
        </w:rPr>
        <w:t>Weichai</w:t>
      </w:r>
      <w:proofErr w:type="spellEnd"/>
      <w:r w:rsidRPr="00821D2F">
        <w:rPr>
          <w:rFonts w:ascii="Times New Roman" w:eastAsia="Times New Roman" w:hAnsi="Times New Roman" w:cs="Times New Roman"/>
          <w:b/>
          <w:sz w:val="24"/>
          <w:szCs w:val="24"/>
        </w:rPr>
        <w:t>, Китай</w:t>
      </w:r>
      <w:r w:rsidRPr="00821D2F">
        <w:rPr>
          <w:rFonts w:ascii="Times New Roman" w:eastAsia="Times New Roman" w:hAnsi="Times New Roman" w:cs="Times New Roman"/>
          <w:sz w:val="24"/>
          <w:szCs w:val="24"/>
        </w:rPr>
        <w:t xml:space="preserve"> / А. Попов // Литейщик России. - 2021. - № 10. - С. 31-36: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0488ABEF" w14:textId="77777777" w:rsidR="009F0266" w:rsidRPr="00821D2F" w:rsidRDefault="009F02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Описано актуальное состояние литейного производства Китая и перспективные тренды развития. Показан пример оснащенности самым современным стержневым оборудованием одного из крупнейших автомобильных концернов мира. </w:t>
      </w:r>
    </w:p>
    <w:p w14:paraId="0A389B83" w14:textId="77777777" w:rsidR="002C6F5A" w:rsidRPr="00821D2F" w:rsidRDefault="002C6F5A" w:rsidP="00821D2F">
      <w:pPr>
        <w:spacing w:after="0" w:line="240" w:lineRule="auto"/>
        <w:ind w:firstLine="708"/>
        <w:jc w:val="both"/>
        <w:rPr>
          <w:rFonts w:ascii="Times New Roman" w:eastAsia="Times New Roman" w:hAnsi="Times New Roman" w:cs="Times New Roman"/>
          <w:sz w:val="24"/>
          <w:szCs w:val="24"/>
        </w:rPr>
      </w:pPr>
    </w:p>
    <w:p w14:paraId="38B2A018" w14:textId="77777777" w:rsidR="002C6F5A" w:rsidRPr="00821D2F" w:rsidRDefault="002C6F5A"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621.74.742</w:t>
      </w:r>
    </w:p>
    <w:p w14:paraId="37B498B4" w14:textId="77777777" w:rsidR="002C6F5A" w:rsidRPr="00821D2F" w:rsidRDefault="002C6F5A"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Потатурина</w:t>
      </w:r>
      <w:proofErr w:type="spellEnd"/>
      <w:r w:rsidRPr="00821D2F">
        <w:rPr>
          <w:rFonts w:ascii="Times New Roman" w:eastAsia="Times New Roman" w:hAnsi="Times New Roman" w:cs="Times New Roman"/>
          <w:b/>
          <w:bCs/>
          <w:i/>
          <w:sz w:val="24"/>
          <w:szCs w:val="24"/>
        </w:rPr>
        <w:t>, Е.</w:t>
      </w:r>
    </w:p>
    <w:p w14:paraId="2652FF05" w14:textId="77777777" w:rsidR="002C6F5A" w:rsidRPr="00821D2F" w:rsidRDefault="002C6F5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Противопригарные покрытия для форм и стержней, изготовленных по аддитивным технологиям</w:t>
      </w:r>
      <w:r w:rsidRPr="00821D2F">
        <w:rPr>
          <w:rFonts w:ascii="Times New Roman" w:eastAsia="Times New Roman" w:hAnsi="Times New Roman" w:cs="Times New Roman"/>
          <w:sz w:val="24"/>
          <w:szCs w:val="24"/>
        </w:rPr>
        <w:t xml:space="preserve"> / Е. </w:t>
      </w:r>
      <w:proofErr w:type="spellStart"/>
      <w:r w:rsidRPr="00821D2F">
        <w:rPr>
          <w:rFonts w:ascii="Times New Roman" w:eastAsia="Times New Roman" w:hAnsi="Times New Roman" w:cs="Times New Roman"/>
          <w:sz w:val="24"/>
          <w:szCs w:val="24"/>
        </w:rPr>
        <w:t>Потатурина</w:t>
      </w:r>
      <w:proofErr w:type="spellEnd"/>
      <w:r w:rsidRPr="00821D2F">
        <w:rPr>
          <w:rFonts w:ascii="Times New Roman" w:eastAsia="Times New Roman" w:hAnsi="Times New Roman" w:cs="Times New Roman"/>
          <w:sz w:val="24"/>
          <w:szCs w:val="24"/>
        </w:rPr>
        <w:t>, К. Сигер // Литейное производство. - 2021. - № 11. - С. 30-33: ил.</w:t>
      </w:r>
    </w:p>
    <w:p w14:paraId="590E1D2F" w14:textId="77777777" w:rsidR="00C671FF" w:rsidRDefault="002C6F5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3D-печать дает конструкторам свободу в проектировании литейных форм и стержней. Так как напечатанные стержни существенного отличаются от обычных песчаных стержней, существуют специальные требования, предъявляемые к покрытиям. В компании </w:t>
      </w:r>
      <w:proofErr w:type="spellStart"/>
      <w:r w:rsidRPr="00821D2F">
        <w:rPr>
          <w:rFonts w:ascii="Times New Roman" w:eastAsia="Times New Roman" w:hAnsi="Times New Roman" w:cs="Times New Roman"/>
          <w:sz w:val="24"/>
          <w:szCs w:val="24"/>
        </w:rPr>
        <w:t>Хоттенес-Альбертус</w:t>
      </w:r>
      <w:proofErr w:type="spellEnd"/>
      <w:r w:rsidRPr="00821D2F">
        <w:rPr>
          <w:rFonts w:ascii="Times New Roman" w:eastAsia="Times New Roman" w:hAnsi="Times New Roman" w:cs="Times New Roman"/>
          <w:sz w:val="24"/>
          <w:szCs w:val="24"/>
        </w:rPr>
        <w:t xml:space="preserve"> разработали серию противопригарных покрытий </w:t>
      </w:r>
      <w:proofErr w:type="spellStart"/>
      <w:r w:rsidRPr="00821D2F">
        <w:rPr>
          <w:rFonts w:ascii="Times New Roman" w:eastAsia="Times New Roman" w:hAnsi="Times New Roman" w:cs="Times New Roman"/>
          <w:sz w:val="24"/>
          <w:szCs w:val="24"/>
        </w:rPr>
        <w:t>Arkohfl</w:t>
      </w:r>
      <w:proofErr w:type="spellEnd"/>
      <w:r w:rsidRPr="00821D2F">
        <w:rPr>
          <w:rFonts w:ascii="Times New Roman" w:eastAsia="Times New Roman" w:hAnsi="Times New Roman" w:cs="Times New Roman"/>
          <w:sz w:val="24"/>
          <w:szCs w:val="24"/>
        </w:rPr>
        <w:t xml:space="preserve"> </w:t>
      </w:r>
      <w:proofErr w:type="gramStart"/>
      <w:r w:rsidRPr="00821D2F">
        <w:rPr>
          <w:rFonts w:ascii="Times New Roman" w:eastAsia="Times New Roman" w:hAnsi="Times New Roman" w:cs="Times New Roman"/>
          <w:sz w:val="24"/>
          <w:szCs w:val="24"/>
        </w:rPr>
        <w:t>RP(</w:t>
      </w:r>
      <w:proofErr w:type="gramEnd"/>
      <w:r w:rsidRPr="00821D2F">
        <w:rPr>
          <w:rFonts w:ascii="Times New Roman" w:eastAsia="Times New Roman" w:hAnsi="Times New Roman" w:cs="Times New Roman"/>
          <w:sz w:val="24"/>
          <w:szCs w:val="24"/>
        </w:rPr>
        <w:t>быстрого прототипирования) для 3D-печати. Они обеспечивают гладкую поверхность алюминиевых, чугунных и стальных отливок.</w:t>
      </w:r>
    </w:p>
    <w:p w14:paraId="0D828106" w14:textId="77777777" w:rsidR="00C671FF" w:rsidRDefault="00C671FF" w:rsidP="00821D2F">
      <w:pPr>
        <w:spacing w:after="0" w:line="240" w:lineRule="auto"/>
        <w:ind w:left="720" w:firstLine="696"/>
        <w:jc w:val="both"/>
        <w:rPr>
          <w:rFonts w:ascii="Times New Roman" w:eastAsia="Times New Roman" w:hAnsi="Times New Roman" w:cs="Times New Roman"/>
          <w:sz w:val="24"/>
          <w:szCs w:val="24"/>
        </w:rPr>
      </w:pPr>
    </w:p>
    <w:p w14:paraId="629C7AB3" w14:textId="77777777" w:rsidR="00C671FF" w:rsidRDefault="00C671FF" w:rsidP="00821D2F">
      <w:pPr>
        <w:spacing w:after="0" w:line="240" w:lineRule="auto"/>
        <w:ind w:left="720" w:firstLine="696"/>
        <w:jc w:val="both"/>
        <w:rPr>
          <w:rFonts w:ascii="Times New Roman" w:eastAsia="Times New Roman" w:hAnsi="Times New Roman" w:cs="Times New Roman"/>
          <w:sz w:val="24"/>
          <w:szCs w:val="24"/>
        </w:rPr>
      </w:pPr>
    </w:p>
    <w:p w14:paraId="281C15B9" w14:textId="77777777" w:rsidR="00C671FF" w:rsidRDefault="00C671FF" w:rsidP="00821D2F">
      <w:pPr>
        <w:spacing w:after="0" w:line="240" w:lineRule="auto"/>
        <w:ind w:left="720" w:firstLine="696"/>
        <w:jc w:val="both"/>
        <w:rPr>
          <w:rFonts w:ascii="Times New Roman" w:eastAsia="Times New Roman" w:hAnsi="Times New Roman" w:cs="Times New Roman"/>
          <w:sz w:val="24"/>
          <w:szCs w:val="24"/>
        </w:rPr>
      </w:pPr>
    </w:p>
    <w:p w14:paraId="587A14E0" w14:textId="77777777" w:rsidR="002C6F5A" w:rsidRPr="00821D2F" w:rsidRDefault="002C6F5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 </w:t>
      </w:r>
    </w:p>
    <w:p w14:paraId="5E7FB7D4" w14:textId="77777777" w:rsidR="007548EA" w:rsidRPr="00821D2F" w:rsidRDefault="00214757" w:rsidP="00214757">
      <w:pPr>
        <w:spacing w:after="0" w:line="240" w:lineRule="auto"/>
        <w:ind w:left="354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548EA" w:rsidRPr="00821D2F">
        <w:rPr>
          <w:rFonts w:ascii="Times New Roman" w:hAnsi="Times New Roman" w:cs="Times New Roman"/>
          <w:b/>
          <w:sz w:val="24"/>
          <w:szCs w:val="24"/>
        </w:rPr>
        <w:t>МАШИНОСТРОЕНИЕ</w:t>
      </w:r>
    </w:p>
    <w:p w14:paraId="64BC33C7" w14:textId="77777777" w:rsidR="00E85AAE" w:rsidRPr="00821D2F" w:rsidRDefault="00E85AAE" w:rsidP="00821D2F">
      <w:pPr>
        <w:spacing w:after="0" w:line="240" w:lineRule="auto"/>
        <w:rPr>
          <w:rFonts w:ascii="Times New Roman" w:hAnsi="Times New Roman" w:cs="Times New Roman"/>
          <w:b/>
          <w:sz w:val="24"/>
          <w:szCs w:val="24"/>
        </w:rPr>
      </w:pPr>
    </w:p>
    <w:p w14:paraId="231B4B7C" w14:textId="77777777" w:rsidR="00926645" w:rsidRPr="00821D2F" w:rsidRDefault="00926645"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w:t>
      </w:r>
      <w:r w:rsidRPr="00821D2F">
        <w:rPr>
          <w:rFonts w:ascii="Times New Roman" w:hAnsi="Times New Roman" w:cs="Times New Roman"/>
          <w:sz w:val="24"/>
          <w:szCs w:val="24"/>
        </w:rPr>
        <w:t xml:space="preserve"> </w:t>
      </w:r>
      <w:r w:rsidRPr="00821D2F">
        <w:rPr>
          <w:rFonts w:ascii="Times New Roman" w:eastAsia="Times New Roman" w:hAnsi="Times New Roman" w:cs="Times New Roman"/>
          <w:sz w:val="24"/>
          <w:szCs w:val="24"/>
        </w:rPr>
        <w:t>621.3</w:t>
      </w:r>
    </w:p>
    <w:p w14:paraId="692BA6FE" w14:textId="77777777" w:rsidR="00926645" w:rsidRPr="00821D2F" w:rsidRDefault="00926645"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Баранов, М.В.</w:t>
      </w:r>
    </w:p>
    <w:p w14:paraId="4AB23B09" w14:textId="77777777" w:rsidR="00926645" w:rsidRPr="00821D2F" w:rsidRDefault="0092664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Модуль измерения угла и скорости движения </w:t>
      </w:r>
      <w:proofErr w:type="spellStart"/>
      <w:r w:rsidRPr="00821D2F">
        <w:rPr>
          <w:rFonts w:ascii="Times New Roman" w:eastAsia="Times New Roman" w:hAnsi="Times New Roman" w:cs="Times New Roman"/>
          <w:b/>
          <w:sz w:val="24"/>
          <w:szCs w:val="24"/>
        </w:rPr>
        <w:t>мехатронных</w:t>
      </w:r>
      <w:proofErr w:type="spellEnd"/>
      <w:r w:rsidRPr="00821D2F">
        <w:rPr>
          <w:rFonts w:ascii="Times New Roman" w:eastAsia="Times New Roman" w:hAnsi="Times New Roman" w:cs="Times New Roman"/>
          <w:b/>
          <w:sz w:val="24"/>
          <w:szCs w:val="24"/>
        </w:rPr>
        <w:t xml:space="preserve"> систем на основе конструктивного и алгоритмического объединения индукционного датчика и </w:t>
      </w:r>
      <w:proofErr w:type="spellStart"/>
      <w:r w:rsidRPr="00821D2F">
        <w:rPr>
          <w:rFonts w:ascii="Times New Roman" w:eastAsia="Times New Roman" w:hAnsi="Times New Roman" w:cs="Times New Roman"/>
          <w:b/>
          <w:sz w:val="24"/>
          <w:szCs w:val="24"/>
        </w:rPr>
        <w:t>тахомашины</w:t>
      </w:r>
      <w:proofErr w:type="spellEnd"/>
      <w:r w:rsidRPr="00821D2F">
        <w:rPr>
          <w:rFonts w:ascii="Times New Roman" w:eastAsia="Times New Roman" w:hAnsi="Times New Roman" w:cs="Times New Roman"/>
          <w:b/>
          <w:sz w:val="24"/>
          <w:szCs w:val="24"/>
        </w:rPr>
        <w:t xml:space="preserve"> </w:t>
      </w:r>
      <w:r w:rsidRPr="00821D2F">
        <w:rPr>
          <w:rFonts w:ascii="Times New Roman" w:eastAsia="Times New Roman" w:hAnsi="Times New Roman" w:cs="Times New Roman"/>
          <w:sz w:val="24"/>
          <w:szCs w:val="24"/>
        </w:rPr>
        <w:t xml:space="preserve">/ М. В. Баранов, Ю. В. Илюхин, О. А. Корчагин // Вестник МГТУ "Станкин". - 2021. - № 3. - С. 62-69: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328F9D2A" w14:textId="77777777" w:rsidR="00926645" w:rsidRPr="00821D2F" w:rsidRDefault="0092664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вопросы построения измерительного устройства </w:t>
      </w:r>
      <w:proofErr w:type="spellStart"/>
      <w:r w:rsidRPr="00821D2F">
        <w:rPr>
          <w:rFonts w:ascii="Times New Roman" w:eastAsia="Times New Roman" w:hAnsi="Times New Roman" w:cs="Times New Roman"/>
          <w:sz w:val="24"/>
          <w:szCs w:val="24"/>
        </w:rPr>
        <w:t>мехатронной</w:t>
      </w:r>
      <w:proofErr w:type="spellEnd"/>
      <w:r w:rsidRPr="00821D2F">
        <w:rPr>
          <w:rFonts w:ascii="Times New Roman" w:eastAsia="Times New Roman" w:hAnsi="Times New Roman" w:cs="Times New Roman"/>
          <w:sz w:val="24"/>
          <w:szCs w:val="24"/>
        </w:rPr>
        <w:t xml:space="preserve"> системы, предназначенного для измерения угла поворота и скорости вращения объекта управления и построенного в результате конструктивной и </w:t>
      </w:r>
      <w:proofErr w:type="spellStart"/>
      <w:r w:rsidRPr="00821D2F">
        <w:rPr>
          <w:rFonts w:ascii="Times New Roman" w:eastAsia="Times New Roman" w:hAnsi="Times New Roman" w:cs="Times New Roman"/>
          <w:sz w:val="24"/>
          <w:szCs w:val="24"/>
        </w:rPr>
        <w:t>алгометрической</w:t>
      </w:r>
      <w:proofErr w:type="spellEnd"/>
      <w:r w:rsidRPr="00821D2F">
        <w:rPr>
          <w:rFonts w:ascii="Times New Roman" w:eastAsia="Times New Roman" w:hAnsi="Times New Roman" w:cs="Times New Roman"/>
          <w:sz w:val="24"/>
          <w:szCs w:val="24"/>
        </w:rPr>
        <w:t xml:space="preserve"> интеграции индукционного датчика и </w:t>
      </w:r>
      <w:proofErr w:type="spellStart"/>
      <w:r w:rsidRPr="00821D2F">
        <w:rPr>
          <w:rFonts w:ascii="Times New Roman" w:eastAsia="Times New Roman" w:hAnsi="Times New Roman" w:cs="Times New Roman"/>
          <w:sz w:val="24"/>
          <w:szCs w:val="24"/>
        </w:rPr>
        <w:t>тахомашины</w:t>
      </w:r>
      <w:proofErr w:type="spellEnd"/>
      <w:r w:rsidRPr="00821D2F">
        <w:rPr>
          <w:rFonts w:ascii="Times New Roman" w:eastAsia="Times New Roman" w:hAnsi="Times New Roman" w:cs="Times New Roman"/>
          <w:sz w:val="24"/>
          <w:szCs w:val="24"/>
        </w:rPr>
        <w:t xml:space="preserve">. Такое решение обеспечивает компактность интегрированного измерительного модуля, широкую полосу пропускания и высокое качество функционирования </w:t>
      </w:r>
      <w:proofErr w:type="spellStart"/>
      <w:r w:rsidRPr="00821D2F">
        <w:rPr>
          <w:rFonts w:ascii="Times New Roman" w:eastAsia="Times New Roman" w:hAnsi="Times New Roman" w:cs="Times New Roman"/>
          <w:sz w:val="24"/>
          <w:szCs w:val="24"/>
        </w:rPr>
        <w:t>мехатронной</w:t>
      </w:r>
      <w:proofErr w:type="spellEnd"/>
      <w:r w:rsidRPr="00821D2F">
        <w:rPr>
          <w:rFonts w:ascii="Times New Roman" w:eastAsia="Times New Roman" w:hAnsi="Times New Roman" w:cs="Times New Roman"/>
          <w:sz w:val="24"/>
          <w:szCs w:val="24"/>
        </w:rPr>
        <w:t xml:space="preserve"> системы в широком диапазоне значений скорости движения объекта управления. </w:t>
      </w:r>
    </w:p>
    <w:p w14:paraId="4A8D2661" w14:textId="77777777" w:rsidR="005C7427" w:rsidRPr="00821D2F" w:rsidRDefault="005C7427" w:rsidP="00821D2F">
      <w:pPr>
        <w:spacing w:after="0" w:line="240" w:lineRule="auto"/>
        <w:ind w:left="720" w:firstLine="696"/>
        <w:jc w:val="both"/>
        <w:rPr>
          <w:rFonts w:ascii="Times New Roman" w:eastAsia="Times New Roman" w:hAnsi="Times New Roman" w:cs="Times New Roman"/>
          <w:sz w:val="24"/>
          <w:szCs w:val="24"/>
        </w:rPr>
      </w:pPr>
    </w:p>
    <w:p w14:paraId="24063414" w14:textId="77777777" w:rsidR="005C7427" w:rsidRPr="00821D2F" w:rsidRDefault="005C7427"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621.7:658.1</w:t>
      </w:r>
    </w:p>
    <w:p w14:paraId="1D0898C4" w14:textId="77777777" w:rsidR="005C7427" w:rsidRPr="00821D2F" w:rsidRDefault="005C7427"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Бочкарев, П.Ю.</w:t>
      </w:r>
    </w:p>
    <w:p w14:paraId="6DD96533" w14:textId="77777777" w:rsidR="005C7427" w:rsidRPr="00821D2F" w:rsidRDefault="005C742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Расширение информационного обеспечения оценки производственной технологичности изделий</w:t>
      </w:r>
      <w:r w:rsidRPr="00821D2F">
        <w:rPr>
          <w:rFonts w:ascii="Times New Roman" w:eastAsia="Times New Roman" w:hAnsi="Times New Roman" w:cs="Times New Roman"/>
          <w:sz w:val="24"/>
          <w:szCs w:val="24"/>
        </w:rPr>
        <w:t xml:space="preserve"> / П. Ю. Бочкарев, Р. Д. Королев, Л. Г. Бокова // Наукоёмкие технологии в машиностроении. - 2021. - № 9. - С. 36-41: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480C591A" w14:textId="77777777" w:rsidR="005C7427" w:rsidRPr="00821D2F" w:rsidRDefault="005C742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 методический подход к формированию исходных данных для выполнения проектной процедуры оценки количественных показателей производственной технологичности деталей, расширяющий совокупность анализируемых конструктивных характеристик и обеспечивающий возможности формализации выполнения технологической подготовки механообрабатывающих производств. </w:t>
      </w:r>
    </w:p>
    <w:p w14:paraId="1CC312CA" w14:textId="77777777" w:rsidR="00B21EC1" w:rsidRPr="00821D2F" w:rsidRDefault="00B21EC1" w:rsidP="00821D2F">
      <w:pPr>
        <w:spacing w:after="0" w:line="240" w:lineRule="auto"/>
        <w:ind w:firstLine="708"/>
        <w:jc w:val="both"/>
        <w:rPr>
          <w:rFonts w:ascii="Times New Roman" w:eastAsia="Times New Roman" w:hAnsi="Times New Roman" w:cs="Times New Roman"/>
          <w:sz w:val="24"/>
          <w:szCs w:val="24"/>
        </w:rPr>
      </w:pPr>
    </w:p>
    <w:p w14:paraId="02B488C8" w14:textId="77777777" w:rsidR="00B21EC1" w:rsidRPr="00821D2F" w:rsidRDefault="00B21EC1"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621.43+621.51</w:t>
      </w:r>
    </w:p>
    <w:p w14:paraId="62F01960" w14:textId="77777777" w:rsidR="00B21EC1" w:rsidRPr="00821D2F" w:rsidRDefault="00B21EC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Верификация методики расчета теплообменников систем рекуперации тепловых потерь энерготехнологических установок</w:t>
      </w:r>
      <w:r w:rsidRPr="00821D2F">
        <w:rPr>
          <w:rFonts w:ascii="Times New Roman" w:eastAsia="Times New Roman" w:hAnsi="Times New Roman" w:cs="Times New Roman"/>
          <w:sz w:val="24"/>
          <w:szCs w:val="24"/>
        </w:rPr>
        <w:t xml:space="preserve"> / А. М. Калашников, Г. И. Чернов, А. М. Парамонов [и др.] // Компрессорная техника и пневматика. - 2021. - № 3. - С. 22-28: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300A64F9" w14:textId="77777777" w:rsidR="00B21EC1" w:rsidRPr="00821D2F" w:rsidRDefault="00B21EC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результаты верификации, разработанной численной методики расчета теплообменника системы рекуперации тепловых потерь энерготехнологических установок на примере компрессорных установок. Методика реализована на базе пакета *. Для выполнения верификации численной методики была разработана и реализована методика экспериментального исследования и стенд для ее реализации. Полученные результаты позволяют говорить об удовлетворительном соответствии теоретических и экспериментальных результатов и о применимости, разработанной методики расчета для численного исследования и расчетов противоточных </w:t>
      </w:r>
      <w:proofErr w:type="spellStart"/>
      <w:r w:rsidRPr="00821D2F">
        <w:rPr>
          <w:rFonts w:ascii="Times New Roman" w:eastAsia="Times New Roman" w:hAnsi="Times New Roman" w:cs="Times New Roman"/>
          <w:sz w:val="24"/>
          <w:szCs w:val="24"/>
        </w:rPr>
        <w:t>кожухотрубных</w:t>
      </w:r>
      <w:proofErr w:type="spellEnd"/>
      <w:r w:rsidRPr="00821D2F">
        <w:rPr>
          <w:rFonts w:ascii="Times New Roman" w:eastAsia="Times New Roman" w:hAnsi="Times New Roman" w:cs="Times New Roman"/>
          <w:sz w:val="24"/>
          <w:szCs w:val="24"/>
        </w:rPr>
        <w:t xml:space="preserve"> теплообменных аппаратов систем рекуперации тепловых потерь энерготехнологических, в том числе компрессорных установок. </w:t>
      </w:r>
    </w:p>
    <w:p w14:paraId="19D080EC" w14:textId="77777777" w:rsidR="004312D1" w:rsidRPr="00821D2F" w:rsidRDefault="004312D1" w:rsidP="00821D2F">
      <w:pPr>
        <w:spacing w:after="0" w:line="240" w:lineRule="auto"/>
        <w:ind w:left="720"/>
        <w:jc w:val="both"/>
        <w:rPr>
          <w:rFonts w:ascii="Times New Roman" w:eastAsia="Times New Roman" w:hAnsi="Times New Roman" w:cs="Times New Roman"/>
          <w:sz w:val="24"/>
          <w:szCs w:val="24"/>
        </w:rPr>
      </w:pPr>
    </w:p>
    <w:p w14:paraId="6EEE96C1" w14:textId="77777777" w:rsidR="004312D1" w:rsidRPr="00821D2F" w:rsidRDefault="004312D1"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Купряшов</w:t>
      </w:r>
      <w:proofErr w:type="spellEnd"/>
      <w:r w:rsidRPr="00821D2F">
        <w:rPr>
          <w:rFonts w:ascii="Times New Roman" w:eastAsia="Times New Roman" w:hAnsi="Times New Roman" w:cs="Times New Roman"/>
          <w:b/>
          <w:bCs/>
          <w:i/>
          <w:sz w:val="24"/>
          <w:szCs w:val="24"/>
        </w:rPr>
        <w:t>, А.В.</w:t>
      </w:r>
    </w:p>
    <w:p w14:paraId="521A4CB8"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Использование углеродного наполнителя в качестве основного компонента многофункциональных материалов и покрытий в ракетно-космической технике</w:t>
      </w:r>
      <w:r w:rsidRPr="00821D2F">
        <w:rPr>
          <w:rFonts w:ascii="Times New Roman" w:eastAsia="Times New Roman" w:hAnsi="Times New Roman" w:cs="Times New Roman"/>
          <w:sz w:val="24"/>
          <w:szCs w:val="24"/>
        </w:rPr>
        <w:t xml:space="preserve">    / А. В. </w:t>
      </w:r>
      <w:proofErr w:type="spellStart"/>
      <w:r w:rsidRPr="00821D2F">
        <w:rPr>
          <w:rFonts w:ascii="Times New Roman" w:eastAsia="Times New Roman" w:hAnsi="Times New Roman" w:cs="Times New Roman"/>
          <w:sz w:val="24"/>
          <w:szCs w:val="24"/>
        </w:rPr>
        <w:t>Купряшов</w:t>
      </w:r>
      <w:proofErr w:type="spellEnd"/>
      <w:r w:rsidRPr="00821D2F">
        <w:rPr>
          <w:rFonts w:ascii="Times New Roman" w:eastAsia="Times New Roman" w:hAnsi="Times New Roman" w:cs="Times New Roman"/>
          <w:sz w:val="24"/>
          <w:szCs w:val="24"/>
        </w:rPr>
        <w:t xml:space="preserve">, И. Я. Шестаков // Упрочняющие технологии и покрытия. - 2021. - Т. 17. - № 6. - С. 282-288: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41 назв.</w:t>
      </w:r>
    </w:p>
    <w:p w14:paraId="55FE0A2E"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 информационно-аналитический обзор современных многофункциональных материалов и покрытий для космической и авиационной техники с наполнителями из различных углеродных нано- и микроструктур. Проведен анализ состава современных аэрокосмических защитных покрытий многофункционального </w:t>
      </w:r>
      <w:r w:rsidRPr="00821D2F">
        <w:rPr>
          <w:rFonts w:ascii="Times New Roman" w:eastAsia="Times New Roman" w:hAnsi="Times New Roman" w:cs="Times New Roman"/>
          <w:sz w:val="24"/>
          <w:szCs w:val="24"/>
        </w:rPr>
        <w:lastRenderedPageBreak/>
        <w:t xml:space="preserve">назначения, а также исследованы мировые эффективные технические решения внешней защиты летательных аппаратов. Результаты исследований будут полезны при разработке новых углеродных компаундов для внешней защиты самолетов от негативных факторов. </w:t>
      </w:r>
    </w:p>
    <w:p w14:paraId="0DD970AA" w14:textId="77777777" w:rsidR="00187166" w:rsidRPr="00821D2F" w:rsidRDefault="00187166" w:rsidP="00821D2F">
      <w:pPr>
        <w:spacing w:after="0" w:line="240" w:lineRule="auto"/>
        <w:ind w:left="720" w:firstLine="696"/>
        <w:jc w:val="both"/>
        <w:rPr>
          <w:rFonts w:ascii="Times New Roman" w:eastAsia="Times New Roman" w:hAnsi="Times New Roman" w:cs="Times New Roman"/>
          <w:sz w:val="24"/>
          <w:szCs w:val="24"/>
        </w:rPr>
      </w:pPr>
    </w:p>
    <w:p w14:paraId="69C3D716" w14:textId="77777777" w:rsidR="00187166" w:rsidRPr="00821D2F" w:rsidRDefault="0018716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УДК </w:t>
      </w:r>
      <w:r w:rsidRPr="00821D2F">
        <w:rPr>
          <w:rFonts w:ascii="Times New Roman" w:eastAsia="Times New Roman" w:hAnsi="Times New Roman" w:cs="Times New Roman"/>
          <w:sz w:val="24"/>
          <w:szCs w:val="24"/>
        </w:rPr>
        <w:tab/>
        <w:t>681.532.1</w:t>
      </w:r>
    </w:p>
    <w:p w14:paraId="191F6313" w14:textId="77777777" w:rsidR="00187166" w:rsidRPr="00821D2F" w:rsidRDefault="00187166"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Махов, А.А.</w:t>
      </w:r>
    </w:p>
    <w:p w14:paraId="6428A1F2" w14:textId="77777777" w:rsidR="00187166" w:rsidRPr="00821D2F" w:rsidRDefault="001871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Исследование возможности программирования портативного робота </w:t>
      </w:r>
      <w:proofErr w:type="spellStart"/>
      <w:r w:rsidRPr="00821D2F">
        <w:rPr>
          <w:rFonts w:ascii="Times New Roman" w:eastAsia="Times New Roman" w:hAnsi="Times New Roman" w:cs="Times New Roman"/>
          <w:b/>
          <w:sz w:val="24"/>
          <w:szCs w:val="24"/>
        </w:rPr>
        <w:t>MeArm</w:t>
      </w:r>
      <w:proofErr w:type="spellEnd"/>
      <w:r w:rsidRPr="00821D2F">
        <w:rPr>
          <w:rFonts w:ascii="Times New Roman" w:eastAsia="Times New Roman" w:hAnsi="Times New Roman" w:cs="Times New Roman"/>
          <w:b/>
          <w:sz w:val="24"/>
          <w:szCs w:val="24"/>
        </w:rPr>
        <w:t xml:space="preserve"> на платформе </w:t>
      </w:r>
      <w:proofErr w:type="spellStart"/>
      <w:r w:rsidRPr="00821D2F">
        <w:rPr>
          <w:rFonts w:ascii="Times New Roman" w:eastAsia="Times New Roman" w:hAnsi="Times New Roman" w:cs="Times New Roman"/>
          <w:b/>
          <w:sz w:val="24"/>
          <w:szCs w:val="24"/>
        </w:rPr>
        <w:t>Arduino</w:t>
      </w:r>
      <w:proofErr w:type="spellEnd"/>
      <w:r w:rsidRPr="00821D2F">
        <w:rPr>
          <w:rFonts w:ascii="Times New Roman" w:eastAsia="Times New Roman" w:hAnsi="Times New Roman" w:cs="Times New Roman"/>
          <w:b/>
          <w:sz w:val="24"/>
          <w:szCs w:val="24"/>
        </w:rPr>
        <w:t xml:space="preserve"> в декартовой системе координат</w:t>
      </w:r>
      <w:r w:rsidRPr="00821D2F">
        <w:rPr>
          <w:rFonts w:ascii="Times New Roman" w:eastAsia="Times New Roman" w:hAnsi="Times New Roman" w:cs="Times New Roman"/>
          <w:sz w:val="24"/>
          <w:szCs w:val="24"/>
        </w:rPr>
        <w:t xml:space="preserve"> / А. А. Махов // Вестник МГТУ "Станкин". - 2021. - № 3. - С. 70-75: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05D9BD26" w14:textId="77777777" w:rsidR="00187166" w:rsidRPr="00821D2F" w:rsidRDefault="001871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Исследована возможность программирования портативного робота-манипулятора </w:t>
      </w:r>
      <w:proofErr w:type="spellStart"/>
      <w:r w:rsidRPr="00821D2F">
        <w:rPr>
          <w:rFonts w:ascii="Times New Roman" w:eastAsia="Times New Roman" w:hAnsi="Times New Roman" w:cs="Times New Roman"/>
          <w:sz w:val="24"/>
          <w:szCs w:val="24"/>
        </w:rPr>
        <w:t>MeArm</w:t>
      </w:r>
      <w:proofErr w:type="spellEnd"/>
      <w:r w:rsidRPr="00821D2F">
        <w:rPr>
          <w:rFonts w:ascii="Times New Roman" w:eastAsia="Times New Roman" w:hAnsi="Times New Roman" w:cs="Times New Roman"/>
          <w:sz w:val="24"/>
          <w:szCs w:val="24"/>
        </w:rPr>
        <w:t xml:space="preserve"> с управлением от микроконтроллера </w:t>
      </w:r>
      <w:proofErr w:type="spellStart"/>
      <w:r w:rsidRPr="00821D2F">
        <w:rPr>
          <w:rFonts w:ascii="Times New Roman" w:eastAsia="Times New Roman" w:hAnsi="Times New Roman" w:cs="Times New Roman"/>
          <w:sz w:val="24"/>
          <w:szCs w:val="24"/>
        </w:rPr>
        <w:t>Arduino</w:t>
      </w:r>
      <w:proofErr w:type="spellEnd"/>
      <w:r w:rsidRPr="00821D2F">
        <w:rPr>
          <w:rFonts w:ascii="Times New Roman" w:eastAsia="Times New Roman" w:hAnsi="Times New Roman" w:cs="Times New Roman"/>
          <w:sz w:val="24"/>
          <w:szCs w:val="24"/>
        </w:rPr>
        <w:t xml:space="preserve"> в декартовой системе координат. Рассмотрен как ручной способ управления роботом, так и автоматический цикл работы. </w:t>
      </w:r>
    </w:p>
    <w:p w14:paraId="0D3A146E" w14:textId="77777777" w:rsidR="008A3886" w:rsidRPr="00821D2F" w:rsidRDefault="008A3886" w:rsidP="00821D2F">
      <w:pPr>
        <w:spacing w:after="0" w:line="240" w:lineRule="auto"/>
        <w:ind w:firstLine="708"/>
        <w:jc w:val="both"/>
        <w:rPr>
          <w:rFonts w:ascii="Times New Roman" w:eastAsia="Times New Roman" w:hAnsi="Times New Roman" w:cs="Times New Roman"/>
          <w:sz w:val="24"/>
          <w:szCs w:val="24"/>
        </w:rPr>
      </w:pPr>
    </w:p>
    <w:p w14:paraId="082E673A" w14:textId="77777777" w:rsidR="008A3886" w:rsidRPr="00821D2F" w:rsidRDefault="008A388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621.515</w:t>
      </w:r>
    </w:p>
    <w:p w14:paraId="773AD670" w14:textId="77777777" w:rsidR="008A3886" w:rsidRPr="00821D2F" w:rsidRDefault="008A3886"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Поташев, А.В.</w:t>
      </w:r>
    </w:p>
    <w:p w14:paraId="274173A3" w14:textId="77777777" w:rsidR="008A3886" w:rsidRPr="00821D2F" w:rsidRDefault="008A388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Применение модели </w:t>
      </w:r>
      <w:proofErr w:type="spellStart"/>
      <w:r w:rsidRPr="00821D2F">
        <w:rPr>
          <w:rFonts w:ascii="Times New Roman" w:eastAsia="Times New Roman" w:hAnsi="Times New Roman" w:cs="Times New Roman"/>
          <w:b/>
          <w:sz w:val="24"/>
          <w:szCs w:val="24"/>
        </w:rPr>
        <w:t>квазитрехмерного</w:t>
      </w:r>
      <w:proofErr w:type="spellEnd"/>
      <w:r w:rsidRPr="00821D2F">
        <w:rPr>
          <w:rFonts w:ascii="Times New Roman" w:eastAsia="Times New Roman" w:hAnsi="Times New Roman" w:cs="Times New Roman"/>
          <w:b/>
          <w:sz w:val="24"/>
          <w:szCs w:val="24"/>
        </w:rPr>
        <w:t xml:space="preserve"> потока для расчета течения в двухступенчатом турбокомпрессоре</w:t>
      </w:r>
      <w:r w:rsidRPr="00821D2F">
        <w:rPr>
          <w:rFonts w:ascii="Times New Roman" w:eastAsia="Times New Roman" w:hAnsi="Times New Roman" w:cs="Times New Roman"/>
          <w:sz w:val="24"/>
          <w:szCs w:val="24"/>
        </w:rPr>
        <w:t xml:space="preserve"> / А. В. Поташев, Е. В. Поташева // Компрессорная техника и пневматика. - 2021. - № 3. - С. 18-21: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14FDEBE4" w14:textId="77777777" w:rsidR="008A3886" w:rsidRPr="00821D2F" w:rsidRDefault="008A388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результаты расчета газового потока в проточной части турбокомпрессора, содержащий как </w:t>
      </w:r>
      <w:proofErr w:type="spellStart"/>
      <w:r w:rsidRPr="00821D2F">
        <w:rPr>
          <w:rFonts w:ascii="Times New Roman" w:eastAsia="Times New Roman" w:hAnsi="Times New Roman" w:cs="Times New Roman"/>
          <w:sz w:val="24"/>
          <w:szCs w:val="24"/>
        </w:rPr>
        <w:t>безлопаточные</w:t>
      </w:r>
      <w:proofErr w:type="spellEnd"/>
      <w:r w:rsidRPr="00821D2F">
        <w:rPr>
          <w:rFonts w:ascii="Times New Roman" w:eastAsia="Times New Roman" w:hAnsi="Times New Roman" w:cs="Times New Roman"/>
          <w:sz w:val="24"/>
          <w:szCs w:val="24"/>
        </w:rPr>
        <w:t xml:space="preserve">, так и лопаточные неподвижные и вращающиеся участки. В основу, разработанного программного комплекса, положена </w:t>
      </w:r>
      <w:proofErr w:type="spellStart"/>
      <w:r w:rsidRPr="00821D2F">
        <w:rPr>
          <w:rFonts w:ascii="Times New Roman" w:eastAsia="Times New Roman" w:hAnsi="Times New Roman" w:cs="Times New Roman"/>
          <w:sz w:val="24"/>
          <w:szCs w:val="24"/>
        </w:rPr>
        <w:t>квазитрехмерная</w:t>
      </w:r>
      <w:proofErr w:type="spellEnd"/>
      <w:r w:rsidRPr="00821D2F">
        <w:rPr>
          <w:rFonts w:ascii="Times New Roman" w:eastAsia="Times New Roman" w:hAnsi="Times New Roman" w:cs="Times New Roman"/>
          <w:sz w:val="24"/>
          <w:szCs w:val="24"/>
        </w:rPr>
        <w:t xml:space="preserve"> модель, учитывающая сжимаемость как осесимметричного потока, так и течение газа на осесимметричных поверхностях тока. Возможности программы, проводящей расчеты с учетом взаимовлияния решений двух двумерных задач друг на друга, продемонстрированы на примере течения в двухступенчатом компрессоре. </w:t>
      </w:r>
    </w:p>
    <w:p w14:paraId="6C4F3BBA" w14:textId="77777777" w:rsidR="00E85AAE" w:rsidRPr="00821D2F" w:rsidRDefault="00E85AAE" w:rsidP="00821D2F">
      <w:pPr>
        <w:spacing w:after="0" w:line="240" w:lineRule="auto"/>
        <w:rPr>
          <w:rFonts w:ascii="Times New Roman" w:hAnsi="Times New Roman" w:cs="Times New Roman"/>
          <w:sz w:val="24"/>
          <w:szCs w:val="24"/>
        </w:rPr>
      </w:pPr>
    </w:p>
    <w:p w14:paraId="36B34DB9" w14:textId="77777777" w:rsidR="00E85AAE" w:rsidRPr="00821D2F" w:rsidRDefault="00E85AAE" w:rsidP="00821D2F">
      <w:pPr>
        <w:spacing w:after="0" w:line="240" w:lineRule="auto"/>
        <w:jc w:val="both"/>
        <w:rPr>
          <w:rFonts w:ascii="Times New Roman" w:eastAsia="Times New Roman" w:hAnsi="Times New Roman" w:cs="Times New Roman"/>
          <w:sz w:val="24"/>
          <w:szCs w:val="24"/>
        </w:rPr>
      </w:pPr>
      <w:r w:rsidRPr="00821D2F">
        <w:rPr>
          <w:rFonts w:ascii="Times New Roman" w:hAnsi="Times New Roman" w:cs="Times New Roman"/>
          <w:sz w:val="24"/>
          <w:szCs w:val="24"/>
        </w:rPr>
        <w:tab/>
      </w:r>
      <w:r w:rsidRPr="00821D2F">
        <w:rPr>
          <w:rFonts w:ascii="Times New Roman" w:eastAsia="Times New Roman" w:hAnsi="Times New Roman" w:cs="Times New Roman"/>
          <w:sz w:val="24"/>
          <w:szCs w:val="24"/>
        </w:rPr>
        <w:t xml:space="preserve"> </w:t>
      </w:r>
      <w:r w:rsidR="00623976" w:rsidRPr="00821D2F">
        <w:rPr>
          <w:rFonts w:ascii="Times New Roman" w:eastAsia="Times New Roman" w:hAnsi="Times New Roman" w:cs="Times New Roman"/>
          <w:sz w:val="24"/>
          <w:szCs w:val="24"/>
        </w:rPr>
        <w:t>УДК 62-50:004.057.8</w:t>
      </w:r>
    </w:p>
    <w:p w14:paraId="17B9957D" w14:textId="77777777" w:rsidR="00623976" w:rsidRPr="00821D2F" w:rsidRDefault="00623976"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sz w:val="24"/>
          <w:szCs w:val="24"/>
        </w:rPr>
        <w:t xml:space="preserve"> </w:t>
      </w:r>
      <w:r w:rsidR="005C47D7" w:rsidRPr="00821D2F">
        <w:rPr>
          <w:rFonts w:ascii="Times New Roman" w:eastAsia="Times New Roman" w:hAnsi="Times New Roman" w:cs="Times New Roman"/>
          <w:b/>
          <w:bCs/>
          <w:i/>
          <w:sz w:val="24"/>
          <w:szCs w:val="24"/>
        </w:rPr>
        <w:t>Пушков, Р.Л.</w:t>
      </w:r>
    </w:p>
    <w:p w14:paraId="45A8A9BC" w14:textId="77777777" w:rsidR="00623976" w:rsidRPr="00821D2F" w:rsidRDefault="005C47D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Построение конфигурируемого статического анализатора управляющих программ систем ЧПУ</w:t>
      </w:r>
      <w:r w:rsidRPr="00821D2F">
        <w:rPr>
          <w:rFonts w:ascii="Times New Roman" w:eastAsia="Times New Roman" w:hAnsi="Times New Roman" w:cs="Times New Roman"/>
          <w:sz w:val="24"/>
          <w:szCs w:val="24"/>
        </w:rPr>
        <w:t xml:space="preserve"> / Р. Л. Пушков, С. В. </w:t>
      </w:r>
      <w:proofErr w:type="spellStart"/>
      <w:r w:rsidR="00623976" w:rsidRPr="00821D2F">
        <w:rPr>
          <w:rFonts w:ascii="Times New Roman" w:eastAsia="Times New Roman" w:hAnsi="Times New Roman" w:cs="Times New Roman"/>
          <w:sz w:val="24"/>
          <w:szCs w:val="24"/>
        </w:rPr>
        <w:t>Евстафиева</w:t>
      </w:r>
      <w:proofErr w:type="spellEnd"/>
      <w:r w:rsidR="00623976" w:rsidRPr="00821D2F">
        <w:rPr>
          <w:rFonts w:ascii="Times New Roman" w:eastAsia="Times New Roman" w:hAnsi="Times New Roman" w:cs="Times New Roman"/>
          <w:sz w:val="24"/>
          <w:szCs w:val="24"/>
        </w:rPr>
        <w:t xml:space="preserve">, П. И. Милославский </w:t>
      </w:r>
      <w:r w:rsidRPr="00821D2F">
        <w:rPr>
          <w:rFonts w:ascii="Times New Roman" w:eastAsia="Times New Roman" w:hAnsi="Times New Roman" w:cs="Times New Roman"/>
          <w:sz w:val="24"/>
          <w:szCs w:val="24"/>
        </w:rPr>
        <w:t xml:space="preserve">// Вестник МГТУ "Станкин". - 2021. - № 3. - С. 8-12: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11 назв.</w:t>
      </w:r>
    </w:p>
    <w:p w14:paraId="72847C84" w14:textId="77777777" w:rsidR="005C47D7" w:rsidRPr="00821D2F" w:rsidRDefault="005C47D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Изложено исследование типов ошибок в управляющих программ современных систем ЧПУ, выявлена возможность возникновения не только синтаксических ошибок, но</w:t>
      </w:r>
      <w:r w:rsidR="00623976" w:rsidRPr="00821D2F">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и потенциальных логических ошибок. Разработана а</w:t>
      </w:r>
      <w:r w:rsidR="00623976" w:rsidRPr="00821D2F">
        <w:rPr>
          <w:rFonts w:ascii="Times New Roman" w:eastAsia="Times New Roman" w:hAnsi="Times New Roman" w:cs="Times New Roman"/>
          <w:sz w:val="24"/>
          <w:szCs w:val="24"/>
        </w:rPr>
        <w:t>р</w:t>
      </w:r>
      <w:r w:rsidRPr="00821D2F">
        <w:rPr>
          <w:rFonts w:ascii="Times New Roman" w:eastAsia="Times New Roman" w:hAnsi="Times New Roman" w:cs="Times New Roman"/>
          <w:sz w:val="24"/>
          <w:szCs w:val="24"/>
        </w:rPr>
        <w:t>хитектурная модель конфигурируемого статического анализатора управляющих программ, приведен пример его применения для СЧПУ "</w:t>
      </w:r>
      <w:proofErr w:type="spellStart"/>
      <w:r w:rsidRPr="00821D2F">
        <w:rPr>
          <w:rFonts w:ascii="Times New Roman" w:eastAsia="Times New Roman" w:hAnsi="Times New Roman" w:cs="Times New Roman"/>
          <w:sz w:val="24"/>
          <w:szCs w:val="24"/>
        </w:rPr>
        <w:t>АксиОМА</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Контрол</w:t>
      </w:r>
      <w:proofErr w:type="spellEnd"/>
      <w:r w:rsidRPr="00821D2F">
        <w:rPr>
          <w:rFonts w:ascii="Times New Roman" w:eastAsia="Times New Roman" w:hAnsi="Times New Roman" w:cs="Times New Roman"/>
          <w:sz w:val="24"/>
          <w:szCs w:val="24"/>
        </w:rPr>
        <w:t xml:space="preserve">". </w:t>
      </w:r>
    </w:p>
    <w:p w14:paraId="5FA9D162" w14:textId="77777777" w:rsidR="00B21EC1" w:rsidRPr="00821D2F" w:rsidRDefault="00B21EC1" w:rsidP="00821D2F">
      <w:pPr>
        <w:spacing w:after="0" w:line="240" w:lineRule="auto"/>
        <w:ind w:left="720" w:firstLine="696"/>
        <w:jc w:val="both"/>
        <w:rPr>
          <w:rFonts w:ascii="Times New Roman" w:eastAsia="Times New Roman" w:hAnsi="Times New Roman" w:cs="Times New Roman"/>
          <w:sz w:val="24"/>
          <w:szCs w:val="24"/>
        </w:rPr>
      </w:pPr>
    </w:p>
    <w:p w14:paraId="10D27924" w14:textId="77777777" w:rsidR="00B21EC1" w:rsidRPr="00821D2F" w:rsidRDefault="00623976" w:rsidP="00821D2F">
      <w:pPr>
        <w:spacing w:after="0" w:line="240" w:lineRule="auto"/>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ab/>
      </w:r>
      <w:r w:rsidR="00B21EC1" w:rsidRPr="00821D2F">
        <w:rPr>
          <w:rFonts w:ascii="Times New Roman" w:eastAsia="Times New Roman" w:hAnsi="Times New Roman" w:cs="Times New Roman"/>
          <w:sz w:val="24"/>
          <w:szCs w:val="24"/>
        </w:rPr>
        <w:t>УДК 62-333</w:t>
      </w:r>
    </w:p>
    <w:p w14:paraId="757E1A10" w14:textId="77777777" w:rsidR="00B21EC1" w:rsidRPr="00821D2F" w:rsidRDefault="00B21EC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Рабочие характеристики тихоходных </w:t>
      </w:r>
      <w:proofErr w:type="spellStart"/>
      <w:r w:rsidRPr="00821D2F">
        <w:rPr>
          <w:rFonts w:ascii="Times New Roman" w:eastAsia="Times New Roman" w:hAnsi="Times New Roman" w:cs="Times New Roman"/>
          <w:b/>
          <w:bCs/>
          <w:sz w:val="24"/>
          <w:szCs w:val="24"/>
        </w:rPr>
        <w:t>длинноходовых</w:t>
      </w:r>
      <w:proofErr w:type="spellEnd"/>
      <w:r w:rsidRPr="00821D2F">
        <w:rPr>
          <w:rFonts w:ascii="Times New Roman" w:eastAsia="Times New Roman" w:hAnsi="Times New Roman" w:cs="Times New Roman"/>
          <w:b/>
          <w:bCs/>
          <w:sz w:val="24"/>
          <w:szCs w:val="24"/>
        </w:rPr>
        <w:t xml:space="preserve"> компрессорных ступеней при использовании самодействующих клапанов с эластомерными элементами</w:t>
      </w:r>
      <w:r w:rsidRPr="00821D2F">
        <w:rPr>
          <w:rFonts w:ascii="Times New Roman" w:eastAsia="Times New Roman" w:hAnsi="Times New Roman" w:cs="Times New Roman"/>
          <w:sz w:val="24"/>
          <w:szCs w:val="24"/>
        </w:rPr>
        <w:t xml:space="preserve"> / С. С. </w:t>
      </w:r>
      <w:proofErr w:type="spellStart"/>
      <w:r w:rsidRPr="00821D2F">
        <w:rPr>
          <w:rFonts w:ascii="Times New Roman" w:eastAsia="Times New Roman" w:hAnsi="Times New Roman" w:cs="Times New Roman"/>
          <w:sz w:val="24"/>
          <w:szCs w:val="24"/>
        </w:rPr>
        <w:t>Бусаров</w:t>
      </w:r>
      <w:proofErr w:type="spellEnd"/>
      <w:r w:rsidRPr="00821D2F">
        <w:rPr>
          <w:rFonts w:ascii="Times New Roman" w:eastAsia="Times New Roman" w:hAnsi="Times New Roman" w:cs="Times New Roman"/>
          <w:sz w:val="24"/>
          <w:szCs w:val="24"/>
        </w:rPr>
        <w:t xml:space="preserve">, И. П. Аистов, А. В. </w:t>
      </w:r>
      <w:proofErr w:type="spellStart"/>
      <w:r w:rsidRPr="00821D2F">
        <w:rPr>
          <w:rFonts w:ascii="Times New Roman" w:eastAsia="Times New Roman" w:hAnsi="Times New Roman" w:cs="Times New Roman"/>
          <w:sz w:val="24"/>
          <w:szCs w:val="24"/>
        </w:rPr>
        <w:t>Недовенченый</w:t>
      </w:r>
      <w:proofErr w:type="spellEnd"/>
      <w:r w:rsidRPr="00821D2F">
        <w:rPr>
          <w:rFonts w:ascii="Times New Roman" w:eastAsia="Times New Roman" w:hAnsi="Times New Roman" w:cs="Times New Roman"/>
          <w:sz w:val="24"/>
          <w:szCs w:val="24"/>
        </w:rPr>
        <w:t xml:space="preserve">, И. С. </w:t>
      </w:r>
      <w:proofErr w:type="spellStart"/>
      <w:r w:rsidRPr="00821D2F">
        <w:rPr>
          <w:rFonts w:ascii="Times New Roman" w:eastAsia="Times New Roman" w:hAnsi="Times New Roman" w:cs="Times New Roman"/>
          <w:sz w:val="24"/>
          <w:szCs w:val="24"/>
        </w:rPr>
        <w:t>Бусаров</w:t>
      </w:r>
      <w:proofErr w:type="spellEnd"/>
    </w:p>
    <w:p w14:paraId="01BADCAA" w14:textId="77777777" w:rsidR="00B21EC1" w:rsidRPr="00821D2F" w:rsidRDefault="00B21EC1"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 Компрессорная техника и пневматика. - 2021. - № 3. - С. 29-32: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17 назв.</w:t>
      </w:r>
    </w:p>
    <w:p w14:paraId="78B01B2E" w14:textId="77777777" w:rsidR="004C1B20" w:rsidRPr="00821D2F" w:rsidRDefault="00B21EC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В работе экспериментально подтверждена эффективность применения самодействующего клапана с эластомерным элементов, позволяющая уменьшать утечки сжимаемого газа. Получены экспериментальные значения таких показателей эффективности рабочего процесса поршневых ступеней как коэффициент подачи, изотермический индикаторный КПД, средняя температура нагнетания.</w:t>
      </w:r>
    </w:p>
    <w:p w14:paraId="170FA11D" w14:textId="77777777" w:rsidR="00101AF1" w:rsidRPr="00821D2F" w:rsidRDefault="00101AF1" w:rsidP="00821D2F">
      <w:pPr>
        <w:spacing w:after="0" w:line="240" w:lineRule="auto"/>
        <w:ind w:left="708" w:firstLine="708"/>
        <w:jc w:val="both"/>
        <w:rPr>
          <w:rFonts w:ascii="Times New Roman" w:eastAsia="Times New Roman" w:hAnsi="Times New Roman" w:cs="Times New Roman"/>
          <w:sz w:val="24"/>
          <w:szCs w:val="24"/>
        </w:rPr>
      </w:pPr>
    </w:p>
    <w:p w14:paraId="4DA48138" w14:textId="77777777" w:rsidR="00101AF1" w:rsidRPr="00821D2F" w:rsidRDefault="00101AF1"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621.515</w:t>
      </w:r>
    </w:p>
    <w:p w14:paraId="3AFE1736" w14:textId="77777777" w:rsidR="00101AF1" w:rsidRPr="00821D2F" w:rsidRDefault="00101AF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Разработка ряда импортозамещающих спиральных холодильных компрессоров</w:t>
      </w:r>
      <w:r w:rsidRPr="00821D2F">
        <w:rPr>
          <w:rFonts w:ascii="Times New Roman" w:eastAsia="Times New Roman" w:hAnsi="Times New Roman" w:cs="Times New Roman"/>
          <w:sz w:val="24"/>
          <w:szCs w:val="24"/>
        </w:rPr>
        <w:t xml:space="preserve"> / О. Ю. </w:t>
      </w:r>
      <w:proofErr w:type="spellStart"/>
      <w:r w:rsidRPr="00821D2F">
        <w:rPr>
          <w:rFonts w:ascii="Times New Roman" w:eastAsia="Times New Roman" w:hAnsi="Times New Roman" w:cs="Times New Roman"/>
          <w:sz w:val="24"/>
          <w:szCs w:val="24"/>
        </w:rPr>
        <w:t>Паранина</w:t>
      </w:r>
      <w:proofErr w:type="spellEnd"/>
      <w:r w:rsidRPr="00821D2F">
        <w:rPr>
          <w:rFonts w:ascii="Times New Roman" w:eastAsia="Times New Roman" w:hAnsi="Times New Roman" w:cs="Times New Roman"/>
          <w:sz w:val="24"/>
          <w:szCs w:val="24"/>
        </w:rPr>
        <w:t xml:space="preserve">, А. Ф. </w:t>
      </w:r>
      <w:proofErr w:type="spellStart"/>
      <w:r w:rsidRPr="00821D2F">
        <w:rPr>
          <w:rFonts w:ascii="Times New Roman" w:eastAsia="Times New Roman" w:hAnsi="Times New Roman" w:cs="Times New Roman"/>
          <w:sz w:val="24"/>
          <w:szCs w:val="24"/>
        </w:rPr>
        <w:t>Сарманаева</w:t>
      </w:r>
      <w:proofErr w:type="spellEnd"/>
      <w:r w:rsidRPr="00821D2F">
        <w:rPr>
          <w:rFonts w:ascii="Times New Roman" w:eastAsia="Times New Roman" w:hAnsi="Times New Roman" w:cs="Times New Roman"/>
          <w:sz w:val="24"/>
          <w:szCs w:val="24"/>
        </w:rPr>
        <w:t xml:space="preserve">, Ю. А. </w:t>
      </w:r>
      <w:proofErr w:type="spellStart"/>
      <w:r w:rsidRPr="00821D2F">
        <w:rPr>
          <w:rFonts w:ascii="Times New Roman" w:eastAsia="Times New Roman" w:hAnsi="Times New Roman" w:cs="Times New Roman"/>
          <w:sz w:val="24"/>
          <w:szCs w:val="24"/>
        </w:rPr>
        <w:t>Паранин</w:t>
      </w:r>
      <w:proofErr w:type="spellEnd"/>
      <w:r w:rsidRPr="00821D2F">
        <w:rPr>
          <w:rFonts w:ascii="Times New Roman" w:eastAsia="Times New Roman" w:hAnsi="Times New Roman" w:cs="Times New Roman"/>
          <w:sz w:val="24"/>
          <w:szCs w:val="24"/>
        </w:rPr>
        <w:t xml:space="preserve"> [и др.]</w:t>
      </w:r>
    </w:p>
    <w:p w14:paraId="40CD529A" w14:textId="77777777" w:rsidR="00101AF1" w:rsidRPr="00821D2F" w:rsidRDefault="00101AF1"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 Компрессорная техника и пневматика. - 2021. - № 3. - С. 39-44: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1FE6AB93" w14:textId="77777777" w:rsidR="00101AF1" w:rsidRPr="00821D2F" w:rsidRDefault="00101AF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Приведен краткий анализ рынка спиральных компрессоров, описывается принцип действия спиральных компрессоров, обсужден вопрос преимущества и недостатков спиральных компрессоров перед другими типами компрессоров. Приведены исходные технические требования на разработку ряда. Осуществлен анализ исходных данных, на основе которых разрабатывается ряд спиральных компрессоров, взамен компрессоров импортного производства. Рассмотрен основной принцип расчета параметров спиралей, подобрана геометрия пера спиралей и форма концевого участка, в соответствии с требуемыми значениями производительности ряда. Описаны особенности подбора геометрии рабочих элементов спиралей, в зависимости от требуемой производительности компрессора. Рассмотрен вопрос перехода спирального компрессора на другую высоту пера спирали. Проведен расчет тепловых полей профилей спиралей для разработанного ряда компрессоров. Представлены результаты расчетных параметров ряда спиральных компрессоров, его характеристик, относительно производительности компрессора. Проведено сравнение полученных расчетных зависимостей для нового ряда спиральных компрессоров с характеристиками, заменяемого спирального компрессора - аналога зарубежного производства. </w:t>
      </w:r>
    </w:p>
    <w:p w14:paraId="6F50E0C5" w14:textId="77777777" w:rsidR="00B21EC1" w:rsidRPr="00821D2F" w:rsidRDefault="00B21EC1" w:rsidP="00821D2F">
      <w:pPr>
        <w:spacing w:after="0" w:line="240" w:lineRule="auto"/>
        <w:ind w:left="708" w:firstLine="708"/>
        <w:jc w:val="both"/>
        <w:rPr>
          <w:rFonts w:ascii="Times New Roman" w:eastAsia="Times New Roman" w:hAnsi="Times New Roman" w:cs="Times New Roman"/>
          <w:sz w:val="24"/>
          <w:szCs w:val="24"/>
        </w:rPr>
      </w:pPr>
    </w:p>
    <w:p w14:paraId="0CCBD284" w14:textId="77777777" w:rsidR="004C1B20" w:rsidRPr="00821D2F" w:rsidRDefault="004C1B20"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621.77.07</w:t>
      </w:r>
    </w:p>
    <w:p w14:paraId="0257C9A1" w14:textId="77777777" w:rsidR="004C1B20" w:rsidRPr="00821D2F" w:rsidRDefault="004C1B20"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Санников, А.В.</w:t>
      </w:r>
    </w:p>
    <w:p w14:paraId="7CDED763" w14:textId="77777777" w:rsidR="004C1B20" w:rsidRPr="00821D2F" w:rsidRDefault="004C1B20"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О применении </w:t>
      </w:r>
      <w:proofErr w:type="spellStart"/>
      <w:r w:rsidRPr="00821D2F">
        <w:rPr>
          <w:rFonts w:ascii="Times New Roman" w:eastAsia="Times New Roman" w:hAnsi="Times New Roman" w:cs="Times New Roman"/>
          <w:b/>
          <w:sz w:val="24"/>
          <w:szCs w:val="24"/>
        </w:rPr>
        <w:t>лейнирования</w:t>
      </w:r>
      <w:proofErr w:type="spellEnd"/>
      <w:r w:rsidRPr="00821D2F">
        <w:rPr>
          <w:rFonts w:ascii="Times New Roman" w:eastAsia="Times New Roman" w:hAnsi="Times New Roman" w:cs="Times New Roman"/>
          <w:b/>
          <w:sz w:val="24"/>
          <w:szCs w:val="24"/>
        </w:rPr>
        <w:t xml:space="preserve"> при изготовлении и ремонте различных видов оборудования</w:t>
      </w:r>
      <w:r w:rsidRPr="00821D2F">
        <w:rPr>
          <w:rFonts w:ascii="Times New Roman" w:eastAsia="Times New Roman" w:hAnsi="Times New Roman" w:cs="Times New Roman"/>
          <w:sz w:val="24"/>
          <w:szCs w:val="24"/>
        </w:rPr>
        <w:t xml:space="preserve"> / А. В. Санников, Т. Ю. Стоянов // Металлообработка. - 2021. - № 2. - С. 40-44: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0BF9F020" w14:textId="77777777" w:rsidR="004C1B20" w:rsidRPr="00821D2F" w:rsidRDefault="004C1B20" w:rsidP="00821D2F">
      <w:pPr>
        <w:spacing w:after="0" w:line="240" w:lineRule="auto"/>
        <w:ind w:left="720" w:firstLine="696"/>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sz w:val="24"/>
          <w:szCs w:val="24"/>
        </w:rPr>
        <w:t>Лейнирование</w:t>
      </w:r>
      <w:proofErr w:type="spellEnd"/>
      <w:r w:rsidRPr="00821D2F">
        <w:rPr>
          <w:rFonts w:ascii="Times New Roman" w:eastAsia="Times New Roman" w:hAnsi="Times New Roman" w:cs="Times New Roman"/>
          <w:sz w:val="24"/>
          <w:szCs w:val="24"/>
        </w:rPr>
        <w:t xml:space="preserve"> - закрепление тонкостенной втулки (</w:t>
      </w:r>
      <w:proofErr w:type="spellStart"/>
      <w:r w:rsidRPr="00821D2F">
        <w:rPr>
          <w:rFonts w:ascii="Times New Roman" w:eastAsia="Times New Roman" w:hAnsi="Times New Roman" w:cs="Times New Roman"/>
          <w:sz w:val="24"/>
          <w:szCs w:val="24"/>
        </w:rPr>
        <w:t>лейнера</w:t>
      </w:r>
      <w:proofErr w:type="spellEnd"/>
      <w:r w:rsidRPr="00821D2F">
        <w:rPr>
          <w:rFonts w:ascii="Times New Roman" w:eastAsia="Times New Roman" w:hAnsi="Times New Roman" w:cs="Times New Roman"/>
          <w:sz w:val="24"/>
          <w:szCs w:val="24"/>
        </w:rPr>
        <w:t xml:space="preserve">) в толстостенной трубе (трубе-носителе) или оболочке другой формы, обеспечивает защиту изделия от коррозии и других видов износа. </w:t>
      </w:r>
      <w:proofErr w:type="spellStart"/>
      <w:r w:rsidRPr="00821D2F">
        <w:rPr>
          <w:rFonts w:ascii="Times New Roman" w:eastAsia="Times New Roman" w:hAnsi="Times New Roman" w:cs="Times New Roman"/>
          <w:sz w:val="24"/>
          <w:szCs w:val="24"/>
        </w:rPr>
        <w:t>Лейнирование</w:t>
      </w:r>
      <w:proofErr w:type="spellEnd"/>
      <w:r w:rsidRPr="00821D2F">
        <w:rPr>
          <w:rFonts w:ascii="Times New Roman" w:eastAsia="Times New Roman" w:hAnsi="Times New Roman" w:cs="Times New Roman"/>
          <w:sz w:val="24"/>
          <w:szCs w:val="24"/>
        </w:rPr>
        <w:t xml:space="preserve"> применяется как при проведении восстановительного ремонта, так и при изготовлении биметаллических труб. В статье рассмотрены варианты применения </w:t>
      </w:r>
      <w:proofErr w:type="spellStart"/>
      <w:r w:rsidRPr="00821D2F">
        <w:rPr>
          <w:rFonts w:ascii="Times New Roman" w:eastAsia="Times New Roman" w:hAnsi="Times New Roman" w:cs="Times New Roman"/>
          <w:sz w:val="24"/>
          <w:szCs w:val="24"/>
        </w:rPr>
        <w:t>лейнирования</w:t>
      </w:r>
      <w:proofErr w:type="spellEnd"/>
      <w:r w:rsidRPr="00821D2F">
        <w:rPr>
          <w:rFonts w:ascii="Times New Roman" w:eastAsia="Times New Roman" w:hAnsi="Times New Roman" w:cs="Times New Roman"/>
          <w:sz w:val="24"/>
          <w:szCs w:val="24"/>
        </w:rPr>
        <w:t xml:space="preserve">, а также описаны основные способы закрепления </w:t>
      </w:r>
      <w:proofErr w:type="spellStart"/>
      <w:r w:rsidRPr="00821D2F">
        <w:rPr>
          <w:rFonts w:ascii="Times New Roman" w:eastAsia="Times New Roman" w:hAnsi="Times New Roman" w:cs="Times New Roman"/>
          <w:sz w:val="24"/>
          <w:szCs w:val="24"/>
        </w:rPr>
        <w:t>лейнера</w:t>
      </w:r>
      <w:proofErr w:type="spellEnd"/>
      <w:r w:rsidRPr="00821D2F">
        <w:rPr>
          <w:rFonts w:ascii="Times New Roman" w:eastAsia="Times New Roman" w:hAnsi="Times New Roman" w:cs="Times New Roman"/>
          <w:sz w:val="24"/>
          <w:szCs w:val="24"/>
        </w:rPr>
        <w:t xml:space="preserve"> в трубе-носителе. </w:t>
      </w:r>
    </w:p>
    <w:p w14:paraId="0E7DA91C" w14:textId="77777777" w:rsidR="004C1B20" w:rsidRPr="00821D2F" w:rsidRDefault="004C1B20" w:rsidP="00821D2F">
      <w:pPr>
        <w:spacing w:after="0" w:line="240" w:lineRule="auto"/>
        <w:jc w:val="both"/>
        <w:rPr>
          <w:rFonts w:ascii="Times New Roman" w:eastAsia="Times New Roman" w:hAnsi="Times New Roman" w:cs="Times New Roman"/>
          <w:sz w:val="24"/>
          <w:szCs w:val="24"/>
        </w:rPr>
      </w:pPr>
    </w:p>
    <w:p w14:paraId="05CD5478" w14:textId="77777777" w:rsidR="004C1B20" w:rsidRPr="00821D2F" w:rsidRDefault="004C1B20"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w:t>
      </w:r>
      <w:r w:rsidRPr="00821D2F">
        <w:rPr>
          <w:rFonts w:ascii="Times New Roman" w:hAnsi="Times New Roman" w:cs="Times New Roman"/>
          <w:sz w:val="24"/>
          <w:szCs w:val="24"/>
        </w:rPr>
        <w:t xml:space="preserve"> </w:t>
      </w:r>
      <w:r w:rsidRPr="00821D2F">
        <w:rPr>
          <w:rFonts w:ascii="Times New Roman" w:eastAsia="Times New Roman" w:hAnsi="Times New Roman" w:cs="Times New Roman"/>
          <w:sz w:val="24"/>
          <w:szCs w:val="24"/>
        </w:rPr>
        <w:t>621.791.722; 621; 621.762.04</w:t>
      </w:r>
    </w:p>
    <w:p w14:paraId="312E2309" w14:textId="77777777" w:rsidR="004C1B20" w:rsidRPr="00821D2F" w:rsidRDefault="004C1B20"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Соколов, Ю.А.</w:t>
      </w:r>
    </w:p>
    <w:p w14:paraId="5202E6E3" w14:textId="77777777" w:rsidR="004C1B20" w:rsidRPr="00821D2F" w:rsidRDefault="004C1B20"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Моделирование производственных систем</w:t>
      </w:r>
      <w:r w:rsidRPr="00821D2F">
        <w:rPr>
          <w:rFonts w:ascii="Times New Roman" w:eastAsia="Times New Roman" w:hAnsi="Times New Roman" w:cs="Times New Roman"/>
          <w:sz w:val="24"/>
          <w:szCs w:val="24"/>
        </w:rPr>
        <w:t xml:space="preserve"> / Ю. А. Соколов, С. А. Гусев // Металлообработка. - 2021. - № 2. - С. 54-68: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54606B67" w14:textId="77777777" w:rsidR="004C1B20" w:rsidRPr="00821D2F" w:rsidRDefault="004C1B20"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Рассмотрена формализация процесса проектирования производственных систем с использованием унифицированного языка моделирования </w:t>
      </w:r>
      <w:proofErr w:type="gramStart"/>
      <w:r w:rsidRPr="00821D2F">
        <w:rPr>
          <w:rFonts w:ascii="Times New Roman" w:eastAsia="Times New Roman" w:hAnsi="Times New Roman" w:cs="Times New Roman"/>
          <w:sz w:val="24"/>
          <w:szCs w:val="24"/>
        </w:rPr>
        <w:t>UML(</w:t>
      </w:r>
      <w:proofErr w:type="gramEnd"/>
      <w:r w:rsidRPr="00821D2F">
        <w:rPr>
          <w:rFonts w:ascii="Times New Roman" w:eastAsia="Times New Roman" w:hAnsi="Times New Roman" w:cs="Times New Roman"/>
          <w:sz w:val="24"/>
          <w:szCs w:val="24"/>
        </w:rPr>
        <w:t xml:space="preserve">Unified </w:t>
      </w:r>
      <w:proofErr w:type="spellStart"/>
      <w:r w:rsidRPr="00821D2F">
        <w:rPr>
          <w:rFonts w:ascii="Times New Roman" w:eastAsia="Times New Roman" w:hAnsi="Times New Roman" w:cs="Times New Roman"/>
          <w:sz w:val="24"/>
          <w:szCs w:val="24"/>
        </w:rPr>
        <w:t>Modelling</w:t>
      </w:r>
      <w:proofErr w:type="spellEnd"/>
      <w:r w:rsidRPr="00821D2F">
        <w:rPr>
          <w:rFonts w:ascii="Times New Roman" w:eastAsia="Times New Roman" w:hAnsi="Times New Roman" w:cs="Times New Roman"/>
          <w:sz w:val="24"/>
          <w:szCs w:val="24"/>
        </w:rPr>
        <w:t xml:space="preserve"> Language). Приведены примеры построения моделей производственной системы для реализации технологии селективного лазерного сплавления. </w:t>
      </w:r>
    </w:p>
    <w:p w14:paraId="12053F90" w14:textId="77777777" w:rsidR="008A3886" w:rsidRPr="00821D2F" w:rsidRDefault="008A3886" w:rsidP="00821D2F">
      <w:pPr>
        <w:spacing w:after="0" w:line="240" w:lineRule="auto"/>
        <w:ind w:left="720" w:firstLine="696"/>
        <w:jc w:val="both"/>
        <w:rPr>
          <w:rFonts w:ascii="Times New Roman" w:eastAsia="Times New Roman" w:hAnsi="Times New Roman" w:cs="Times New Roman"/>
          <w:sz w:val="24"/>
          <w:szCs w:val="24"/>
        </w:rPr>
      </w:pPr>
    </w:p>
    <w:p w14:paraId="6E64356D" w14:textId="77777777" w:rsidR="008A3886" w:rsidRPr="00821D2F" w:rsidRDefault="008A3886" w:rsidP="00821D2F">
      <w:pPr>
        <w:spacing w:after="0" w:line="240" w:lineRule="auto"/>
        <w:ind w:left="720"/>
        <w:jc w:val="both"/>
        <w:rPr>
          <w:rFonts w:ascii="Times New Roman" w:eastAsia="Times New Roman" w:hAnsi="Times New Roman" w:cs="Times New Roman"/>
          <w:bCs/>
          <w:sz w:val="24"/>
          <w:szCs w:val="24"/>
        </w:rPr>
      </w:pPr>
      <w:r w:rsidRPr="00821D2F">
        <w:rPr>
          <w:rFonts w:ascii="Times New Roman" w:eastAsia="Times New Roman" w:hAnsi="Times New Roman" w:cs="Times New Roman"/>
          <w:bCs/>
          <w:sz w:val="24"/>
          <w:szCs w:val="24"/>
        </w:rPr>
        <w:t>УДК 621.515</w:t>
      </w:r>
    </w:p>
    <w:p w14:paraId="156286B1" w14:textId="77777777" w:rsidR="008A3886" w:rsidRPr="00821D2F" w:rsidRDefault="008A388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Сравнение оптимальных параметров обратно-направляющих аппаратов центробежных компрессорных ступеней с разной быстроходностью</w:t>
      </w:r>
      <w:r w:rsidRPr="00821D2F">
        <w:rPr>
          <w:rFonts w:ascii="Times New Roman" w:eastAsia="Times New Roman" w:hAnsi="Times New Roman" w:cs="Times New Roman"/>
          <w:sz w:val="24"/>
          <w:szCs w:val="24"/>
        </w:rPr>
        <w:t xml:space="preserve">: </w:t>
      </w:r>
      <w:r w:rsidRPr="00821D2F">
        <w:rPr>
          <w:rFonts w:ascii="Times New Roman" w:eastAsia="Times New Roman" w:hAnsi="Times New Roman" w:cs="Times New Roman"/>
          <w:b/>
          <w:i/>
          <w:sz w:val="24"/>
          <w:szCs w:val="24"/>
        </w:rPr>
        <w:t>Часть 1</w:t>
      </w:r>
      <w:r w:rsidRPr="00821D2F">
        <w:rPr>
          <w:rFonts w:ascii="Times New Roman" w:eastAsia="Times New Roman" w:hAnsi="Times New Roman" w:cs="Times New Roman"/>
          <w:sz w:val="24"/>
          <w:szCs w:val="24"/>
        </w:rPr>
        <w:t xml:space="preserve"> / Л. Н. </w:t>
      </w:r>
      <w:proofErr w:type="spellStart"/>
      <w:r w:rsidRPr="00821D2F">
        <w:rPr>
          <w:rFonts w:ascii="Times New Roman" w:eastAsia="Times New Roman" w:hAnsi="Times New Roman" w:cs="Times New Roman"/>
          <w:sz w:val="24"/>
          <w:szCs w:val="24"/>
        </w:rPr>
        <w:t>Маренина</w:t>
      </w:r>
      <w:proofErr w:type="spellEnd"/>
      <w:r w:rsidRPr="00821D2F">
        <w:rPr>
          <w:rFonts w:ascii="Times New Roman" w:eastAsia="Times New Roman" w:hAnsi="Times New Roman" w:cs="Times New Roman"/>
          <w:sz w:val="24"/>
          <w:szCs w:val="24"/>
        </w:rPr>
        <w:t xml:space="preserve">, Ю. Б. Галеркин, А. Ф. </w:t>
      </w:r>
      <w:proofErr w:type="spellStart"/>
      <w:r w:rsidRPr="00821D2F">
        <w:rPr>
          <w:rFonts w:ascii="Times New Roman" w:eastAsia="Times New Roman" w:hAnsi="Times New Roman" w:cs="Times New Roman"/>
          <w:sz w:val="24"/>
          <w:szCs w:val="24"/>
        </w:rPr>
        <w:t>Рекстин</w:t>
      </w:r>
      <w:proofErr w:type="spellEnd"/>
      <w:r w:rsidRPr="00821D2F">
        <w:rPr>
          <w:rFonts w:ascii="Times New Roman" w:eastAsia="Times New Roman" w:hAnsi="Times New Roman" w:cs="Times New Roman"/>
          <w:sz w:val="24"/>
          <w:szCs w:val="24"/>
        </w:rPr>
        <w:t xml:space="preserve">, А. А. Дроздов // Компрессорная техника и пневматика. - 2021. - № 3. - С. 8-17: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27 назв.</w:t>
      </w:r>
    </w:p>
    <w:p w14:paraId="7FD603F2" w14:textId="77777777" w:rsidR="008A3886" w:rsidRPr="00821D2F" w:rsidRDefault="008A388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Возможности CFD-методов позволяют эффективно оптимизировать неподвижные элементы ступеней центробежных компрессоров. Этому посвящен ряд публикаций в Европе, Азии и США. Ученые и инженеры Германии и Японии экспериментально подтвердили положительные результаты CFD-оптимизации. Цель оптимизации - достижение минимального коэффициента потерь в расчетной точке, при условии устойчивой работы в нужном диапазоне </w:t>
      </w:r>
      <w:proofErr w:type="spellStart"/>
      <w:r w:rsidRPr="00821D2F">
        <w:rPr>
          <w:rFonts w:ascii="Times New Roman" w:eastAsia="Times New Roman" w:hAnsi="Times New Roman" w:cs="Times New Roman"/>
          <w:sz w:val="24"/>
          <w:szCs w:val="24"/>
        </w:rPr>
        <w:t>Фкр</w:t>
      </w:r>
      <w:proofErr w:type="spellEnd"/>
      <w:r w:rsidRPr="00821D2F">
        <w:rPr>
          <w:rFonts w:ascii="Times New Roman" w:eastAsia="Times New Roman" w:hAnsi="Times New Roman" w:cs="Times New Roman"/>
          <w:sz w:val="24"/>
          <w:szCs w:val="24"/>
        </w:rPr>
        <w:t xml:space="preserve"> - </w:t>
      </w:r>
      <w:proofErr w:type="spellStart"/>
      <w:r w:rsidRPr="00821D2F">
        <w:rPr>
          <w:rFonts w:ascii="Times New Roman" w:eastAsia="Times New Roman" w:hAnsi="Times New Roman" w:cs="Times New Roman"/>
          <w:sz w:val="24"/>
          <w:szCs w:val="24"/>
        </w:rPr>
        <w:t>Фрасч</w:t>
      </w:r>
      <w:proofErr w:type="spellEnd"/>
      <w:r w:rsidRPr="00821D2F">
        <w:rPr>
          <w:rFonts w:ascii="Times New Roman" w:eastAsia="Times New Roman" w:hAnsi="Times New Roman" w:cs="Times New Roman"/>
          <w:sz w:val="24"/>
          <w:szCs w:val="24"/>
        </w:rPr>
        <w:t xml:space="preserve"> и удовлетворительной структуре потока на выходе из обратно-направляющих аппаратов (ОНА). В процессе оптимизации варьировались: количество лопаток, входной угол лопаток, высота лопаток на выходе, внешний и внутренний радиусы кривизны поворотного колена. Исходными для оптимизации были ОНА по первичному проекту Метода универсального моделирования. </w:t>
      </w:r>
      <w:r w:rsidRPr="00821D2F">
        <w:rPr>
          <w:rFonts w:ascii="Times New Roman" w:eastAsia="Times New Roman" w:hAnsi="Times New Roman" w:cs="Times New Roman"/>
          <w:sz w:val="24"/>
          <w:szCs w:val="24"/>
        </w:rPr>
        <w:lastRenderedPageBreak/>
        <w:t xml:space="preserve">Оптимизация ОНА уменьшила коэффициент потерь на 20-40 %. Оптимальные параметры проектирования малорасходных и высоко расходных ступеней заметно отличаются от параметров проектирования первичного проекта. </w:t>
      </w:r>
    </w:p>
    <w:p w14:paraId="50625E56" w14:textId="77777777" w:rsidR="00623976" w:rsidRPr="00821D2F" w:rsidRDefault="00623976" w:rsidP="00821D2F">
      <w:pPr>
        <w:spacing w:after="0" w:line="240" w:lineRule="auto"/>
        <w:jc w:val="both"/>
        <w:rPr>
          <w:rFonts w:ascii="Times New Roman" w:eastAsia="Times New Roman" w:hAnsi="Times New Roman" w:cs="Times New Roman"/>
          <w:sz w:val="24"/>
          <w:szCs w:val="24"/>
        </w:rPr>
      </w:pPr>
    </w:p>
    <w:p w14:paraId="68C9FA28" w14:textId="77777777" w:rsidR="00623976" w:rsidRPr="00821D2F" w:rsidRDefault="0062397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004.052.3</w:t>
      </w:r>
    </w:p>
    <w:p w14:paraId="278EC678" w14:textId="77777777" w:rsidR="00623976" w:rsidRPr="00821D2F" w:rsidRDefault="005C47D7"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Суханова, Н.В.</w:t>
      </w:r>
    </w:p>
    <w:p w14:paraId="2B60BFB0" w14:textId="77777777" w:rsidR="00623976" w:rsidRPr="00821D2F" w:rsidRDefault="005C47D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Применение искусственных нейронных сетей для автоматизации тестирования </w:t>
      </w:r>
      <w:r w:rsidR="00623976" w:rsidRPr="00821D2F">
        <w:rPr>
          <w:rFonts w:ascii="Times New Roman" w:eastAsia="Times New Roman" w:hAnsi="Times New Roman" w:cs="Times New Roman"/>
          <w:b/>
          <w:sz w:val="24"/>
          <w:szCs w:val="24"/>
        </w:rPr>
        <w:t>программных</w:t>
      </w:r>
      <w:r w:rsidRPr="00821D2F">
        <w:rPr>
          <w:rFonts w:ascii="Times New Roman" w:eastAsia="Times New Roman" w:hAnsi="Times New Roman" w:cs="Times New Roman"/>
          <w:b/>
          <w:sz w:val="24"/>
          <w:szCs w:val="24"/>
        </w:rPr>
        <w:t xml:space="preserve"> средств</w:t>
      </w:r>
      <w:r w:rsidRPr="00821D2F">
        <w:rPr>
          <w:rFonts w:ascii="Times New Roman" w:eastAsia="Times New Roman" w:hAnsi="Times New Roman" w:cs="Times New Roman"/>
          <w:sz w:val="24"/>
          <w:szCs w:val="24"/>
        </w:rPr>
        <w:t xml:space="preserve"> / </w:t>
      </w:r>
      <w:r w:rsidR="00623976" w:rsidRPr="00821D2F">
        <w:rPr>
          <w:rFonts w:ascii="Times New Roman" w:eastAsia="Times New Roman" w:hAnsi="Times New Roman" w:cs="Times New Roman"/>
          <w:sz w:val="24"/>
          <w:szCs w:val="24"/>
        </w:rPr>
        <w:t xml:space="preserve">Н. В. Суханова, С. А. Шептунов </w:t>
      </w:r>
      <w:r w:rsidRPr="00821D2F">
        <w:rPr>
          <w:rFonts w:ascii="Times New Roman" w:eastAsia="Times New Roman" w:hAnsi="Times New Roman" w:cs="Times New Roman"/>
          <w:sz w:val="24"/>
          <w:szCs w:val="24"/>
        </w:rPr>
        <w:t xml:space="preserve">// Вестник МГТУ "Станкин". - 2021. - № 3. - С. 18-21: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39A69177" w14:textId="77777777" w:rsidR="005C47D7" w:rsidRPr="00821D2F" w:rsidRDefault="005C47D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Программные средства АСУ в машиностроении отличаются большим объемом данных и сложными алгоритмами их обработки. Цель исследования - автоматизация тестирования программных средств. Методы исследования - моделирование, искусственные нейронные сети. Предложены новые </w:t>
      </w:r>
      <w:proofErr w:type="spellStart"/>
      <w:r w:rsidRPr="00821D2F">
        <w:rPr>
          <w:rFonts w:ascii="Times New Roman" w:eastAsia="Times New Roman" w:hAnsi="Times New Roman" w:cs="Times New Roman"/>
          <w:sz w:val="24"/>
          <w:szCs w:val="24"/>
        </w:rPr>
        <w:t>нейросетевые</w:t>
      </w:r>
      <w:proofErr w:type="spellEnd"/>
      <w:r w:rsidRPr="00821D2F">
        <w:rPr>
          <w:rFonts w:ascii="Times New Roman" w:eastAsia="Times New Roman" w:hAnsi="Times New Roman" w:cs="Times New Roman"/>
          <w:sz w:val="24"/>
          <w:szCs w:val="24"/>
        </w:rPr>
        <w:t xml:space="preserve"> модели для автоматизации тестирования. Модели реализованы на базе коммутаторных нейронных сетей. Коммутаторная структура нейронных сетей позволяет изменять, дополнять и изменять последовательность их выполнения. </w:t>
      </w:r>
    </w:p>
    <w:p w14:paraId="4627437E" w14:textId="77777777" w:rsidR="00911735" w:rsidRPr="00821D2F" w:rsidRDefault="00911735" w:rsidP="00821D2F">
      <w:pPr>
        <w:spacing w:after="0" w:line="240" w:lineRule="auto"/>
        <w:ind w:left="720" w:firstLine="696"/>
        <w:jc w:val="both"/>
        <w:rPr>
          <w:rFonts w:ascii="Times New Roman" w:eastAsia="Times New Roman" w:hAnsi="Times New Roman" w:cs="Times New Roman"/>
          <w:sz w:val="24"/>
          <w:szCs w:val="24"/>
        </w:rPr>
      </w:pPr>
    </w:p>
    <w:p w14:paraId="6B551AA1" w14:textId="77777777" w:rsidR="006662CE" w:rsidRPr="00821D2F" w:rsidRDefault="006662CE"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621.01, 62-231.3, 62-112.5,621.83, 531.8</w:t>
      </w:r>
    </w:p>
    <w:p w14:paraId="3AEB74DF" w14:textId="77777777" w:rsidR="006662CE" w:rsidRPr="00821D2F" w:rsidRDefault="006662CE"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Фомин, А.С.</w:t>
      </w:r>
    </w:p>
    <w:p w14:paraId="75EF5584" w14:textId="77777777" w:rsidR="006662CE" w:rsidRPr="00821D2F" w:rsidRDefault="006662C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Разработка пространственных складных модульных конструкций на основе плоских кинематических цепей</w:t>
      </w:r>
      <w:r w:rsidRPr="00821D2F">
        <w:rPr>
          <w:rFonts w:ascii="Times New Roman" w:eastAsia="Times New Roman" w:hAnsi="Times New Roman" w:cs="Times New Roman"/>
          <w:sz w:val="24"/>
          <w:szCs w:val="24"/>
        </w:rPr>
        <w:t xml:space="preserve"> / А. С. Фомин, Д. В. Петелин // СТИН. - 2021. - № 10. - С. 12-16: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30 назв.</w:t>
      </w:r>
    </w:p>
    <w:p w14:paraId="79B0A63B" w14:textId="77777777" w:rsidR="006662CE" w:rsidRPr="00821D2F" w:rsidRDefault="006662C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 метод разработки пространственных складных модульных конструкций, спроектированных на основе плоских кинематических цепей с вращательными шарнирами. Данные конструкции имеют замкнутые контуры по горизонтальному и вертикальному габаритам и обеспечивают многократное увеличение внутреннего объема и продольного габарита. Разработаны компьютерные сборочные модели данных конструкций и представлен алгоритм их кинематического исследования. </w:t>
      </w:r>
    </w:p>
    <w:p w14:paraId="08E61A40" w14:textId="77777777" w:rsidR="006A7325" w:rsidRPr="00821D2F" w:rsidRDefault="009F0266" w:rsidP="00821D2F">
      <w:pPr>
        <w:spacing w:after="0" w:line="240" w:lineRule="auto"/>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ab/>
      </w:r>
      <w:r w:rsidR="006A7325" w:rsidRPr="00821D2F">
        <w:rPr>
          <w:rFonts w:ascii="Times New Roman" w:eastAsia="Times New Roman" w:hAnsi="Times New Roman" w:cs="Times New Roman"/>
          <w:sz w:val="24"/>
          <w:szCs w:val="24"/>
        </w:rPr>
        <w:t xml:space="preserve"> </w:t>
      </w:r>
    </w:p>
    <w:p w14:paraId="7E89C39E" w14:textId="77777777" w:rsidR="00B21EC1" w:rsidRPr="00821D2F" w:rsidRDefault="008A3886" w:rsidP="00821D2F">
      <w:pPr>
        <w:spacing w:after="0" w:line="240" w:lineRule="auto"/>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ab/>
      </w:r>
      <w:r w:rsidR="00101AF1" w:rsidRPr="00821D2F">
        <w:rPr>
          <w:rFonts w:ascii="Times New Roman" w:eastAsia="Times New Roman" w:hAnsi="Times New Roman" w:cs="Times New Roman"/>
          <w:sz w:val="24"/>
          <w:szCs w:val="24"/>
        </w:rPr>
        <w:t>УДК 621.565.943.</w:t>
      </w:r>
      <w:r w:rsidR="0018034F" w:rsidRPr="00821D2F">
        <w:rPr>
          <w:rFonts w:ascii="Times New Roman" w:eastAsia="Times New Roman" w:hAnsi="Times New Roman" w:cs="Times New Roman"/>
          <w:sz w:val="24"/>
          <w:szCs w:val="24"/>
        </w:rPr>
        <w:t xml:space="preserve"> </w:t>
      </w:r>
    </w:p>
    <w:p w14:paraId="06227159" w14:textId="77777777" w:rsidR="00101AF1" w:rsidRPr="00821D2F" w:rsidRDefault="0018034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Хабибуллин, И.И.</w:t>
      </w:r>
    </w:p>
    <w:p w14:paraId="72631B00" w14:textId="77777777" w:rsidR="00101AF1" w:rsidRPr="00821D2F" w:rsidRDefault="0018034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Функциональные испытания аппарата воздушного охлаждения масла модульной конструкции</w:t>
      </w:r>
      <w:r w:rsidRPr="00821D2F">
        <w:rPr>
          <w:rFonts w:ascii="Times New Roman" w:eastAsia="Times New Roman" w:hAnsi="Times New Roman" w:cs="Times New Roman"/>
          <w:sz w:val="24"/>
          <w:szCs w:val="24"/>
        </w:rPr>
        <w:t xml:space="preserve"> / И. И. Хабибуллин, Р. М. </w:t>
      </w:r>
      <w:proofErr w:type="spellStart"/>
      <w:r w:rsidR="00101AF1" w:rsidRPr="00821D2F">
        <w:rPr>
          <w:rFonts w:ascii="Times New Roman" w:eastAsia="Times New Roman" w:hAnsi="Times New Roman" w:cs="Times New Roman"/>
          <w:sz w:val="24"/>
          <w:szCs w:val="24"/>
        </w:rPr>
        <w:t>Низамутдинов</w:t>
      </w:r>
      <w:proofErr w:type="spellEnd"/>
      <w:r w:rsidR="00101AF1" w:rsidRPr="00821D2F">
        <w:rPr>
          <w:rFonts w:ascii="Times New Roman" w:eastAsia="Times New Roman" w:hAnsi="Times New Roman" w:cs="Times New Roman"/>
          <w:sz w:val="24"/>
          <w:szCs w:val="24"/>
        </w:rPr>
        <w:t xml:space="preserve">, И. В. Николаенко </w:t>
      </w:r>
      <w:r w:rsidRPr="00821D2F">
        <w:rPr>
          <w:rFonts w:ascii="Times New Roman" w:eastAsia="Times New Roman" w:hAnsi="Times New Roman" w:cs="Times New Roman"/>
          <w:sz w:val="24"/>
          <w:szCs w:val="24"/>
        </w:rPr>
        <w:t xml:space="preserve">// Компрессорная техника и пневматика. - 2021. - № 3. - С. 45-48: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5F0FCDA1" w14:textId="77777777" w:rsidR="0018034F" w:rsidRPr="00821D2F" w:rsidRDefault="0018034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изложен обобщающий отчет о процессе функциональных испытаний аппарата воздушного охлаждения масла в условиях производства. Функциональные испытания проводились с целью подтверждения </w:t>
      </w:r>
      <w:proofErr w:type="spellStart"/>
      <w:r w:rsidRPr="00821D2F">
        <w:rPr>
          <w:rFonts w:ascii="Times New Roman" w:eastAsia="Times New Roman" w:hAnsi="Times New Roman" w:cs="Times New Roman"/>
          <w:sz w:val="24"/>
          <w:szCs w:val="24"/>
        </w:rPr>
        <w:t>теплогидравлических</w:t>
      </w:r>
      <w:proofErr w:type="spellEnd"/>
      <w:r w:rsidRPr="00821D2F">
        <w:rPr>
          <w:rFonts w:ascii="Times New Roman" w:eastAsia="Times New Roman" w:hAnsi="Times New Roman" w:cs="Times New Roman"/>
          <w:sz w:val="24"/>
          <w:szCs w:val="24"/>
        </w:rPr>
        <w:t xml:space="preserve"> параметров, заданных, </w:t>
      </w:r>
      <w:proofErr w:type="gramStart"/>
      <w:r w:rsidRPr="00821D2F">
        <w:rPr>
          <w:rFonts w:ascii="Times New Roman" w:eastAsia="Times New Roman" w:hAnsi="Times New Roman" w:cs="Times New Roman"/>
          <w:sz w:val="24"/>
          <w:szCs w:val="24"/>
        </w:rPr>
        <w:t>согласно технического задания</w:t>
      </w:r>
      <w:proofErr w:type="gramEnd"/>
      <w:r w:rsidRPr="00821D2F">
        <w:rPr>
          <w:rFonts w:ascii="Times New Roman" w:eastAsia="Times New Roman" w:hAnsi="Times New Roman" w:cs="Times New Roman"/>
          <w:sz w:val="24"/>
          <w:szCs w:val="24"/>
        </w:rPr>
        <w:t xml:space="preserve">. Представлены основные стадии испытаний и доводки теплообменного аппарата с учетом его особенностей конструкции, основным изменяемым параметром являлся расход теплоносителя. Полученные результаты функциональных испытаний подтверждают работоспособность опытного образца автоматического аппарата воздушного охлаждения масла модульной конструкции, </w:t>
      </w:r>
      <w:proofErr w:type="gramStart"/>
      <w:r w:rsidRPr="00821D2F">
        <w:rPr>
          <w:rFonts w:ascii="Times New Roman" w:eastAsia="Times New Roman" w:hAnsi="Times New Roman" w:cs="Times New Roman"/>
          <w:sz w:val="24"/>
          <w:szCs w:val="24"/>
        </w:rPr>
        <w:t>согласно технического задания</w:t>
      </w:r>
      <w:proofErr w:type="gramEnd"/>
      <w:r w:rsidRPr="00821D2F">
        <w:rPr>
          <w:rFonts w:ascii="Times New Roman" w:eastAsia="Times New Roman" w:hAnsi="Times New Roman" w:cs="Times New Roman"/>
          <w:sz w:val="24"/>
          <w:szCs w:val="24"/>
        </w:rPr>
        <w:t xml:space="preserve">. На данный момент ведутся подготовительные работы для проведения ресурсных испытаний опытного образца аппарата воздушного охлаждения масла (АВОМ) и дальнейшее внедрение в серийное производство. </w:t>
      </w:r>
    </w:p>
    <w:p w14:paraId="7C50726D" w14:textId="77777777" w:rsidR="005C7427" w:rsidRPr="00821D2F" w:rsidRDefault="005C7427" w:rsidP="00821D2F">
      <w:pPr>
        <w:spacing w:after="0" w:line="240" w:lineRule="auto"/>
        <w:rPr>
          <w:rFonts w:ascii="Times New Roman" w:eastAsia="Times New Roman" w:hAnsi="Times New Roman" w:cs="Times New Roman"/>
          <w:sz w:val="24"/>
          <w:szCs w:val="24"/>
        </w:rPr>
      </w:pPr>
    </w:p>
    <w:p w14:paraId="3542B0BE" w14:textId="77777777" w:rsidR="007548EA" w:rsidRPr="00C3583B" w:rsidRDefault="007548EA" w:rsidP="00C3583B">
      <w:pPr>
        <w:spacing w:after="0" w:line="240" w:lineRule="auto"/>
        <w:ind w:left="2124" w:firstLine="708"/>
        <w:rPr>
          <w:rFonts w:ascii="Times New Roman" w:hAnsi="Times New Roman" w:cs="Times New Roman"/>
          <w:b/>
          <w:sz w:val="24"/>
          <w:szCs w:val="24"/>
        </w:rPr>
      </w:pPr>
      <w:proofErr w:type="gramStart"/>
      <w:r w:rsidRPr="00C3583B">
        <w:rPr>
          <w:rFonts w:ascii="Times New Roman" w:hAnsi="Times New Roman" w:cs="Times New Roman"/>
          <w:b/>
          <w:sz w:val="24"/>
          <w:szCs w:val="24"/>
        </w:rPr>
        <w:t>МЕТАЛЛОВЕДЕНИЕ  И</w:t>
      </w:r>
      <w:proofErr w:type="gramEnd"/>
      <w:r w:rsidRPr="00C3583B">
        <w:rPr>
          <w:rFonts w:ascii="Times New Roman" w:hAnsi="Times New Roman" w:cs="Times New Roman"/>
          <w:b/>
          <w:sz w:val="24"/>
          <w:szCs w:val="24"/>
        </w:rPr>
        <w:t xml:space="preserve">  ТЕРМИЧЕСКАЯ  ОБРАБОТКА</w:t>
      </w:r>
    </w:p>
    <w:p w14:paraId="5A83274A" w14:textId="77777777" w:rsidR="00E76F00" w:rsidRPr="00C3583B" w:rsidRDefault="00E76F00" w:rsidP="00821D2F">
      <w:pPr>
        <w:spacing w:after="0" w:line="240" w:lineRule="auto"/>
        <w:ind w:left="720"/>
        <w:rPr>
          <w:rFonts w:ascii="Times New Roman" w:eastAsia="Times New Roman" w:hAnsi="Times New Roman" w:cs="Times New Roman"/>
          <w:b/>
          <w:sz w:val="24"/>
          <w:szCs w:val="24"/>
        </w:rPr>
      </w:pPr>
    </w:p>
    <w:p w14:paraId="7487198C" w14:textId="77777777" w:rsidR="004312D1" w:rsidRPr="00821D2F" w:rsidRDefault="004312D1"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621.76127</w:t>
      </w:r>
    </w:p>
    <w:p w14:paraId="7DEBFDA0" w14:textId="77777777" w:rsidR="004312D1" w:rsidRPr="00821D2F" w:rsidRDefault="004312D1"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Агеева, Е.В.</w:t>
      </w:r>
    </w:p>
    <w:p w14:paraId="616DE75F"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Структура и свойства порошков, полученных </w:t>
      </w:r>
      <w:proofErr w:type="spellStart"/>
      <w:r w:rsidRPr="00821D2F">
        <w:rPr>
          <w:rFonts w:ascii="Times New Roman" w:eastAsia="Times New Roman" w:hAnsi="Times New Roman" w:cs="Times New Roman"/>
          <w:b/>
          <w:sz w:val="24"/>
          <w:szCs w:val="24"/>
        </w:rPr>
        <w:t>электродиспергированием</w:t>
      </w:r>
      <w:proofErr w:type="spellEnd"/>
      <w:r w:rsidRPr="00821D2F">
        <w:rPr>
          <w:rFonts w:ascii="Times New Roman" w:eastAsia="Times New Roman" w:hAnsi="Times New Roman" w:cs="Times New Roman"/>
          <w:b/>
          <w:sz w:val="24"/>
          <w:szCs w:val="24"/>
        </w:rPr>
        <w:t xml:space="preserve"> </w:t>
      </w:r>
      <w:proofErr w:type="gramStart"/>
      <w:r w:rsidRPr="00821D2F">
        <w:rPr>
          <w:rFonts w:ascii="Times New Roman" w:eastAsia="Times New Roman" w:hAnsi="Times New Roman" w:cs="Times New Roman"/>
          <w:b/>
          <w:sz w:val="24"/>
          <w:szCs w:val="24"/>
        </w:rPr>
        <w:t>коррозионно-стойких</w:t>
      </w:r>
      <w:proofErr w:type="gramEnd"/>
      <w:r w:rsidRPr="00821D2F">
        <w:rPr>
          <w:rFonts w:ascii="Times New Roman" w:eastAsia="Times New Roman" w:hAnsi="Times New Roman" w:cs="Times New Roman"/>
          <w:b/>
          <w:sz w:val="24"/>
          <w:szCs w:val="24"/>
        </w:rPr>
        <w:t xml:space="preserve"> металлических отходов в керосине</w:t>
      </w:r>
      <w:r w:rsidRPr="00821D2F">
        <w:rPr>
          <w:rFonts w:ascii="Times New Roman" w:eastAsia="Times New Roman" w:hAnsi="Times New Roman" w:cs="Times New Roman"/>
          <w:sz w:val="24"/>
          <w:szCs w:val="24"/>
        </w:rPr>
        <w:t xml:space="preserve"> / Е. В. Агеева, Е. В. Агеев, А. </w:t>
      </w:r>
      <w:r w:rsidRPr="00821D2F">
        <w:rPr>
          <w:rFonts w:ascii="Times New Roman" w:eastAsia="Times New Roman" w:hAnsi="Times New Roman" w:cs="Times New Roman"/>
          <w:sz w:val="24"/>
          <w:szCs w:val="24"/>
        </w:rPr>
        <w:lastRenderedPageBreak/>
        <w:t xml:space="preserve">А. Сысоев // Упрочняющие технологии и покрытия. - 2021. - Т. 17. - № 6. - С. 276-281: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17 назв.</w:t>
      </w:r>
    </w:p>
    <w:p w14:paraId="50521847"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результаты экспериментальных исследований структуры и свойств электроэрозионных высокохромистых порошков, полученных в керосине. Показана высокая эффективность применения технологии </w:t>
      </w:r>
      <w:proofErr w:type="spellStart"/>
      <w:r w:rsidRPr="00821D2F">
        <w:rPr>
          <w:rFonts w:ascii="Times New Roman" w:eastAsia="Times New Roman" w:hAnsi="Times New Roman" w:cs="Times New Roman"/>
          <w:sz w:val="24"/>
          <w:szCs w:val="24"/>
        </w:rPr>
        <w:t>электродиспергирования</w:t>
      </w:r>
      <w:proofErr w:type="spellEnd"/>
      <w:r w:rsidRPr="00821D2F">
        <w:rPr>
          <w:rFonts w:ascii="Times New Roman" w:eastAsia="Times New Roman" w:hAnsi="Times New Roman" w:cs="Times New Roman"/>
          <w:sz w:val="24"/>
          <w:szCs w:val="24"/>
        </w:rPr>
        <w:t xml:space="preserve">, которая обеспечивает при низких затратах электроэнергии получение пригодных к промышленному применению новых </w:t>
      </w:r>
      <w:proofErr w:type="gramStart"/>
      <w:r w:rsidRPr="00821D2F">
        <w:rPr>
          <w:rFonts w:ascii="Times New Roman" w:eastAsia="Times New Roman" w:hAnsi="Times New Roman" w:cs="Times New Roman"/>
          <w:sz w:val="24"/>
          <w:szCs w:val="24"/>
        </w:rPr>
        <w:t>коррозионно-стойких</w:t>
      </w:r>
      <w:proofErr w:type="gramEnd"/>
      <w:r w:rsidRPr="00821D2F">
        <w:rPr>
          <w:rFonts w:ascii="Times New Roman" w:eastAsia="Times New Roman" w:hAnsi="Times New Roman" w:cs="Times New Roman"/>
          <w:sz w:val="24"/>
          <w:szCs w:val="24"/>
        </w:rPr>
        <w:t xml:space="preserve"> порошковых материалов. </w:t>
      </w:r>
    </w:p>
    <w:p w14:paraId="787A43CA" w14:textId="77777777" w:rsidR="00E76F00" w:rsidRPr="00821D2F" w:rsidRDefault="00E76F00" w:rsidP="00821D2F">
      <w:pPr>
        <w:spacing w:after="0" w:line="240" w:lineRule="auto"/>
        <w:ind w:left="720"/>
        <w:rPr>
          <w:rFonts w:ascii="Times New Roman" w:eastAsia="Times New Roman" w:hAnsi="Times New Roman" w:cs="Times New Roman"/>
          <w:b/>
          <w:bCs/>
          <w:sz w:val="24"/>
          <w:szCs w:val="24"/>
        </w:rPr>
      </w:pPr>
    </w:p>
    <w:p w14:paraId="0587A116" w14:textId="77777777" w:rsidR="005268F4" w:rsidRPr="00821D2F" w:rsidRDefault="005268F4"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621.785.532</w:t>
      </w:r>
    </w:p>
    <w:p w14:paraId="3F3B707B" w14:textId="77777777" w:rsidR="005268F4" w:rsidRPr="00821D2F" w:rsidRDefault="005268F4" w:rsidP="00821D2F">
      <w:pPr>
        <w:spacing w:after="0" w:line="240" w:lineRule="auto"/>
        <w:ind w:left="720"/>
        <w:jc w:val="both"/>
        <w:rPr>
          <w:rFonts w:ascii="Times New Roman" w:eastAsia="Times New Roman" w:hAnsi="Times New Roman" w:cs="Times New Roman"/>
          <w:b/>
          <w:i/>
          <w:sz w:val="24"/>
          <w:szCs w:val="24"/>
        </w:rPr>
      </w:pPr>
      <w:r w:rsidRPr="00821D2F">
        <w:rPr>
          <w:rFonts w:ascii="Times New Roman" w:eastAsia="Times New Roman" w:hAnsi="Times New Roman" w:cs="Times New Roman"/>
          <w:b/>
          <w:bCs/>
          <w:i/>
          <w:sz w:val="24"/>
          <w:szCs w:val="24"/>
        </w:rPr>
        <w:t>Белоусов, Г.В.</w:t>
      </w:r>
    </w:p>
    <w:p w14:paraId="6656EDF5"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Влияние </w:t>
      </w:r>
      <w:proofErr w:type="spellStart"/>
      <w:r w:rsidRPr="00821D2F">
        <w:rPr>
          <w:rFonts w:ascii="Times New Roman" w:eastAsia="Times New Roman" w:hAnsi="Times New Roman" w:cs="Times New Roman"/>
          <w:b/>
          <w:sz w:val="24"/>
          <w:szCs w:val="24"/>
        </w:rPr>
        <w:t>сверхравновесных</w:t>
      </w:r>
      <w:proofErr w:type="spellEnd"/>
      <w:r w:rsidRPr="00821D2F">
        <w:rPr>
          <w:rFonts w:ascii="Times New Roman" w:eastAsia="Times New Roman" w:hAnsi="Times New Roman" w:cs="Times New Roman"/>
          <w:b/>
          <w:sz w:val="24"/>
          <w:szCs w:val="24"/>
        </w:rPr>
        <w:t xml:space="preserve"> концентраций азота на структуру и свойства сталей после </w:t>
      </w:r>
      <w:proofErr w:type="spellStart"/>
      <w:r w:rsidRPr="00821D2F">
        <w:rPr>
          <w:rFonts w:ascii="Times New Roman" w:eastAsia="Times New Roman" w:hAnsi="Times New Roman" w:cs="Times New Roman"/>
          <w:b/>
          <w:sz w:val="24"/>
          <w:szCs w:val="24"/>
        </w:rPr>
        <w:t>газотермобарической</w:t>
      </w:r>
      <w:proofErr w:type="spellEnd"/>
      <w:r w:rsidRPr="00821D2F">
        <w:rPr>
          <w:rFonts w:ascii="Times New Roman" w:eastAsia="Times New Roman" w:hAnsi="Times New Roman" w:cs="Times New Roman"/>
          <w:b/>
          <w:sz w:val="24"/>
          <w:szCs w:val="24"/>
        </w:rPr>
        <w:t xml:space="preserve"> обработки в компримированном азоте </w:t>
      </w:r>
      <w:r w:rsidRPr="00821D2F">
        <w:rPr>
          <w:rFonts w:ascii="Times New Roman" w:eastAsia="Times New Roman" w:hAnsi="Times New Roman" w:cs="Times New Roman"/>
          <w:sz w:val="24"/>
          <w:szCs w:val="24"/>
        </w:rPr>
        <w:t xml:space="preserve">/ Г. В. Белоусов, А. В. Белоусов // Металловедение и термическая обработка металлов. - 2021. - № 10. - С. 46-51: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19 назв.</w:t>
      </w:r>
    </w:p>
    <w:p w14:paraId="2FF3B096"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Рассмотрена возможность создания методом </w:t>
      </w:r>
      <w:proofErr w:type="spellStart"/>
      <w:r w:rsidRPr="00821D2F">
        <w:rPr>
          <w:rFonts w:ascii="Times New Roman" w:eastAsia="Times New Roman" w:hAnsi="Times New Roman" w:cs="Times New Roman"/>
          <w:sz w:val="24"/>
          <w:szCs w:val="24"/>
        </w:rPr>
        <w:t>газотермобарической</w:t>
      </w:r>
      <w:proofErr w:type="spellEnd"/>
      <w:r w:rsidRPr="00821D2F">
        <w:rPr>
          <w:rFonts w:ascii="Times New Roman" w:eastAsia="Times New Roman" w:hAnsi="Times New Roman" w:cs="Times New Roman"/>
          <w:sz w:val="24"/>
          <w:szCs w:val="24"/>
        </w:rPr>
        <w:t xml:space="preserve"> обработки (ГТБО) в компримированном азоте (молекулярном азоте под давлением) </w:t>
      </w:r>
      <w:proofErr w:type="spellStart"/>
      <w:r w:rsidRPr="00821D2F">
        <w:rPr>
          <w:rFonts w:ascii="Times New Roman" w:eastAsia="Times New Roman" w:hAnsi="Times New Roman" w:cs="Times New Roman"/>
          <w:sz w:val="24"/>
          <w:szCs w:val="24"/>
        </w:rPr>
        <w:t>высокоазотистых</w:t>
      </w:r>
      <w:proofErr w:type="spellEnd"/>
      <w:r w:rsidRPr="00821D2F">
        <w:rPr>
          <w:rFonts w:ascii="Times New Roman" w:eastAsia="Times New Roman" w:hAnsi="Times New Roman" w:cs="Times New Roman"/>
          <w:sz w:val="24"/>
          <w:szCs w:val="24"/>
        </w:rPr>
        <w:t xml:space="preserve"> сталей и сплавов со </w:t>
      </w:r>
      <w:proofErr w:type="spellStart"/>
      <w:r w:rsidRPr="00821D2F">
        <w:rPr>
          <w:rFonts w:ascii="Times New Roman" w:eastAsia="Times New Roman" w:hAnsi="Times New Roman" w:cs="Times New Roman"/>
          <w:sz w:val="24"/>
          <w:szCs w:val="24"/>
        </w:rPr>
        <w:t>сверхравновесными</w:t>
      </w:r>
      <w:proofErr w:type="spellEnd"/>
      <w:r w:rsidRPr="00821D2F">
        <w:rPr>
          <w:rFonts w:ascii="Times New Roman" w:eastAsia="Times New Roman" w:hAnsi="Times New Roman" w:cs="Times New Roman"/>
          <w:sz w:val="24"/>
          <w:szCs w:val="24"/>
        </w:rPr>
        <w:t xml:space="preserve"> концентрациями азота с принципиально новыми, более высокими свойствами. Показана эффективность технологии ГТБО в компримированном азоте для низколегированных конструкционных и инструментальных сталей, сталей с особыми физическими свойствами и твердых сплавов, а также возможность формирования азотированных слоев толщиной около 2 мм на поверхности полуфабрикатов из низколегированных сталей за время не более нескольких часов. Отмечена экологическая безопасность предлагаемой технологии, ее экономическая эффективность. </w:t>
      </w:r>
    </w:p>
    <w:p w14:paraId="32CA4981" w14:textId="77777777" w:rsidR="006E2351" w:rsidRPr="00821D2F" w:rsidRDefault="006E2351" w:rsidP="00821D2F">
      <w:pPr>
        <w:spacing w:after="0" w:line="240" w:lineRule="auto"/>
        <w:ind w:firstLine="708"/>
        <w:jc w:val="both"/>
        <w:rPr>
          <w:rFonts w:ascii="Times New Roman" w:eastAsia="Times New Roman" w:hAnsi="Times New Roman" w:cs="Times New Roman"/>
          <w:sz w:val="24"/>
          <w:szCs w:val="24"/>
        </w:rPr>
      </w:pPr>
    </w:p>
    <w:p w14:paraId="157299A1" w14:textId="77777777" w:rsidR="006E2351" w:rsidRPr="00821D2F" w:rsidRDefault="006E2351"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621.715:621.784</w:t>
      </w:r>
    </w:p>
    <w:p w14:paraId="687C7F11" w14:textId="77777777" w:rsidR="006E2351" w:rsidRPr="00821D2F" w:rsidRDefault="006E235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Влияние </w:t>
      </w:r>
      <w:proofErr w:type="spellStart"/>
      <w:r w:rsidRPr="00821D2F">
        <w:rPr>
          <w:rFonts w:ascii="Times New Roman" w:eastAsia="Times New Roman" w:hAnsi="Times New Roman" w:cs="Times New Roman"/>
          <w:b/>
          <w:bCs/>
          <w:sz w:val="24"/>
          <w:szCs w:val="24"/>
        </w:rPr>
        <w:t>малодеформационной</w:t>
      </w:r>
      <w:proofErr w:type="spellEnd"/>
      <w:r w:rsidRPr="00821D2F">
        <w:rPr>
          <w:rFonts w:ascii="Times New Roman" w:eastAsia="Times New Roman" w:hAnsi="Times New Roman" w:cs="Times New Roman"/>
          <w:b/>
          <w:bCs/>
          <w:sz w:val="24"/>
          <w:szCs w:val="24"/>
        </w:rPr>
        <w:t xml:space="preserve"> закалки на комплекс свойств листовых деталей из алюминиевых сплавов</w:t>
      </w:r>
      <w:r w:rsidRPr="00821D2F">
        <w:rPr>
          <w:rFonts w:ascii="Times New Roman" w:eastAsia="Times New Roman" w:hAnsi="Times New Roman" w:cs="Times New Roman"/>
          <w:sz w:val="24"/>
          <w:szCs w:val="24"/>
        </w:rPr>
        <w:t xml:space="preserve"> / А. Л. Иванов, В. В. Сидельников, Т. А. </w:t>
      </w:r>
      <w:proofErr w:type="spellStart"/>
      <w:r w:rsidRPr="00821D2F">
        <w:rPr>
          <w:rFonts w:ascii="Times New Roman" w:eastAsia="Times New Roman" w:hAnsi="Times New Roman" w:cs="Times New Roman"/>
          <w:sz w:val="24"/>
          <w:szCs w:val="24"/>
        </w:rPr>
        <w:t>Нечайкина</w:t>
      </w:r>
      <w:proofErr w:type="spellEnd"/>
      <w:r w:rsidRPr="00821D2F">
        <w:rPr>
          <w:rFonts w:ascii="Times New Roman" w:eastAsia="Times New Roman" w:hAnsi="Times New Roman" w:cs="Times New Roman"/>
          <w:sz w:val="24"/>
          <w:szCs w:val="24"/>
        </w:rPr>
        <w:t xml:space="preserve">, О. Ю. Козлова // Металловедение и термическая обработка металлов. - 2021. - № 10. - С. 9-15: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24 назв.</w:t>
      </w:r>
    </w:p>
    <w:p w14:paraId="0B239741" w14:textId="77777777" w:rsidR="006E2351" w:rsidRPr="00821D2F" w:rsidRDefault="006E235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Проведена оценка влияния </w:t>
      </w:r>
      <w:proofErr w:type="spellStart"/>
      <w:r w:rsidRPr="00821D2F">
        <w:rPr>
          <w:rFonts w:ascii="Times New Roman" w:eastAsia="Times New Roman" w:hAnsi="Times New Roman" w:cs="Times New Roman"/>
          <w:sz w:val="24"/>
          <w:szCs w:val="24"/>
        </w:rPr>
        <w:t>малодеформационной</w:t>
      </w:r>
      <w:proofErr w:type="spellEnd"/>
      <w:r w:rsidRPr="00821D2F">
        <w:rPr>
          <w:rFonts w:ascii="Times New Roman" w:eastAsia="Times New Roman" w:hAnsi="Times New Roman" w:cs="Times New Roman"/>
          <w:sz w:val="24"/>
          <w:szCs w:val="24"/>
        </w:rPr>
        <w:t xml:space="preserve"> закалки в </w:t>
      </w:r>
      <w:proofErr w:type="spellStart"/>
      <w:r w:rsidRPr="00821D2F">
        <w:rPr>
          <w:rFonts w:ascii="Times New Roman" w:eastAsia="Times New Roman" w:hAnsi="Times New Roman" w:cs="Times New Roman"/>
          <w:sz w:val="24"/>
          <w:szCs w:val="24"/>
        </w:rPr>
        <w:t>малоконцентрированной</w:t>
      </w:r>
      <w:proofErr w:type="spellEnd"/>
      <w:r w:rsidRPr="00821D2F">
        <w:rPr>
          <w:rFonts w:ascii="Times New Roman" w:eastAsia="Times New Roman" w:hAnsi="Times New Roman" w:cs="Times New Roman"/>
          <w:sz w:val="24"/>
          <w:szCs w:val="24"/>
        </w:rPr>
        <w:t xml:space="preserve"> полимерной среде (ПЭО + ПАВ) на комплекс свойств листовых заготовок и деталей из алюминиевых сплавов. Определены механические характеристики при испытании на растяжение и удельная электропроводимость. Проведены испытания на малоцикловую усталость и различные виды коррозии (расслаивающую, межкристаллитную и растрескивание под напряжением). Показано, что </w:t>
      </w:r>
      <w:proofErr w:type="spellStart"/>
      <w:r w:rsidRPr="00821D2F">
        <w:rPr>
          <w:rFonts w:ascii="Times New Roman" w:eastAsia="Times New Roman" w:hAnsi="Times New Roman" w:cs="Times New Roman"/>
          <w:sz w:val="24"/>
          <w:szCs w:val="24"/>
        </w:rPr>
        <w:t>малодеформационная</w:t>
      </w:r>
      <w:proofErr w:type="spellEnd"/>
      <w:r w:rsidRPr="00821D2F">
        <w:rPr>
          <w:rFonts w:ascii="Times New Roman" w:eastAsia="Times New Roman" w:hAnsi="Times New Roman" w:cs="Times New Roman"/>
          <w:sz w:val="24"/>
          <w:szCs w:val="24"/>
        </w:rPr>
        <w:t xml:space="preserve"> закалка в полимерной среде по сравнению с охлаждением в холодной воде обеспечивает снижение величины коробления. При этом уровень механических и коррозионных свойств не изменяется и соответствует требованиям нормативной документации. </w:t>
      </w:r>
    </w:p>
    <w:p w14:paraId="6F6E578D" w14:textId="77777777" w:rsidR="005C7427" w:rsidRPr="00821D2F" w:rsidRDefault="005C7427" w:rsidP="00821D2F">
      <w:pPr>
        <w:spacing w:after="0" w:line="240" w:lineRule="auto"/>
        <w:ind w:firstLine="708"/>
        <w:jc w:val="both"/>
        <w:rPr>
          <w:rFonts w:ascii="Times New Roman" w:eastAsia="Times New Roman" w:hAnsi="Times New Roman" w:cs="Times New Roman"/>
          <w:sz w:val="24"/>
          <w:szCs w:val="24"/>
        </w:rPr>
      </w:pPr>
    </w:p>
    <w:p w14:paraId="7721AC3D" w14:textId="77777777" w:rsidR="005C7427" w:rsidRPr="00821D2F" w:rsidRDefault="005C7427"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621.7.011</w:t>
      </w:r>
    </w:p>
    <w:p w14:paraId="61D98F47" w14:textId="77777777" w:rsidR="005C7427" w:rsidRPr="00821D2F" w:rsidRDefault="005C7427"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Влияние способа получения металлических порошков на микроструктуру и текучесть гранулята магнитотвердого сплава</w:t>
      </w:r>
      <w:r w:rsidRPr="00821D2F">
        <w:rPr>
          <w:rFonts w:ascii="Times New Roman" w:eastAsia="Times New Roman" w:hAnsi="Times New Roman" w:cs="Times New Roman"/>
          <w:sz w:val="24"/>
          <w:szCs w:val="24"/>
        </w:rPr>
        <w:t xml:space="preserve"> / Д. В. Костин, А. П. Амосов, А. Р. </w:t>
      </w:r>
      <w:proofErr w:type="spellStart"/>
      <w:r w:rsidRPr="00821D2F">
        <w:rPr>
          <w:rFonts w:ascii="Times New Roman" w:eastAsia="Times New Roman" w:hAnsi="Times New Roman" w:cs="Times New Roman"/>
          <w:sz w:val="24"/>
          <w:szCs w:val="24"/>
        </w:rPr>
        <w:t>Самборук</w:t>
      </w:r>
      <w:proofErr w:type="spellEnd"/>
      <w:r w:rsidRPr="00821D2F">
        <w:rPr>
          <w:rFonts w:ascii="Times New Roman" w:eastAsia="Times New Roman" w:hAnsi="Times New Roman" w:cs="Times New Roman"/>
          <w:sz w:val="24"/>
          <w:szCs w:val="24"/>
        </w:rPr>
        <w:t xml:space="preserve"> [и др.] // Наукоёмкие технологии в машиностроении. - 2021. - № 9. - С. 3-7: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725A7F04" w14:textId="77777777" w:rsidR="005C7427" w:rsidRPr="00821D2F" w:rsidRDefault="005C7427"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Проведено сравнение характеристик металлических порошков магнитотвердого сплава, произведенных различными методами. Приведены сравнительные исследования </w:t>
      </w:r>
      <w:proofErr w:type="spellStart"/>
      <w:r w:rsidRPr="00821D2F">
        <w:rPr>
          <w:rFonts w:ascii="Times New Roman" w:eastAsia="Times New Roman" w:hAnsi="Times New Roman" w:cs="Times New Roman"/>
          <w:sz w:val="24"/>
          <w:szCs w:val="24"/>
        </w:rPr>
        <w:t>морфорлогии</w:t>
      </w:r>
      <w:proofErr w:type="spellEnd"/>
      <w:r w:rsidRPr="00821D2F">
        <w:rPr>
          <w:rFonts w:ascii="Times New Roman" w:eastAsia="Times New Roman" w:hAnsi="Times New Roman" w:cs="Times New Roman"/>
          <w:sz w:val="24"/>
          <w:szCs w:val="24"/>
        </w:rPr>
        <w:t xml:space="preserve"> частиц и гранулометрического состава порошков. </w:t>
      </w:r>
    </w:p>
    <w:p w14:paraId="14C7AFB2" w14:textId="77777777" w:rsidR="00E76F00" w:rsidRPr="00821D2F" w:rsidRDefault="00E76F00" w:rsidP="00821D2F">
      <w:pPr>
        <w:pStyle w:val="a3"/>
        <w:spacing w:after="0" w:line="240" w:lineRule="auto"/>
        <w:jc w:val="both"/>
        <w:rPr>
          <w:rFonts w:ascii="Times New Roman" w:eastAsia="Times New Roman" w:hAnsi="Times New Roman" w:cs="Times New Roman"/>
          <w:sz w:val="24"/>
          <w:szCs w:val="24"/>
        </w:rPr>
      </w:pPr>
    </w:p>
    <w:p w14:paraId="4BAC013A" w14:textId="77777777" w:rsidR="00CF39B6" w:rsidRDefault="00CF39B6" w:rsidP="00821D2F">
      <w:pPr>
        <w:pStyle w:val="a3"/>
        <w:spacing w:after="0" w:line="240" w:lineRule="auto"/>
        <w:jc w:val="both"/>
        <w:rPr>
          <w:rFonts w:ascii="Times New Roman" w:eastAsia="Times New Roman" w:hAnsi="Times New Roman" w:cs="Times New Roman"/>
          <w:sz w:val="24"/>
          <w:szCs w:val="24"/>
        </w:rPr>
      </w:pPr>
    </w:p>
    <w:p w14:paraId="20B7E570" w14:textId="77777777" w:rsidR="00CF39B6" w:rsidRDefault="00CF39B6" w:rsidP="00821D2F">
      <w:pPr>
        <w:pStyle w:val="a3"/>
        <w:spacing w:after="0" w:line="240" w:lineRule="auto"/>
        <w:jc w:val="both"/>
        <w:rPr>
          <w:rFonts w:ascii="Times New Roman" w:eastAsia="Times New Roman" w:hAnsi="Times New Roman" w:cs="Times New Roman"/>
          <w:sz w:val="24"/>
          <w:szCs w:val="24"/>
        </w:rPr>
      </w:pPr>
    </w:p>
    <w:p w14:paraId="49E9CB95" w14:textId="77777777" w:rsidR="00CF39B6" w:rsidRDefault="00CF39B6" w:rsidP="00821D2F">
      <w:pPr>
        <w:pStyle w:val="a3"/>
        <w:spacing w:after="0" w:line="240" w:lineRule="auto"/>
        <w:jc w:val="both"/>
        <w:rPr>
          <w:rFonts w:ascii="Times New Roman" w:eastAsia="Times New Roman" w:hAnsi="Times New Roman" w:cs="Times New Roman"/>
          <w:sz w:val="24"/>
          <w:szCs w:val="24"/>
        </w:rPr>
      </w:pPr>
    </w:p>
    <w:p w14:paraId="2934016D" w14:textId="77777777" w:rsidR="00E76F00" w:rsidRPr="00821D2F" w:rsidRDefault="00E76F00" w:rsidP="00821D2F">
      <w:pPr>
        <w:pStyle w:val="a3"/>
        <w:spacing w:after="0" w:line="240" w:lineRule="auto"/>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621.771</w:t>
      </w:r>
    </w:p>
    <w:p w14:paraId="4B277476" w14:textId="77777777" w:rsidR="00E76F00" w:rsidRPr="00821D2F" w:rsidRDefault="00E76F00" w:rsidP="00821D2F">
      <w:pPr>
        <w:pStyle w:val="a3"/>
        <w:spacing w:after="0" w:line="240" w:lineRule="auto"/>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Горленко, Д.А.</w:t>
      </w:r>
    </w:p>
    <w:p w14:paraId="43AB9FBE" w14:textId="77777777" w:rsidR="00E76F00" w:rsidRPr="00821D2F" w:rsidRDefault="00E76F00" w:rsidP="00821D2F">
      <w:pPr>
        <w:pStyle w:val="a3"/>
        <w:spacing w:after="0" w:line="240" w:lineRule="auto"/>
        <w:ind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Влияние отпуска на структуру и свойства литых двухслойных прокатных валков из </w:t>
      </w:r>
      <w:proofErr w:type="spellStart"/>
      <w:r w:rsidRPr="00821D2F">
        <w:rPr>
          <w:rFonts w:ascii="Times New Roman" w:eastAsia="Times New Roman" w:hAnsi="Times New Roman" w:cs="Times New Roman"/>
          <w:b/>
          <w:sz w:val="24"/>
          <w:szCs w:val="24"/>
        </w:rPr>
        <w:t>индефинитного</w:t>
      </w:r>
      <w:proofErr w:type="spellEnd"/>
      <w:r w:rsidRPr="00821D2F">
        <w:rPr>
          <w:rFonts w:ascii="Times New Roman" w:eastAsia="Times New Roman" w:hAnsi="Times New Roman" w:cs="Times New Roman"/>
          <w:b/>
          <w:sz w:val="24"/>
          <w:szCs w:val="24"/>
        </w:rPr>
        <w:t xml:space="preserve"> чугуна</w:t>
      </w:r>
      <w:r w:rsidRPr="00821D2F">
        <w:rPr>
          <w:rFonts w:ascii="Times New Roman" w:eastAsia="Times New Roman" w:hAnsi="Times New Roman" w:cs="Times New Roman"/>
          <w:sz w:val="24"/>
          <w:szCs w:val="24"/>
        </w:rPr>
        <w:t xml:space="preserve"> / Д. А. Горленко, А. Н. </w:t>
      </w:r>
      <w:proofErr w:type="spellStart"/>
      <w:r w:rsidRPr="00821D2F">
        <w:rPr>
          <w:rFonts w:ascii="Times New Roman" w:eastAsia="Times New Roman" w:hAnsi="Times New Roman" w:cs="Times New Roman"/>
          <w:sz w:val="24"/>
          <w:szCs w:val="24"/>
        </w:rPr>
        <w:t>Завалищин</w:t>
      </w:r>
      <w:proofErr w:type="spellEnd"/>
      <w:r w:rsidRPr="00821D2F">
        <w:rPr>
          <w:rFonts w:ascii="Times New Roman" w:eastAsia="Times New Roman" w:hAnsi="Times New Roman" w:cs="Times New Roman"/>
          <w:sz w:val="24"/>
          <w:szCs w:val="24"/>
        </w:rPr>
        <w:t xml:space="preserve">, М. И. Румянцев // Металловедение и термическая обработка металлов. - 2021. - № 10. - С. 3-8: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2A1C23CD" w14:textId="77777777" w:rsidR="00E76F00" w:rsidRPr="00821D2F" w:rsidRDefault="00E76F00" w:rsidP="00821D2F">
      <w:pPr>
        <w:pStyle w:val="a3"/>
        <w:spacing w:after="0" w:line="240" w:lineRule="auto"/>
        <w:ind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Исследованы образцы чугунных валков после многократных отпусков при 300 °C. Проведены микроструктурный и рентгенофазовый анализы. Определены температуры начала и конца фазовых превращений чугуна. Проведены испытания на абразивную износостойкость, измерена твердость валков. Показано, что многократный отпуск позволяет уменьшить количество "мягких" структурных составляющих в валках: остаточного аустенита, бейнита и графита и увеличить содержание твердых фаз - мартенсита и карбидов, способствующих повышению твердости и износостойкости рабочего слоя чугунного прокатного валка. </w:t>
      </w:r>
    </w:p>
    <w:p w14:paraId="149638E8" w14:textId="77777777" w:rsidR="008751A7" w:rsidRPr="00821D2F" w:rsidRDefault="008751A7" w:rsidP="00821D2F">
      <w:pPr>
        <w:spacing w:after="0" w:line="240" w:lineRule="auto"/>
        <w:ind w:firstLine="708"/>
        <w:jc w:val="both"/>
        <w:rPr>
          <w:rFonts w:ascii="Times New Roman" w:eastAsia="Times New Roman" w:hAnsi="Times New Roman" w:cs="Times New Roman"/>
          <w:sz w:val="24"/>
          <w:szCs w:val="24"/>
        </w:rPr>
      </w:pPr>
    </w:p>
    <w:p w14:paraId="6211D00E" w14:textId="77777777" w:rsidR="008751A7" w:rsidRPr="00821D2F" w:rsidRDefault="008751A7"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621.762</w:t>
      </w:r>
    </w:p>
    <w:p w14:paraId="606796A1" w14:textId="77777777" w:rsidR="008751A7" w:rsidRPr="00821D2F" w:rsidRDefault="008751A7"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Дмитриев, А.М.</w:t>
      </w:r>
    </w:p>
    <w:p w14:paraId="010A8DC3" w14:textId="77777777" w:rsidR="008751A7" w:rsidRPr="00821D2F" w:rsidRDefault="008751A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Повышение равномерности распределения </w:t>
      </w:r>
      <w:proofErr w:type="spellStart"/>
      <w:r w:rsidRPr="00821D2F">
        <w:rPr>
          <w:rFonts w:ascii="Times New Roman" w:eastAsia="Times New Roman" w:hAnsi="Times New Roman" w:cs="Times New Roman"/>
          <w:b/>
          <w:sz w:val="24"/>
          <w:szCs w:val="24"/>
        </w:rPr>
        <w:t>микротвердости</w:t>
      </w:r>
      <w:proofErr w:type="spellEnd"/>
      <w:r w:rsidRPr="00821D2F">
        <w:rPr>
          <w:rFonts w:ascii="Times New Roman" w:eastAsia="Times New Roman" w:hAnsi="Times New Roman" w:cs="Times New Roman"/>
          <w:b/>
          <w:sz w:val="24"/>
          <w:szCs w:val="24"/>
        </w:rPr>
        <w:t xml:space="preserve"> в цилиндрических образцах, формованных из порошков на железной основе</w:t>
      </w:r>
      <w:r w:rsidRPr="00821D2F">
        <w:rPr>
          <w:rFonts w:ascii="Times New Roman" w:eastAsia="Times New Roman" w:hAnsi="Times New Roman" w:cs="Times New Roman"/>
          <w:sz w:val="24"/>
          <w:szCs w:val="24"/>
        </w:rPr>
        <w:t xml:space="preserve"> / А. М. Дмитриев, Н. В. Коробова // Упрочняющие технологии и покрытия. - 2021. - Т. 17. - № 6. - С. 243-250: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11 назв.</w:t>
      </w:r>
    </w:p>
    <w:p w14:paraId="0CED1B34" w14:textId="77777777" w:rsidR="008751A7" w:rsidRPr="00821D2F" w:rsidRDefault="008751A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Экспериментально исследовано распределение </w:t>
      </w:r>
      <w:proofErr w:type="spellStart"/>
      <w:r w:rsidRPr="00821D2F">
        <w:rPr>
          <w:rFonts w:ascii="Times New Roman" w:eastAsia="Times New Roman" w:hAnsi="Times New Roman" w:cs="Times New Roman"/>
          <w:sz w:val="24"/>
          <w:szCs w:val="24"/>
        </w:rPr>
        <w:t>микротвердости</w:t>
      </w:r>
      <w:proofErr w:type="spellEnd"/>
      <w:r w:rsidRPr="00821D2F">
        <w:rPr>
          <w:rFonts w:ascii="Times New Roman" w:eastAsia="Times New Roman" w:hAnsi="Times New Roman" w:cs="Times New Roman"/>
          <w:sz w:val="24"/>
          <w:szCs w:val="24"/>
        </w:rPr>
        <w:t xml:space="preserve"> в цилиндрических образцах, формованных из промышленных порошков на железной основе и не подвергнутых спеканию. </w:t>
      </w:r>
    </w:p>
    <w:p w14:paraId="7F39578E" w14:textId="77777777" w:rsidR="003F0687" w:rsidRPr="00821D2F" w:rsidRDefault="003F0687" w:rsidP="00821D2F">
      <w:pPr>
        <w:spacing w:after="0" w:line="240" w:lineRule="auto"/>
        <w:ind w:firstLine="708"/>
        <w:jc w:val="both"/>
        <w:rPr>
          <w:rFonts w:ascii="Times New Roman" w:eastAsia="Times New Roman" w:hAnsi="Times New Roman" w:cs="Times New Roman"/>
          <w:sz w:val="24"/>
          <w:szCs w:val="24"/>
        </w:rPr>
      </w:pPr>
    </w:p>
    <w:p w14:paraId="55E0DABC" w14:textId="77777777" w:rsidR="003F0687" w:rsidRPr="00821D2F" w:rsidRDefault="003F0687"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w:t>
      </w:r>
    </w:p>
    <w:p w14:paraId="2E342EFF" w14:textId="77777777" w:rsidR="003F0687" w:rsidRPr="00821D2F" w:rsidRDefault="003F0687"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Исследование </w:t>
      </w:r>
      <w:proofErr w:type="spellStart"/>
      <w:r w:rsidRPr="00821D2F">
        <w:rPr>
          <w:rFonts w:ascii="Times New Roman" w:eastAsia="Times New Roman" w:hAnsi="Times New Roman" w:cs="Times New Roman"/>
          <w:b/>
          <w:bCs/>
          <w:sz w:val="24"/>
          <w:szCs w:val="24"/>
        </w:rPr>
        <w:t>трибологических</w:t>
      </w:r>
      <w:proofErr w:type="spellEnd"/>
      <w:r w:rsidRPr="00821D2F">
        <w:rPr>
          <w:rFonts w:ascii="Times New Roman" w:eastAsia="Times New Roman" w:hAnsi="Times New Roman" w:cs="Times New Roman"/>
          <w:b/>
          <w:bCs/>
          <w:sz w:val="24"/>
          <w:szCs w:val="24"/>
        </w:rPr>
        <w:t xml:space="preserve"> характеристик пластичного смазочного материала на основе солидола и полимочевинного загустителя</w:t>
      </w:r>
      <w:r w:rsidRPr="00821D2F">
        <w:rPr>
          <w:rFonts w:ascii="Times New Roman" w:eastAsia="Times New Roman" w:hAnsi="Times New Roman" w:cs="Times New Roman"/>
          <w:sz w:val="24"/>
          <w:szCs w:val="24"/>
        </w:rPr>
        <w:t xml:space="preserve"> / В. А. Зорин, Ле </w:t>
      </w:r>
      <w:proofErr w:type="spellStart"/>
      <w:r w:rsidRPr="00821D2F">
        <w:rPr>
          <w:rFonts w:ascii="Times New Roman" w:eastAsia="Times New Roman" w:hAnsi="Times New Roman" w:cs="Times New Roman"/>
          <w:sz w:val="24"/>
          <w:szCs w:val="24"/>
        </w:rPr>
        <w:t>Чонг</w:t>
      </w:r>
      <w:proofErr w:type="spellEnd"/>
      <w:r w:rsidRPr="00821D2F">
        <w:rPr>
          <w:rFonts w:ascii="Times New Roman" w:eastAsia="Times New Roman" w:hAnsi="Times New Roman" w:cs="Times New Roman"/>
          <w:sz w:val="24"/>
          <w:szCs w:val="24"/>
        </w:rPr>
        <w:t xml:space="preserve"> Туан, М. Н. Ерофеев [и др.] // Технология металлов. - 2021. - № 11. - С. 21-27: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11 назв.</w:t>
      </w:r>
    </w:p>
    <w:p w14:paraId="22FBB82B" w14:textId="77777777" w:rsidR="003F0687" w:rsidRPr="00821D2F" w:rsidRDefault="003F0687"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Приведены результаты лабораторных исследований </w:t>
      </w:r>
      <w:proofErr w:type="spellStart"/>
      <w:r w:rsidRPr="00821D2F">
        <w:rPr>
          <w:rFonts w:ascii="Times New Roman" w:eastAsia="Times New Roman" w:hAnsi="Times New Roman" w:cs="Times New Roman"/>
          <w:sz w:val="24"/>
          <w:szCs w:val="24"/>
        </w:rPr>
        <w:t>трибологических</w:t>
      </w:r>
      <w:proofErr w:type="spellEnd"/>
      <w:r w:rsidRPr="00821D2F">
        <w:rPr>
          <w:rFonts w:ascii="Times New Roman" w:eastAsia="Times New Roman" w:hAnsi="Times New Roman" w:cs="Times New Roman"/>
          <w:sz w:val="24"/>
          <w:szCs w:val="24"/>
        </w:rPr>
        <w:t xml:space="preserve"> характеристик нового пластичного смазочного материала на основе смазки «Солидол Ж», полимочевинного загустителя, обеспечивающего повышение температуры каплепадения до 118 °C, и комплекса присадок. </w:t>
      </w:r>
    </w:p>
    <w:p w14:paraId="2DD500B2" w14:textId="77777777" w:rsidR="005268F4" w:rsidRPr="00821D2F" w:rsidRDefault="005268F4" w:rsidP="00821D2F">
      <w:pPr>
        <w:spacing w:after="0" w:line="240" w:lineRule="auto"/>
        <w:ind w:left="720"/>
        <w:jc w:val="both"/>
        <w:rPr>
          <w:rFonts w:ascii="Times New Roman" w:eastAsia="Times New Roman" w:hAnsi="Times New Roman" w:cs="Times New Roman"/>
          <w:bCs/>
          <w:sz w:val="24"/>
          <w:szCs w:val="24"/>
        </w:rPr>
      </w:pPr>
    </w:p>
    <w:p w14:paraId="5F88738B" w14:textId="77777777" w:rsidR="005268F4" w:rsidRPr="00821D2F" w:rsidRDefault="005268F4" w:rsidP="00821D2F">
      <w:pPr>
        <w:spacing w:after="0" w:line="240" w:lineRule="auto"/>
        <w:ind w:left="720"/>
        <w:jc w:val="both"/>
        <w:rPr>
          <w:rFonts w:ascii="Times New Roman" w:eastAsia="Times New Roman" w:hAnsi="Times New Roman" w:cs="Times New Roman"/>
          <w:bCs/>
          <w:sz w:val="24"/>
          <w:szCs w:val="24"/>
        </w:rPr>
      </w:pPr>
      <w:r w:rsidRPr="00821D2F">
        <w:rPr>
          <w:rFonts w:ascii="Times New Roman" w:eastAsia="Times New Roman" w:hAnsi="Times New Roman" w:cs="Times New Roman"/>
          <w:bCs/>
          <w:sz w:val="24"/>
          <w:szCs w:val="24"/>
        </w:rPr>
        <w:t>УДК 669.018.67</w:t>
      </w:r>
    </w:p>
    <w:p w14:paraId="10C59542" w14:textId="77777777" w:rsidR="005268F4" w:rsidRPr="00821D2F" w:rsidRDefault="005268F4"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Ковтунов, А.И.</w:t>
      </w:r>
    </w:p>
    <w:p w14:paraId="06FBBED3"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Свойства металлополимерных композиционных материалов с алюминиевой и магниевой матрицей</w:t>
      </w:r>
      <w:r w:rsidRPr="00821D2F">
        <w:rPr>
          <w:rFonts w:ascii="Times New Roman" w:eastAsia="Times New Roman" w:hAnsi="Times New Roman" w:cs="Times New Roman"/>
          <w:sz w:val="24"/>
          <w:szCs w:val="24"/>
        </w:rPr>
        <w:t xml:space="preserve"> / А. И. Ковтунов, Ю. Ю. Хохлов, С. В. </w:t>
      </w:r>
      <w:proofErr w:type="spellStart"/>
      <w:r w:rsidRPr="00821D2F">
        <w:rPr>
          <w:rFonts w:ascii="Times New Roman" w:eastAsia="Times New Roman" w:hAnsi="Times New Roman" w:cs="Times New Roman"/>
          <w:sz w:val="24"/>
          <w:szCs w:val="24"/>
        </w:rPr>
        <w:t>Мямин</w:t>
      </w:r>
      <w:proofErr w:type="spellEnd"/>
      <w:r w:rsidRPr="00821D2F">
        <w:rPr>
          <w:rFonts w:ascii="Times New Roman" w:eastAsia="Times New Roman" w:hAnsi="Times New Roman" w:cs="Times New Roman"/>
          <w:sz w:val="24"/>
          <w:szCs w:val="24"/>
        </w:rPr>
        <w:t xml:space="preserve"> // Металловедение и термическая обработка металлов. - 2021. - № 10. - С. 30-34: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13 назв.</w:t>
      </w:r>
    </w:p>
    <w:p w14:paraId="02D460D3"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Предложена технология получения металлополимерных композиционных материалов заливкой </w:t>
      </w:r>
      <w:proofErr w:type="spellStart"/>
      <w:r w:rsidRPr="00821D2F">
        <w:rPr>
          <w:rFonts w:ascii="Times New Roman" w:eastAsia="Times New Roman" w:hAnsi="Times New Roman" w:cs="Times New Roman"/>
          <w:sz w:val="24"/>
          <w:szCs w:val="24"/>
        </w:rPr>
        <w:t>быстроотверждающимся</w:t>
      </w:r>
      <w:proofErr w:type="spellEnd"/>
      <w:r w:rsidRPr="00821D2F">
        <w:rPr>
          <w:rFonts w:ascii="Times New Roman" w:eastAsia="Times New Roman" w:hAnsi="Times New Roman" w:cs="Times New Roman"/>
          <w:sz w:val="24"/>
          <w:szCs w:val="24"/>
        </w:rPr>
        <w:t xml:space="preserve"> заливочным пластиком пористого алюминия и магния. Проведены испытания механических и эксплуатационных свойств металлополимерных композиционных материалов. </w:t>
      </w:r>
    </w:p>
    <w:p w14:paraId="28932CA9" w14:textId="77777777" w:rsidR="005268F4" w:rsidRPr="00821D2F" w:rsidRDefault="005268F4" w:rsidP="00821D2F">
      <w:pPr>
        <w:spacing w:after="0" w:line="240" w:lineRule="auto"/>
        <w:jc w:val="both"/>
        <w:rPr>
          <w:rFonts w:ascii="Times New Roman" w:eastAsia="Times New Roman" w:hAnsi="Times New Roman" w:cs="Times New Roman"/>
          <w:sz w:val="24"/>
          <w:szCs w:val="24"/>
        </w:rPr>
      </w:pPr>
    </w:p>
    <w:p w14:paraId="3125171B" w14:textId="77777777" w:rsidR="003F0687" w:rsidRPr="00821D2F" w:rsidRDefault="003F0687"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w:t>
      </w:r>
    </w:p>
    <w:p w14:paraId="76F42AC4" w14:textId="77777777" w:rsidR="003F0687" w:rsidRPr="00821D2F" w:rsidRDefault="003F0687" w:rsidP="00821D2F">
      <w:pPr>
        <w:spacing w:after="0" w:line="240" w:lineRule="auto"/>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sz w:val="24"/>
          <w:szCs w:val="24"/>
        </w:rPr>
        <w:tab/>
      </w:r>
      <w:r w:rsidRPr="00821D2F">
        <w:rPr>
          <w:rFonts w:ascii="Times New Roman" w:eastAsia="Times New Roman" w:hAnsi="Times New Roman" w:cs="Times New Roman"/>
          <w:b/>
          <w:bCs/>
          <w:i/>
          <w:sz w:val="24"/>
          <w:szCs w:val="24"/>
        </w:rPr>
        <w:t>Косенко, Е.А.</w:t>
      </w:r>
    </w:p>
    <w:p w14:paraId="101997BE" w14:textId="77777777" w:rsidR="003F0687" w:rsidRPr="00821D2F" w:rsidRDefault="003F0687"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Моделирование характеристик композиционного материала с «жидкой» матрицей </w:t>
      </w:r>
      <w:r w:rsidRPr="00821D2F">
        <w:rPr>
          <w:rFonts w:ascii="Times New Roman" w:eastAsia="Times New Roman" w:hAnsi="Times New Roman" w:cs="Times New Roman"/>
          <w:sz w:val="24"/>
          <w:szCs w:val="24"/>
        </w:rPr>
        <w:t xml:space="preserve">/ Е. А. Косенко, В. А. Нелюб // Технология металлов. - 2021. - № 11. - С. 28-35: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18 назв.</w:t>
      </w:r>
    </w:p>
    <w:p w14:paraId="40DF1549" w14:textId="77777777" w:rsidR="003F0687" w:rsidRPr="00821D2F" w:rsidRDefault="003F0687"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Предложена теоретическая модель композиционного материала, состоящего из волокнистого армирующего наполнителя, эпоксидной и эластомерной матриц. </w:t>
      </w:r>
    </w:p>
    <w:p w14:paraId="49407360" w14:textId="77777777" w:rsidR="006E2351" w:rsidRPr="00821D2F" w:rsidRDefault="006E2351" w:rsidP="00821D2F">
      <w:pPr>
        <w:spacing w:after="0" w:line="240" w:lineRule="auto"/>
        <w:ind w:left="708" w:firstLine="708"/>
        <w:jc w:val="both"/>
        <w:rPr>
          <w:rFonts w:ascii="Times New Roman" w:eastAsia="Times New Roman" w:hAnsi="Times New Roman" w:cs="Times New Roman"/>
          <w:sz w:val="24"/>
          <w:szCs w:val="24"/>
        </w:rPr>
      </w:pPr>
    </w:p>
    <w:p w14:paraId="48970C41" w14:textId="77777777" w:rsidR="006E2351" w:rsidRPr="00821D2F" w:rsidRDefault="006E2351"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620.18:669.018.256:620.194.2:622.24.05</w:t>
      </w:r>
    </w:p>
    <w:p w14:paraId="65BE0668" w14:textId="77777777" w:rsidR="006E2351"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Критерии ускоренной оценки склонности трубных сталей к коррозионному растрескиванию в условиях нефтедобычи</w:t>
      </w:r>
      <w:r w:rsidRPr="00821D2F">
        <w:rPr>
          <w:rFonts w:ascii="Times New Roman" w:eastAsia="Times New Roman" w:hAnsi="Times New Roman" w:cs="Times New Roman"/>
          <w:sz w:val="24"/>
          <w:szCs w:val="24"/>
        </w:rPr>
        <w:t xml:space="preserve"> / С. Ю. Кондратьев, А. А. </w:t>
      </w:r>
      <w:proofErr w:type="spellStart"/>
      <w:r w:rsidRPr="00821D2F">
        <w:rPr>
          <w:rFonts w:ascii="Times New Roman" w:eastAsia="Times New Roman" w:hAnsi="Times New Roman" w:cs="Times New Roman"/>
          <w:sz w:val="24"/>
          <w:szCs w:val="24"/>
        </w:rPr>
        <w:t>Альхименко</w:t>
      </w:r>
      <w:proofErr w:type="spellEnd"/>
      <w:r w:rsidRPr="00821D2F">
        <w:rPr>
          <w:rFonts w:ascii="Times New Roman" w:eastAsia="Times New Roman" w:hAnsi="Times New Roman" w:cs="Times New Roman"/>
          <w:sz w:val="24"/>
          <w:szCs w:val="24"/>
        </w:rPr>
        <w:t xml:space="preserve">, А. А. Харьков [и др.] // Металловедение и термическая обработка металлов. - 2021. - № 10. - С. 16-22: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18 назв.</w:t>
      </w:r>
    </w:p>
    <w:p w14:paraId="4608BA18" w14:textId="77777777" w:rsidR="006E2351"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Разработаны рекомендации для выбора критериев оценки склонности сталей к коррозионному растрескиванию при ускоренных испытаниях. Проведены экспериментальные исследования характера разрушения трубных сталей при различных скоростях нагружения и температурах в средах, содержащих сероводород и углекислый газ. Показано, что в зависимости от величины предела текучести стали такими критериями являются разрушающее напряжение или отношение напряжений разрушения в коррозионной среде и на воздухе, а также относительное удлинение или отношение его значений в среде и на воздухе. </w:t>
      </w:r>
    </w:p>
    <w:p w14:paraId="57D7FD4A" w14:textId="77777777" w:rsidR="006E2351" w:rsidRPr="00821D2F" w:rsidRDefault="006E2351" w:rsidP="00821D2F">
      <w:pPr>
        <w:spacing w:after="0" w:line="240" w:lineRule="auto"/>
        <w:ind w:left="360" w:firstLine="348"/>
        <w:jc w:val="both"/>
        <w:rPr>
          <w:rFonts w:ascii="Times New Roman" w:eastAsia="Times New Roman" w:hAnsi="Times New Roman" w:cs="Times New Roman"/>
          <w:sz w:val="24"/>
          <w:szCs w:val="24"/>
        </w:rPr>
      </w:pPr>
    </w:p>
    <w:p w14:paraId="141CE02B" w14:textId="77777777" w:rsidR="003F0687" w:rsidRPr="00821D2F" w:rsidRDefault="003F0687" w:rsidP="00821D2F">
      <w:pPr>
        <w:spacing w:after="0" w:line="240" w:lineRule="auto"/>
        <w:ind w:left="720"/>
        <w:jc w:val="both"/>
        <w:rPr>
          <w:rFonts w:ascii="Times New Roman" w:eastAsia="Times New Roman" w:hAnsi="Times New Roman" w:cs="Times New Roman"/>
          <w:bCs/>
          <w:sz w:val="24"/>
          <w:szCs w:val="24"/>
        </w:rPr>
      </w:pPr>
      <w:r w:rsidRPr="00821D2F">
        <w:rPr>
          <w:rFonts w:ascii="Times New Roman" w:eastAsia="Times New Roman" w:hAnsi="Times New Roman" w:cs="Times New Roman"/>
          <w:bCs/>
          <w:sz w:val="24"/>
          <w:szCs w:val="24"/>
        </w:rPr>
        <w:t>УДК 620.17, 620.18</w:t>
      </w:r>
    </w:p>
    <w:p w14:paraId="32D094C2" w14:textId="77777777" w:rsidR="003F0687" w:rsidRPr="00821D2F" w:rsidRDefault="003F0687"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Курганова, Ю.А.</w:t>
      </w:r>
    </w:p>
    <w:p w14:paraId="06E7A6BB" w14:textId="77777777" w:rsidR="003F0687" w:rsidRPr="00821D2F" w:rsidRDefault="003F068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Жидкофазный способ совмещения компонентов </w:t>
      </w:r>
      <w:proofErr w:type="spellStart"/>
      <w:r w:rsidRPr="00821D2F">
        <w:rPr>
          <w:rFonts w:ascii="Times New Roman" w:eastAsia="Times New Roman" w:hAnsi="Times New Roman" w:cs="Times New Roman"/>
          <w:b/>
          <w:sz w:val="24"/>
          <w:szCs w:val="24"/>
        </w:rPr>
        <w:t>алюмоматричных</w:t>
      </w:r>
      <w:proofErr w:type="spellEnd"/>
      <w:r w:rsidRPr="00821D2F">
        <w:rPr>
          <w:rFonts w:ascii="Times New Roman" w:eastAsia="Times New Roman" w:hAnsi="Times New Roman" w:cs="Times New Roman"/>
          <w:b/>
          <w:sz w:val="24"/>
          <w:szCs w:val="24"/>
        </w:rPr>
        <w:t xml:space="preserve"> дисперсно-упрочненных композиционных материалов</w:t>
      </w:r>
      <w:r w:rsidRPr="00821D2F">
        <w:rPr>
          <w:rFonts w:ascii="Times New Roman" w:eastAsia="Times New Roman" w:hAnsi="Times New Roman" w:cs="Times New Roman"/>
          <w:sz w:val="24"/>
          <w:szCs w:val="24"/>
        </w:rPr>
        <w:t xml:space="preserve"> / Ю. А. Курганова, Ю. А. Гончарова // Технология металлов. - 2021. - № 11. - С. 15-20: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20 назв.</w:t>
      </w:r>
    </w:p>
    <w:p w14:paraId="7FF3F5A6" w14:textId="77777777" w:rsidR="003F0687" w:rsidRPr="00821D2F" w:rsidRDefault="003F068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Объектом исследования является композиционный материал с алюминиевой матрицей, наполненный карбидом кремния. В ходе работы разработан и реализован способ жидкофазного совмещения компонентов композиционного материала. Частицы карбида кремния вводили в алюминиевую матрицу в концентрации 1%. На полученных экспериментальных образцах оценивали внесенные в структуру и свойства изменения. Установлено, что введение 1% карбида кремния в алюминий приводит к повышению твердости в среднем до 4,5% от исходного значения. Анализ структуры позволяет констатировать годность образцов и рассматривать предложенный способ совмещения выбранных компонентов композиционного материала как перспективный. </w:t>
      </w:r>
    </w:p>
    <w:p w14:paraId="4D23D777" w14:textId="77777777" w:rsidR="009F0266" w:rsidRPr="00821D2F" w:rsidRDefault="009F0266" w:rsidP="00821D2F">
      <w:pPr>
        <w:spacing w:after="0" w:line="240" w:lineRule="auto"/>
        <w:ind w:firstLine="708"/>
        <w:jc w:val="both"/>
        <w:rPr>
          <w:rFonts w:ascii="Times New Roman" w:eastAsia="Times New Roman" w:hAnsi="Times New Roman" w:cs="Times New Roman"/>
          <w:sz w:val="24"/>
          <w:szCs w:val="24"/>
        </w:rPr>
      </w:pPr>
    </w:p>
    <w:p w14:paraId="730DDB4D" w14:textId="77777777" w:rsidR="009F0266" w:rsidRPr="00821D2F" w:rsidRDefault="009F026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w:t>
      </w:r>
    </w:p>
    <w:p w14:paraId="75A30877" w14:textId="77777777" w:rsidR="009F0266" w:rsidRPr="00821D2F" w:rsidRDefault="009F0266"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Мокрицкий, Б.Я.</w:t>
      </w:r>
    </w:p>
    <w:p w14:paraId="0A88A1DD" w14:textId="77777777" w:rsidR="009F0266" w:rsidRPr="00821D2F" w:rsidRDefault="009F02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Лезвийная обработка заготовок деталей, имеющих упрочнение наплавками высокой твердости</w:t>
      </w:r>
      <w:r w:rsidRPr="00821D2F">
        <w:rPr>
          <w:rFonts w:ascii="Times New Roman" w:eastAsia="Times New Roman" w:hAnsi="Times New Roman" w:cs="Times New Roman"/>
          <w:sz w:val="24"/>
          <w:szCs w:val="24"/>
        </w:rPr>
        <w:t xml:space="preserve"> / Б. Я. Мокрицкий, В. Ю. </w:t>
      </w:r>
      <w:proofErr w:type="spellStart"/>
      <w:r w:rsidRPr="00821D2F">
        <w:rPr>
          <w:rFonts w:ascii="Times New Roman" w:eastAsia="Times New Roman" w:hAnsi="Times New Roman" w:cs="Times New Roman"/>
          <w:sz w:val="24"/>
          <w:szCs w:val="24"/>
        </w:rPr>
        <w:t>Шелковников</w:t>
      </w:r>
      <w:proofErr w:type="spellEnd"/>
      <w:r w:rsidRPr="00821D2F">
        <w:rPr>
          <w:rFonts w:ascii="Times New Roman" w:eastAsia="Times New Roman" w:hAnsi="Times New Roman" w:cs="Times New Roman"/>
          <w:sz w:val="24"/>
          <w:szCs w:val="24"/>
        </w:rPr>
        <w:t xml:space="preserve"> // Металлообработка. - 2021. - № 2. - С. 3-7: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6 назв.</w:t>
      </w:r>
    </w:p>
    <w:p w14:paraId="36B64CAA" w14:textId="77777777" w:rsidR="009F0266" w:rsidRPr="00821D2F" w:rsidRDefault="009F02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Детали, материал которых представляет собой сэндвич с управляемыми физико-механическими характеристиками, становятся все более востребованными из-за исключительных эксплуатационных свойств, получить которые традиционными приемами невозможно. Одним из приемов получения таких </w:t>
      </w:r>
      <w:proofErr w:type="spellStart"/>
      <w:r w:rsidRPr="00821D2F">
        <w:rPr>
          <w:rFonts w:ascii="Times New Roman" w:eastAsia="Times New Roman" w:hAnsi="Times New Roman" w:cs="Times New Roman"/>
          <w:sz w:val="24"/>
          <w:szCs w:val="24"/>
        </w:rPr>
        <w:t>сэндвичевых</w:t>
      </w:r>
      <w:proofErr w:type="spellEnd"/>
      <w:r w:rsidRPr="00821D2F">
        <w:rPr>
          <w:rFonts w:ascii="Times New Roman" w:eastAsia="Times New Roman" w:hAnsi="Times New Roman" w:cs="Times New Roman"/>
          <w:sz w:val="24"/>
          <w:szCs w:val="24"/>
        </w:rPr>
        <w:t xml:space="preserve"> материалов является нанесение наплавок из высокотвердого материала на обычную конструкционную сталь. Наплавленный слой необходимо обрабатывать для обеспечения требуемых размеров деталей и качества обработанной поверхности. Современное металлорежущее оборудование и инструмент позволяют осуществлять такую обработку. Это можно выполнить в механическом цеху машиностроительного предприятия либо предварительно обработать в заготовительном цеху и затем передать на окончательную обработку в механический цех. Первый вариант прост, но не эффективен в силу того, что современная культура производства требует отдельного выполнения черновых работ. Это снизит расход инструмента и износ станков. Второй вариант более рационален, но он тоже требует специальной подготовки производства, хотя бы в части выбора металлорежущего инструмента. Приведены результаты выбора металлорежущего инструмента для обработки заготовок деталей, у которых рабочий (поверхностный) слой наплавлен материал, твердость которого на уровне 65 HRC. </w:t>
      </w:r>
    </w:p>
    <w:p w14:paraId="0AA7E423" w14:textId="77777777" w:rsidR="005C7427" w:rsidRPr="00821D2F" w:rsidRDefault="005C7427" w:rsidP="00821D2F">
      <w:pPr>
        <w:spacing w:after="0" w:line="240" w:lineRule="auto"/>
        <w:ind w:left="720" w:firstLine="696"/>
        <w:jc w:val="both"/>
        <w:rPr>
          <w:rFonts w:ascii="Times New Roman" w:eastAsia="Times New Roman" w:hAnsi="Times New Roman" w:cs="Times New Roman"/>
          <w:sz w:val="24"/>
          <w:szCs w:val="24"/>
        </w:rPr>
      </w:pPr>
    </w:p>
    <w:p w14:paraId="65E7C60A" w14:textId="77777777" w:rsidR="00CF39B6" w:rsidRDefault="00CF39B6" w:rsidP="00821D2F">
      <w:pPr>
        <w:spacing w:after="0" w:line="240" w:lineRule="auto"/>
        <w:ind w:left="708"/>
        <w:jc w:val="both"/>
        <w:rPr>
          <w:rFonts w:ascii="Times New Roman" w:eastAsia="Times New Roman" w:hAnsi="Times New Roman" w:cs="Times New Roman"/>
          <w:sz w:val="24"/>
          <w:szCs w:val="24"/>
        </w:rPr>
      </w:pPr>
    </w:p>
    <w:p w14:paraId="07A557BC" w14:textId="77777777" w:rsidR="005C7427" w:rsidRPr="00821D2F" w:rsidRDefault="005C7427"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621.785.54</w:t>
      </w:r>
    </w:p>
    <w:p w14:paraId="6D238290" w14:textId="77777777" w:rsidR="005C7427" w:rsidRPr="00821D2F" w:rsidRDefault="005C7427"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Петрова, Л.Г.</w:t>
      </w:r>
    </w:p>
    <w:p w14:paraId="0654C228" w14:textId="77777777" w:rsidR="005C7427" w:rsidRPr="00821D2F" w:rsidRDefault="005C742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Получение износостойких покрытий на сплавах алюминия методом лазерного легирования / Л. Г. Петрова, В. Д. Александров, М. В. </w:t>
      </w:r>
      <w:proofErr w:type="spellStart"/>
      <w:r w:rsidRPr="00821D2F">
        <w:rPr>
          <w:rFonts w:ascii="Times New Roman" w:eastAsia="Times New Roman" w:hAnsi="Times New Roman" w:cs="Times New Roman"/>
          <w:sz w:val="24"/>
          <w:szCs w:val="24"/>
        </w:rPr>
        <w:t>Морщилов</w:t>
      </w:r>
      <w:proofErr w:type="spellEnd"/>
      <w:r w:rsidRPr="00821D2F">
        <w:rPr>
          <w:rFonts w:ascii="Times New Roman" w:eastAsia="Times New Roman" w:hAnsi="Times New Roman" w:cs="Times New Roman"/>
          <w:sz w:val="24"/>
          <w:szCs w:val="24"/>
        </w:rPr>
        <w:t xml:space="preserve"> // Наукоёмкие технологии в машиностроении. - 2021. - № 9. - С. 42-48: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7CA9251C" w14:textId="77777777" w:rsidR="005C7427" w:rsidRPr="00821D2F" w:rsidRDefault="005C742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 способ улучшения свойств алюминиевых сплавов лазерным поверхностным легированием. Проведен оптимальный подбор легирующих элементов. Показано, что данный способ упрочнения повышает износостойкость и снижает коэффициент трения упрочняемой поверхности. </w:t>
      </w:r>
    </w:p>
    <w:p w14:paraId="0001A64D" w14:textId="77777777" w:rsidR="003F0687" w:rsidRPr="00821D2F" w:rsidRDefault="003F0687" w:rsidP="00821D2F">
      <w:pPr>
        <w:spacing w:after="0" w:line="240" w:lineRule="auto"/>
        <w:rPr>
          <w:rFonts w:ascii="Times New Roman" w:hAnsi="Times New Roman" w:cs="Times New Roman"/>
          <w:sz w:val="24"/>
          <w:szCs w:val="24"/>
        </w:rPr>
      </w:pPr>
    </w:p>
    <w:p w14:paraId="5A5586A7" w14:textId="77777777" w:rsidR="007548EA" w:rsidRPr="00821D2F" w:rsidRDefault="003F0687" w:rsidP="00821D2F">
      <w:pPr>
        <w:spacing w:after="0" w:line="240" w:lineRule="auto"/>
        <w:ind w:firstLine="708"/>
        <w:jc w:val="both"/>
        <w:rPr>
          <w:rFonts w:ascii="Times New Roman" w:hAnsi="Times New Roman" w:cs="Times New Roman"/>
          <w:sz w:val="24"/>
          <w:szCs w:val="24"/>
        </w:rPr>
      </w:pPr>
      <w:r w:rsidRPr="00821D2F">
        <w:rPr>
          <w:rFonts w:ascii="Times New Roman" w:hAnsi="Times New Roman" w:cs="Times New Roman"/>
          <w:sz w:val="24"/>
          <w:szCs w:val="24"/>
        </w:rPr>
        <w:t>УДК 669-15:621.793.6</w:t>
      </w:r>
    </w:p>
    <w:p w14:paraId="1E1B94BB" w14:textId="77777777" w:rsidR="007548EA" w:rsidRPr="00821D2F" w:rsidRDefault="007548EA"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Полянский, И.П.</w:t>
      </w:r>
    </w:p>
    <w:p w14:paraId="23258607" w14:textId="77777777" w:rsidR="007548EA" w:rsidRPr="00821D2F" w:rsidRDefault="007548E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Применение диффузионного насыщения бором совместно с алюминием для упрочнения штамповой оснастки из стали 5ХНМ</w:t>
      </w:r>
      <w:r w:rsidRPr="00821D2F">
        <w:rPr>
          <w:rFonts w:ascii="Times New Roman" w:eastAsia="Times New Roman" w:hAnsi="Times New Roman" w:cs="Times New Roman"/>
          <w:sz w:val="24"/>
          <w:szCs w:val="24"/>
        </w:rPr>
        <w:t xml:space="preserve"> / И. П. Полянский, И. Г. Сизов, Е. С. </w:t>
      </w:r>
      <w:proofErr w:type="spellStart"/>
      <w:r w:rsidRPr="00821D2F">
        <w:rPr>
          <w:rFonts w:ascii="Times New Roman" w:eastAsia="Times New Roman" w:hAnsi="Times New Roman" w:cs="Times New Roman"/>
          <w:sz w:val="24"/>
          <w:szCs w:val="24"/>
        </w:rPr>
        <w:t>Мокрий</w:t>
      </w:r>
      <w:proofErr w:type="spellEnd"/>
      <w:r w:rsidRPr="00821D2F">
        <w:rPr>
          <w:rFonts w:ascii="Times New Roman" w:eastAsia="Times New Roman" w:hAnsi="Times New Roman" w:cs="Times New Roman"/>
          <w:sz w:val="24"/>
          <w:szCs w:val="24"/>
        </w:rPr>
        <w:t xml:space="preserve"> // Технология металлов. - 2021. - № 11. - С. 2-7: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29 назв.</w:t>
      </w:r>
    </w:p>
    <w:p w14:paraId="719387F1" w14:textId="77777777" w:rsidR="007548EA" w:rsidRPr="00821D2F" w:rsidRDefault="007548E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Рассмотрена возможность поверхностного упрочнения штамповой оснастки бором совместно с алюминием. Методами металлографического, микрорентгеноспектрального анализа установлено, что </w:t>
      </w:r>
      <w:proofErr w:type="spellStart"/>
      <w:r w:rsidRPr="00821D2F">
        <w:rPr>
          <w:rFonts w:ascii="Times New Roman" w:eastAsia="Times New Roman" w:hAnsi="Times New Roman" w:cs="Times New Roman"/>
          <w:sz w:val="24"/>
          <w:szCs w:val="24"/>
        </w:rPr>
        <w:t>бороалитированный</w:t>
      </w:r>
      <w:proofErr w:type="spellEnd"/>
      <w:r w:rsidRPr="00821D2F">
        <w:rPr>
          <w:rFonts w:ascii="Times New Roman" w:eastAsia="Times New Roman" w:hAnsi="Times New Roman" w:cs="Times New Roman"/>
          <w:sz w:val="24"/>
          <w:szCs w:val="24"/>
        </w:rPr>
        <w:t xml:space="preserve"> слой имеет нескольких структурных зон, преимущественно состоящих из кристаллов Fe2B, которые располагаются в вязкой </w:t>
      </w:r>
      <w:proofErr w:type="spellStart"/>
      <w:r w:rsidRPr="00821D2F">
        <w:rPr>
          <w:rFonts w:ascii="Times New Roman" w:eastAsia="Times New Roman" w:hAnsi="Times New Roman" w:cs="Times New Roman"/>
          <w:sz w:val="24"/>
          <w:szCs w:val="24"/>
        </w:rPr>
        <w:t>алюминидной</w:t>
      </w:r>
      <w:proofErr w:type="spellEnd"/>
      <w:r w:rsidRPr="00821D2F">
        <w:rPr>
          <w:rFonts w:ascii="Times New Roman" w:eastAsia="Times New Roman" w:hAnsi="Times New Roman" w:cs="Times New Roman"/>
          <w:sz w:val="24"/>
          <w:szCs w:val="24"/>
        </w:rPr>
        <w:t xml:space="preserve"> части слоя, а износостойкость </w:t>
      </w:r>
      <w:proofErr w:type="spellStart"/>
      <w:r w:rsidRPr="00821D2F">
        <w:rPr>
          <w:rFonts w:ascii="Times New Roman" w:eastAsia="Times New Roman" w:hAnsi="Times New Roman" w:cs="Times New Roman"/>
          <w:sz w:val="24"/>
          <w:szCs w:val="24"/>
        </w:rPr>
        <w:t>бороалитированной</w:t>
      </w:r>
      <w:proofErr w:type="spellEnd"/>
      <w:r w:rsidRPr="00821D2F">
        <w:rPr>
          <w:rFonts w:ascii="Times New Roman" w:eastAsia="Times New Roman" w:hAnsi="Times New Roman" w:cs="Times New Roman"/>
          <w:sz w:val="24"/>
          <w:szCs w:val="24"/>
        </w:rPr>
        <w:t xml:space="preserve"> стали в 15 раз выше по сравнению с термически обработанной сталью твердостью 54 HRC. Промышленные испытания показали, что стойкость </w:t>
      </w:r>
      <w:proofErr w:type="spellStart"/>
      <w:r w:rsidRPr="00821D2F">
        <w:rPr>
          <w:rFonts w:ascii="Times New Roman" w:eastAsia="Times New Roman" w:hAnsi="Times New Roman" w:cs="Times New Roman"/>
          <w:sz w:val="24"/>
          <w:szCs w:val="24"/>
        </w:rPr>
        <w:t>бороалитированной</w:t>
      </w:r>
      <w:proofErr w:type="spellEnd"/>
      <w:r w:rsidRPr="00821D2F">
        <w:rPr>
          <w:rFonts w:ascii="Times New Roman" w:eastAsia="Times New Roman" w:hAnsi="Times New Roman" w:cs="Times New Roman"/>
          <w:sz w:val="24"/>
          <w:szCs w:val="24"/>
        </w:rPr>
        <w:t xml:space="preserve"> штамповой оснастки увеличилась в 1,5 раза. </w:t>
      </w:r>
    </w:p>
    <w:p w14:paraId="43D31ABE" w14:textId="77777777" w:rsidR="003F0687" w:rsidRPr="00821D2F" w:rsidRDefault="003F0687" w:rsidP="00821D2F">
      <w:pPr>
        <w:spacing w:after="0" w:line="240" w:lineRule="auto"/>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ab/>
      </w:r>
    </w:p>
    <w:p w14:paraId="14B5BDF9" w14:textId="77777777" w:rsidR="003F0687" w:rsidRPr="00821D2F" w:rsidRDefault="003F0687" w:rsidP="00821D2F">
      <w:pPr>
        <w:spacing w:after="0" w:line="240" w:lineRule="auto"/>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ab/>
        <w:t>УДК 669.245:621.761</w:t>
      </w:r>
    </w:p>
    <w:p w14:paraId="1B45AFDC" w14:textId="77777777" w:rsidR="003F0687" w:rsidRPr="00821D2F" w:rsidRDefault="007548EA"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Применение алгоритмов нелинейной оптимизации при отработке режимов селективного лазерного сплавления</w:t>
      </w:r>
      <w:r w:rsidRPr="00821D2F">
        <w:rPr>
          <w:rFonts w:ascii="Times New Roman" w:eastAsia="Times New Roman" w:hAnsi="Times New Roman" w:cs="Times New Roman"/>
          <w:sz w:val="24"/>
          <w:szCs w:val="24"/>
        </w:rPr>
        <w:t xml:space="preserve"> / Г. Г. Асланян, Д. И. С</w:t>
      </w:r>
      <w:r w:rsidR="003F0687" w:rsidRPr="00821D2F">
        <w:rPr>
          <w:rFonts w:ascii="Times New Roman" w:eastAsia="Times New Roman" w:hAnsi="Times New Roman" w:cs="Times New Roman"/>
          <w:sz w:val="24"/>
          <w:szCs w:val="24"/>
        </w:rPr>
        <w:t>ухов, П. Г. Мин, А. В. Пескова</w:t>
      </w:r>
      <w:r w:rsidRPr="00821D2F">
        <w:rPr>
          <w:rFonts w:ascii="Times New Roman" w:eastAsia="Times New Roman" w:hAnsi="Times New Roman" w:cs="Times New Roman"/>
          <w:sz w:val="24"/>
          <w:szCs w:val="24"/>
        </w:rPr>
        <w:t xml:space="preserve">// Технология металлов. - 2021. - № 11. - С. 36-50: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21 назв.</w:t>
      </w:r>
    </w:p>
    <w:p w14:paraId="5B783973" w14:textId="77777777" w:rsidR="007548EA" w:rsidRPr="00821D2F" w:rsidRDefault="007548EA"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возможность и справедливость применения математических алгоритмов нелинейной оптимизации и машинного обучения для описания зависимости между «входными» параметрами установки и «выходными» параметрами синтезированного материала при процессе селективного лазерного сплавления </w:t>
      </w:r>
      <w:proofErr w:type="spellStart"/>
      <w:r w:rsidRPr="00821D2F">
        <w:rPr>
          <w:rFonts w:ascii="Times New Roman" w:eastAsia="Times New Roman" w:hAnsi="Times New Roman" w:cs="Times New Roman"/>
          <w:sz w:val="24"/>
          <w:szCs w:val="24"/>
        </w:rPr>
        <w:t>металлопорошковой</w:t>
      </w:r>
      <w:proofErr w:type="spellEnd"/>
      <w:r w:rsidRPr="00821D2F">
        <w:rPr>
          <w:rFonts w:ascii="Times New Roman" w:eastAsia="Times New Roman" w:hAnsi="Times New Roman" w:cs="Times New Roman"/>
          <w:sz w:val="24"/>
          <w:szCs w:val="24"/>
        </w:rPr>
        <w:t xml:space="preserve"> композиции ограниченно свариваемого сплава на никелевой основе. Выполнена постановка задачи и обоснование справедливости ее математического решения. </w:t>
      </w:r>
    </w:p>
    <w:p w14:paraId="2E40E943" w14:textId="77777777" w:rsidR="005268F4" w:rsidRPr="00821D2F" w:rsidRDefault="005268F4" w:rsidP="00821D2F">
      <w:pPr>
        <w:spacing w:after="0" w:line="240" w:lineRule="auto"/>
        <w:ind w:left="708"/>
        <w:jc w:val="both"/>
        <w:rPr>
          <w:rFonts w:ascii="Times New Roman" w:eastAsia="Times New Roman" w:hAnsi="Times New Roman" w:cs="Times New Roman"/>
          <w:sz w:val="24"/>
          <w:szCs w:val="24"/>
        </w:rPr>
      </w:pPr>
    </w:p>
    <w:p w14:paraId="0B418C2E" w14:textId="77777777" w:rsidR="005268F4" w:rsidRPr="00821D2F" w:rsidRDefault="005268F4"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620.18:669.71`1`6:621.762.5</w:t>
      </w:r>
    </w:p>
    <w:p w14:paraId="6CAB7635" w14:textId="77777777" w:rsidR="005268F4" w:rsidRPr="00821D2F" w:rsidRDefault="005268F4"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Русин, Н.М.</w:t>
      </w:r>
    </w:p>
    <w:p w14:paraId="08E2C39F"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Особенности формирования структуры композита при спекании смеси элементарных порошков Al, Fe и </w:t>
      </w:r>
      <w:proofErr w:type="spellStart"/>
      <w:r w:rsidRPr="00821D2F">
        <w:rPr>
          <w:rFonts w:ascii="Times New Roman" w:eastAsia="Times New Roman" w:hAnsi="Times New Roman" w:cs="Times New Roman"/>
          <w:b/>
          <w:sz w:val="24"/>
          <w:szCs w:val="24"/>
        </w:rPr>
        <w:t>Sn</w:t>
      </w:r>
      <w:proofErr w:type="spellEnd"/>
      <w:r w:rsidRPr="00821D2F">
        <w:rPr>
          <w:rFonts w:ascii="Times New Roman" w:eastAsia="Times New Roman" w:hAnsi="Times New Roman" w:cs="Times New Roman"/>
          <w:sz w:val="24"/>
          <w:szCs w:val="24"/>
        </w:rPr>
        <w:t xml:space="preserve"> / Н. М. Русин, А. Л. </w:t>
      </w:r>
      <w:proofErr w:type="spellStart"/>
      <w:r w:rsidRPr="00821D2F">
        <w:rPr>
          <w:rFonts w:ascii="Times New Roman" w:eastAsia="Times New Roman" w:hAnsi="Times New Roman" w:cs="Times New Roman"/>
          <w:sz w:val="24"/>
          <w:szCs w:val="24"/>
        </w:rPr>
        <w:t>Скоренцев</w:t>
      </w:r>
      <w:proofErr w:type="spellEnd"/>
      <w:r w:rsidRPr="00821D2F">
        <w:rPr>
          <w:rFonts w:ascii="Times New Roman" w:eastAsia="Times New Roman" w:hAnsi="Times New Roman" w:cs="Times New Roman"/>
          <w:sz w:val="24"/>
          <w:szCs w:val="24"/>
        </w:rPr>
        <w:t xml:space="preserve"> // Металловедение и термическая обработка металлов. - 2021. - № 10. - С. 34-39: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23 назв.</w:t>
      </w:r>
    </w:p>
    <w:p w14:paraId="7E7761AE"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Проведено спекание брикетов состава Al - 7 % Fe - 38 % </w:t>
      </w:r>
      <w:proofErr w:type="spellStart"/>
      <w:r w:rsidRPr="00821D2F">
        <w:rPr>
          <w:rFonts w:ascii="Times New Roman" w:eastAsia="Times New Roman" w:hAnsi="Times New Roman" w:cs="Times New Roman"/>
          <w:sz w:val="24"/>
          <w:szCs w:val="24"/>
        </w:rPr>
        <w:t>Sn</w:t>
      </w:r>
      <w:proofErr w:type="spellEnd"/>
      <w:r w:rsidRPr="00821D2F">
        <w:rPr>
          <w:rFonts w:ascii="Times New Roman" w:eastAsia="Times New Roman" w:hAnsi="Times New Roman" w:cs="Times New Roman"/>
          <w:sz w:val="24"/>
          <w:szCs w:val="24"/>
        </w:rPr>
        <w:t xml:space="preserve">, полученных прессованием смеси из элементарных алюминиевого, железного и оловянного порошков. Установлено, что структура спеченного композита состоит из кластеров, образованных частицами алюминия с оловянными прослойками по границам, и кластеров из железосодержащих частиц, также разделенных тонкими оловянными прослойками. </w:t>
      </w:r>
    </w:p>
    <w:p w14:paraId="44EB55E2" w14:textId="77777777" w:rsidR="005268F4" w:rsidRPr="00821D2F" w:rsidRDefault="005268F4" w:rsidP="00821D2F">
      <w:pPr>
        <w:spacing w:after="0" w:line="240" w:lineRule="auto"/>
        <w:ind w:left="720"/>
        <w:jc w:val="both"/>
        <w:rPr>
          <w:rFonts w:ascii="Times New Roman" w:eastAsia="Times New Roman" w:hAnsi="Times New Roman" w:cs="Times New Roman"/>
          <w:sz w:val="24"/>
          <w:szCs w:val="24"/>
        </w:rPr>
      </w:pPr>
    </w:p>
    <w:p w14:paraId="134A9ABE" w14:textId="77777777" w:rsidR="00516DC2" w:rsidRPr="00821D2F" w:rsidRDefault="00516DC2"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699.812.2+699.866</w:t>
      </w:r>
    </w:p>
    <w:p w14:paraId="301F241F" w14:textId="77777777" w:rsidR="00516DC2" w:rsidRPr="00821D2F" w:rsidRDefault="00516DC2" w:rsidP="00821D2F">
      <w:pPr>
        <w:spacing w:after="0" w:line="240" w:lineRule="auto"/>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sz w:val="24"/>
          <w:szCs w:val="24"/>
        </w:rPr>
        <w:tab/>
      </w:r>
      <w:r w:rsidRPr="00821D2F">
        <w:rPr>
          <w:rFonts w:ascii="Times New Roman" w:eastAsia="Times New Roman" w:hAnsi="Times New Roman" w:cs="Times New Roman"/>
          <w:b/>
          <w:bCs/>
          <w:i/>
          <w:sz w:val="24"/>
          <w:szCs w:val="24"/>
        </w:rPr>
        <w:t>Рябинина, Н.В.</w:t>
      </w:r>
    </w:p>
    <w:p w14:paraId="35B97C79" w14:textId="77777777" w:rsidR="00516DC2" w:rsidRPr="00821D2F" w:rsidRDefault="00516DC2"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Высоконаполненный, нетоксичный материал повышенной прочности и огнестойкости</w:t>
      </w:r>
      <w:r w:rsidRPr="00821D2F">
        <w:rPr>
          <w:rFonts w:ascii="Times New Roman" w:eastAsia="Times New Roman" w:hAnsi="Times New Roman" w:cs="Times New Roman"/>
          <w:sz w:val="24"/>
          <w:szCs w:val="24"/>
        </w:rPr>
        <w:t xml:space="preserve"> / Н. В. Рябинина, Г. И. Шайдурова, М. И. Токарева // Упрочняющие технологии и покрытия. - 2021. - Т. 17. - № 6. - С. 250-255: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27E9052D" w14:textId="77777777" w:rsidR="00516DC2" w:rsidRPr="00821D2F" w:rsidRDefault="00516DC2"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Представлены результаты исследований и испытаний вновь разработанного композиционного материала, уникальные свойства которого позволяют использовать его как в качестве специального огнестойкого покрытия для обитаемых объектов, так и в строительстве (дверные блоки, вкладыши для эффективной теплоизоляции). </w:t>
      </w:r>
    </w:p>
    <w:p w14:paraId="3178534F" w14:textId="77777777" w:rsidR="00E76F00" w:rsidRPr="00821D2F" w:rsidRDefault="00E76F00" w:rsidP="00821D2F">
      <w:pPr>
        <w:spacing w:after="0" w:line="240" w:lineRule="auto"/>
        <w:ind w:left="720"/>
        <w:jc w:val="both"/>
        <w:rPr>
          <w:rFonts w:ascii="Times New Roman" w:eastAsia="Times New Roman" w:hAnsi="Times New Roman" w:cs="Times New Roman"/>
          <w:bCs/>
          <w:sz w:val="24"/>
          <w:szCs w:val="24"/>
        </w:rPr>
      </w:pPr>
    </w:p>
    <w:p w14:paraId="7020CDDF" w14:textId="77777777" w:rsidR="00E76F00" w:rsidRPr="00821D2F" w:rsidRDefault="00E76F00" w:rsidP="00821D2F">
      <w:pPr>
        <w:spacing w:after="0" w:line="240" w:lineRule="auto"/>
        <w:ind w:left="720"/>
        <w:jc w:val="both"/>
        <w:rPr>
          <w:rFonts w:ascii="Times New Roman" w:eastAsia="Times New Roman" w:hAnsi="Times New Roman" w:cs="Times New Roman"/>
          <w:bCs/>
          <w:sz w:val="24"/>
          <w:szCs w:val="24"/>
        </w:rPr>
      </w:pPr>
      <w:r w:rsidRPr="00821D2F">
        <w:rPr>
          <w:rFonts w:ascii="Times New Roman" w:eastAsia="Times New Roman" w:hAnsi="Times New Roman" w:cs="Times New Roman"/>
          <w:bCs/>
          <w:sz w:val="24"/>
          <w:szCs w:val="24"/>
        </w:rPr>
        <w:t>УДК 621.01:621.77.04</w:t>
      </w:r>
    </w:p>
    <w:p w14:paraId="3586CB7D" w14:textId="77777777" w:rsidR="00E76F00" w:rsidRPr="00821D2F" w:rsidRDefault="00E76F00"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Спасенко</w:t>
      </w:r>
      <w:proofErr w:type="spellEnd"/>
      <w:r w:rsidRPr="00821D2F">
        <w:rPr>
          <w:rFonts w:ascii="Times New Roman" w:eastAsia="Times New Roman" w:hAnsi="Times New Roman" w:cs="Times New Roman"/>
          <w:b/>
          <w:bCs/>
          <w:i/>
          <w:sz w:val="24"/>
          <w:szCs w:val="24"/>
        </w:rPr>
        <w:t>, А.А.</w:t>
      </w:r>
    </w:p>
    <w:p w14:paraId="0F394E68" w14:textId="77777777" w:rsidR="00E76F00" w:rsidRPr="00821D2F" w:rsidRDefault="00E76F00"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Формирование структуры изделий из стали 316L, полученных методом холодного газодинамического напыления</w:t>
      </w:r>
      <w:r w:rsidRPr="00821D2F">
        <w:rPr>
          <w:rFonts w:ascii="Times New Roman" w:eastAsia="Times New Roman" w:hAnsi="Times New Roman" w:cs="Times New Roman"/>
          <w:sz w:val="24"/>
          <w:szCs w:val="24"/>
        </w:rPr>
        <w:t xml:space="preserve"> / А. А. </w:t>
      </w:r>
      <w:proofErr w:type="spellStart"/>
      <w:r w:rsidRPr="00821D2F">
        <w:rPr>
          <w:rFonts w:ascii="Times New Roman" w:eastAsia="Times New Roman" w:hAnsi="Times New Roman" w:cs="Times New Roman"/>
          <w:sz w:val="24"/>
          <w:szCs w:val="24"/>
        </w:rPr>
        <w:t>Спасенко</w:t>
      </w:r>
      <w:proofErr w:type="spellEnd"/>
      <w:r w:rsidRPr="00821D2F">
        <w:rPr>
          <w:rFonts w:ascii="Times New Roman" w:eastAsia="Times New Roman" w:hAnsi="Times New Roman" w:cs="Times New Roman"/>
          <w:sz w:val="24"/>
          <w:szCs w:val="24"/>
        </w:rPr>
        <w:t xml:space="preserve">, В. В. </w:t>
      </w:r>
      <w:proofErr w:type="spellStart"/>
      <w:r w:rsidRPr="00821D2F">
        <w:rPr>
          <w:rFonts w:ascii="Times New Roman" w:eastAsia="Times New Roman" w:hAnsi="Times New Roman" w:cs="Times New Roman"/>
          <w:sz w:val="24"/>
          <w:szCs w:val="24"/>
        </w:rPr>
        <w:t>Чеверкин</w:t>
      </w:r>
      <w:proofErr w:type="spellEnd"/>
      <w:r w:rsidRPr="00821D2F">
        <w:rPr>
          <w:rFonts w:ascii="Times New Roman" w:eastAsia="Times New Roman" w:hAnsi="Times New Roman" w:cs="Times New Roman"/>
          <w:sz w:val="24"/>
          <w:szCs w:val="24"/>
        </w:rPr>
        <w:t xml:space="preserve">, А. Я. </w:t>
      </w:r>
      <w:proofErr w:type="spellStart"/>
      <w:r w:rsidRPr="00821D2F">
        <w:rPr>
          <w:rFonts w:ascii="Times New Roman" w:eastAsia="Times New Roman" w:hAnsi="Times New Roman" w:cs="Times New Roman"/>
          <w:sz w:val="24"/>
          <w:szCs w:val="24"/>
        </w:rPr>
        <w:t>Травянов</w:t>
      </w:r>
      <w:proofErr w:type="spellEnd"/>
      <w:r w:rsidRPr="00821D2F">
        <w:rPr>
          <w:rFonts w:ascii="Times New Roman" w:eastAsia="Times New Roman" w:hAnsi="Times New Roman" w:cs="Times New Roman"/>
          <w:sz w:val="24"/>
          <w:szCs w:val="24"/>
        </w:rPr>
        <w:t xml:space="preserve"> // Металловедение и термическая обработка металлов. - 2021. - № 10. - С. 52-55: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20 назв.</w:t>
      </w:r>
    </w:p>
    <w:p w14:paraId="2481B703" w14:textId="77777777" w:rsidR="00E76F00" w:rsidRPr="00821D2F" w:rsidRDefault="00E76F00"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Исследованы образцы из стали 316L, полученные путем холодного газодинамического напыления порошков по четырем режимам и последующего горячего изостатического прессования при температуре 1100 °C и давлении 150 МПа. Определены оптимальные технологические параметры процесса напыления. Проведен микроструктурный анализ, определены элементный состав и пористость экспериментальных образцов. Показано уменьшение объемной доли пор в образцах после напыления по оптимальному режиму и горячего прессования со степенью 8 - 1,8 % (об). </w:t>
      </w:r>
    </w:p>
    <w:p w14:paraId="1F56AFA8" w14:textId="77777777" w:rsidR="005268F4" w:rsidRPr="00821D2F" w:rsidRDefault="005268F4" w:rsidP="00821D2F">
      <w:pPr>
        <w:spacing w:after="0" w:line="240" w:lineRule="auto"/>
        <w:ind w:left="360" w:firstLine="348"/>
        <w:jc w:val="both"/>
        <w:rPr>
          <w:rFonts w:ascii="Times New Roman" w:eastAsia="Times New Roman" w:hAnsi="Times New Roman" w:cs="Times New Roman"/>
          <w:sz w:val="24"/>
          <w:szCs w:val="24"/>
        </w:rPr>
      </w:pPr>
    </w:p>
    <w:p w14:paraId="5B9D7108" w14:textId="77777777" w:rsidR="005268F4" w:rsidRPr="00821D2F" w:rsidRDefault="005268F4" w:rsidP="00821D2F">
      <w:pPr>
        <w:spacing w:after="0" w:line="240" w:lineRule="auto"/>
        <w:ind w:left="360" w:firstLine="34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w:t>
      </w:r>
      <w:r w:rsidRPr="00821D2F">
        <w:rPr>
          <w:rFonts w:ascii="Times New Roman" w:hAnsi="Times New Roman" w:cs="Times New Roman"/>
          <w:sz w:val="24"/>
          <w:szCs w:val="24"/>
        </w:rPr>
        <w:t xml:space="preserve"> </w:t>
      </w:r>
      <w:r w:rsidRPr="00821D2F">
        <w:rPr>
          <w:rFonts w:ascii="Times New Roman" w:eastAsia="Times New Roman" w:hAnsi="Times New Roman" w:cs="Times New Roman"/>
          <w:sz w:val="24"/>
          <w:szCs w:val="24"/>
        </w:rPr>
        <w:t>669.1.017:669.018.44:669:018.28</w:t>
      </w:r>
    </w:p>
    <w:p w14:paraId="4206382B" w14:textId="77777777" w:rsidR="005268F4" w:rsidRPr="00821D2F" w:rsidRDefault="005268F4"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Хайто</w:t>
      </w:r>
      <w:proofErr w:type="spellEnd"/>
      <w:r w:rsidRPr="00821D2F">
        <w:rPr>
          <w:rFonts w:ascii="Times New Roman" w:eastAsia="Times New Roman" w:hAnsi="Times New Roman" w:cs="Times New Roman"/>
          <w:b/>
          <w:bCs/>
          <w:i/>
          <w:sz w:val="24"/>
          <w:szCs w:val="24"/>
        </w:rPr>
        <w:t>, Ван.</w:t>
      </w:r>
    </w:p>
    <w:p w14:paraId="03A5918E"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механизма образования сложной окалины на жаропрочной стали 25Cr18Ni9Si2</w:t>
      </w:r>
      <w:r w:rsidRPr="00821D2F">
        <w:rPr>
          <w:rFonts w:ascii="Times New Roman" w:eastAsia="Times New Roman" w:hAnsi="Times New Roman" w:cs="Times New Roman"/>
          <w:sz w:val="24"/>
          <w:szCs w:val="24"/>
        </w:rPr>
        <w:t xml:space="preserve"> / </w:t>
      </w:r>
      <w:proofErr w:type="spellStart"/>
      <w:r w:rsidRPr="00821D2F">
        <w:rPr>
          <w:rFonts w:ascii="Times New Roman" w:eastAsia="Times New Roman" w:hAnsi="Times New Roman" w:cs="Times New Roman"/>
          <w:sz w:val="24"/>
          <w:szCs w:val="24"/>
        </w:rPr>
        <w:t>Хайто</w:t>
      </w:r>
      <w:proofErr w:type="spellEnd"/>
      <w:r w:rsidRPr="00821D2F">
        <w:rPr>
          <w:rFonts w:ascii="Times New Roman" w:eastAsia="Times New Roman" w:hAnsi="Times New Roman" w:cs="Times New Roman"/>
          <w:sz w:val="24"/>
          <w:szCs w:val="24"/>
        </w:rPr>
        <w:t xml:space="preserve"> Ван, </w:t>
      </w:r>
      <w:proofErr w:type="spellStart"/>
      <w:r w:rsidRPr="00821D2F">
        <w:rPr>
          <w:rFonts w:ascii="Times New Roman" w:eastAsia="Times New Roman" w:hAnsi="Times New Roman" w:cs="Times New Roman"/>
          <w:sz w:val="24"/>
          <w:szCs w:val="24"/>
        </w:rPr>
        <w:t>Шуфэн</w:t>
      </w:r>
      <w:proofErr w:type="spellEnd"/>
      <w:r w:rsidRPr="00821D2F">
        <w:rPr>
          <w:rFonts w:ascii="Times New Roman" w:eastAsia="Times New Roman" w:hAnsi="Times New Roman" w:cs="Times New Roman"/>
          <w:sz w:val="24"/>
          <w:szCs w:val="24"/>
        </w:rPr>
        <w:t xml:space="preserve"> Сунь // Металловедение и термическая обработка металлов. - 2021. - № 10. - С. 23-29: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40 назв.</w:t>
      </w:r>
    </w:p>
    <w:p w14:paraId="01CDB674"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Методами сканирующей электронной микроскопии, </w:t>
      </w:r>
      <w:proofErr w:type="spellStart"/>
      <w:r w:rsidRPr="00821D2F">
        <w:rPr>
          <w:rFonts w:ascii="Times New Roman" w:eastAsia="Times New Roman" w:hAnsi="Times New Roman" w:cs="Times New Roman"/>
          <w:sz w:val="24"/>
          <w:szCs w:val="24"/>
        </w:rPr>
        <w:t>энергодисперсионного</w:t>
      </w:r>
      <w:proofErr w:type="spellEnd"/>
      <w:r w:rsidRPr="00821D2F">
        <w:rPr>
          <w:rFonts w:ascii="Times New Roman" w:eastAsia="Times New Roman" w:hAnsi="Times New Roman" w:cs="Times New Roman"/>
          <w:sz w:val="24"/>
          <w:szCs w:val="24"/>
        </w:rPr>
        <w:t xml:space="preserve"> анализа и рентгеновской </w:t>
      </w:r>
      <w:proofErr w:type="spellStart"/>
      <w:r w:rsidRPr="00821D2F">
        <w:rPr>
          <w:rFonts w:ascii="Times New Roman" w:eastAsia="Times New Roman" w:hAnsi="Times New Roman" w:cs="Times New Roman"/>
          <w:sz w:val="24"/>
          <w:szCs w:val="24"/>
        </w:rPr>
        <w:t>дифрактометрии</w:t>
      </w:r>
      <w:proofErr w:type="spellEnd"/>
      <w:r w:rsidRPr="00821D2F">
        <w:rPr>
          <w:rFonts w:ascii="Times New Roman" w:eastAsia="Times New Roman" w:hAnsi="Times New Roman" w:cs="Times New Roman"/>
          <w:sz w:val="24"/>
          <w:szCs w:val="24"/>
        </w:rPr>
        <w:t xml:space="preserve"> исследованы кинетика и механизм образования окалины сложного состава и строения на поверхности жаропрочной стали 25Cr18Ni9Si2 в процессе окисления при 900 °C в течение 500 ч. Установлен состав окалины, определено соотношение между привесом и длительностью окисления. Показано, что формирование сложной окалины связано с одновременным окислением и восстановлением </w:t>
      </w:r>
      <w:proofErr w:type="spellStart"/>
      <w:r w:rsidRPr="00821D2F">
        <w:rPr>
          <w:rFonts w:ascii="Times New Roman" w:eastAsia="Times New Roman" w:hAnsi="Times New Roman" w:cs="Times New Roman"/>
          <w:sz w:val="24"/>
          <w:szCs w:val="24"/>
        </w:rPr>
        <w:t>Si</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Cr</w:t>
      </w:r>
      <w:proofErr w:type="spellEnd"/>
      <w:r w:rsidRPr="00821D2F">
        <w:rPr>
          <w:rFonts w:ascii="Times New Roman" w:eastAsia="Times New Roman" w:hAnsi="Times New Roman" w:cs="Times New Roman"/>
          <w:sz w:val="24"/>
          <w:szCs w:val="24"/>
        </w:rPr>
        <w:t xml:space="preserve">, Fe, Ni, сопровождающимся измельчением зерен оксидов. Сделан вывод, что именно плотная композитная окалина обеспечивает </w:t>
      </w:r>
      <w:proofErr w:type="gramStart"/>
      <w:r w:rsidRPr="00821D2F">
        <w:rPr>
          <w:rFonts w:ascii="Times New Roman" w:eastAsia="Times New Roman" w:hAnsi="Times New Roman" w:cs="Times New Roman"/>
          <w:sz w:val="24"/>
          <w:szCs w:val="24"/>
        </w:rPr>
        <w:t>высокую стойкость</w:t>
      </w:r>
      <w:proofErr w:type="gramEnd"/>
      <w:r w:rsidRPr="00821D2F">
        <w:rPr>
          <w:rFonts w:ascii="Times New Roman" w:eastAsia="Times New Roman" w:hAnsi="Times New Roman" w:cs="Times New Roman"/>
          <w:sz w:val="24"/>
          <w:szCs w:val="24"/>
        </w:rPr>
        <w:t xml:space="preserve"> стали к окислению. </w:t>
      </w:r>
    </w:p>
    <w:p w14:paraId="4BDD26A7" w14:textId="77777777" w:rsidR="004312D1" w:rsidRPr="00821D2F" w:rsidRDefault="004312D1" w:rsidP="00821D2F">
      <w:pPr>
        <w:spacing w:after="0" w:line="240" w:lineRule="auto"/>
        <w:ind w:left="720"/>
        <w:jc w:val="both"/>
        <w:rPr>
          <w:rFonts w:ascii="Times New Roman" w:eastAsia="Times New Roman" w:hAnsi="Times New Roman" w:cs="Times New Roman"/>
          <w:bCs/>
          <w:sz w:val="24"/>
          <w:szCs w:val="24"/>
        </w:rPr>
      </w:pPr>
    </w:p>
    <w:p w14:paraId="7E20BC71" w14:textId="77777777" w:rsidR="004312D1" w:rsidRPr="00821D2F" w:rsidRDefault="004312D1"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621.787</w:t>
      </w:r>
    </w:p>
    <w:p w14:paraId="48EA41D9" w14:textId="77777777" w:rsidR="004312D1" w:rsidRPr="00821D2F" w:rsidRDefault="004312D1"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Чихачева, Н.Ю.</w:t>
      </w:r>
    </w:p>
    <w:p w14:paraId="5DECF2FA"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Исследование остаточных деформаций в инновационных методах комбинированного </w:t>
      </w:r>
      <w:proofErr w:type="spellStart"/>
      <w:r w:rsidRPr="00821D2F">
        <w:rPr>
          <w:rFonts w:ascii="Times New Roman" w:eastAsia="Times New Roman" w:hAnsi="Times New Roman" w:cs="Times New Roman"/>
          <w:b/>
          <w:sz w:val="24"/>
          <w:szCs w:val="24"/>
        </w:rPr>
        <w:t>дорнования</w:t>
      </w:r>
      <w:proofErr w:type="spellEnd"/>
      <w:r w:rsidRPr="00821D2F">
        <w:rPr>
          <w:rFonts w:ascii="Times New Roman" w:eastAsia="Times New Roman" w:hAnsi="Times New Roman" w:cs="Times New Roman"/>
          <w:b/>
          <w:sz w:val="24"/>
          <w:szCs w:val="24"/>
        </w:rPr>
        <w:t xml:space="preserve"> отверстий</w:t>
      </w:r>
      <w:r w:rsidRPr="00821D2F">
        <w:rPr>
          <w:rFonts w:ascii="Times New Roman" w:eastAsia="Times New Roman" w:hAnsi="Times New Roman" w:cs="Times New Roman"/>
          <w:sz w:val="24"/>
          <w:szCs w:val="24"/>
        </w:rPr>
        <w:t xml:space="preserve"> / Н. Ю. Чихачева, А. В. Щедрин, А. А. </w:t>
      </w:r>
      <w:proofErr w:type="spellStart"/>
      <w:r w:rsidRPr="00821D2F">
        <w:rPr>
          <w:rFonts w:ascii="Times New Roman" w:eastAsia="Times New Roman" w:hAnsi="Times New Roman" w:cs="Times New Roman"/>
          <w:sz w:val="24"/>
          <w:szCs w:val="24"/>
        </w:rPr>
        <w:t>Бекаев</w:t>
      </w:r>
      <w:proofErr w:type="spellEnd"/>
      <w:r w:rsidRPr="00821D2F">
        <w:rPr>
          <w:rFonts w:ascii="Times New Roman" w:eastAsia="Times New Roman" w:hAnsi="Times New Roman" w:cs="Times New Roman"/>
          <w:sz w:val="24"/>
          <w:szCs w:val="24"/>
        </w:rPr>
        <w:t xml:space="preserve"> // Упрочняющие технологии и покрытия. - 2021. - Т. 17. - № 6. - С. 269-275: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14 назв.</w:t>
      </w:r>
    </w:p>
    <w:p w14:paraId="66325628"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Исследовано влияние характера и параметров микрогеометрии воздействующих поверхностей </w:t>
      </w:r>
      <w:proofErr w:type="spellStart"/>
      <w:r w:rsidRPr="00821D2F">
        <w:rPr>
          <w:rFonts w:ascii="Times New Roman" w:eastAsia="Times New Roman" w:hAnsi="Times New Roman" w:cs="Times New Roman"/>
          <w:sz w:val="24"/>
          <w:szCs w:val="24"/>
        </w:rPr>
        <w:t>дорнующего</w:t>
      </w:r>
      <w:proofErr w:type="spellEnd"/>
      <w:r w:rsidRPr="00821D2F">
        <w:rPr>
          <w:rFonts w:ascii="Times New Roman" w:eastAsia="Times New Roman" w:hAnsi="Times New Roman" w:cs="Times New Roman"/>
          <w:sz w:val="24"/>
          <w:szCs w:val="24"/>
        </w:rPr>
        <w:t xml:space="preserve"> инструмента, а также состава технологической смазки на остаточные деформации полых цилиндрических образцов из латуни марки ЛС 59-1. </w:t>
      </w:r>
    </w:p>
    <w:p w14:paraId="3420279B" w14:textId="77777777" w:rsidR="0018034F" w:rsidRPr="00821D2F" w:rsidRDefault="0018034F" w:rsidP="00821D2F">
      <w:pPr>
        <w:spacing w:after="0" w:line="240" w:lineRule="auto"/>
        <w:ind w:left="720" w:firstLine="696"/>
        <w:jc w:val="both"/>
        <w:rPr>
          <w:rFonts w:ascii="Times New Roman" w:eastAsia="Times New Roman" w:hAnsi="Times New Roman" w:cs="Times New Roman"/>
          <w:sz w:val="24"/>
          <w:szCs w:val="24"/>
        </w:rPr>
      </w:pPr>
    </w:p>
    <w:p w14:paraId="509C2E70" w14:textId="77777777" w:rsidR="0018034F" w:rsidRPr="00821D2F" w:rsidRDefault="0018034F"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621.9 047</w:t>
      </w:r>
    </w:p>
    <w:p w14:paraId="12AE6352" w14:textId="77777777" w:rsidR="0018034F" w:rsidRPr="00821D2F" w:rsidRDefault="0018034F" w:rsidP="00821D2F">
      <w:pPr>
        <w:spacing w:after="0" w:line="240" w:lineRule="auto"/>
        <w:ind w:left="720"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Экспериментальные исследования влияния электрохимической размерной обработки на контактную усталость валков прокатных машин</w:t>
      </w:r>
      <w:r w:rsidRPr="00821D2F">
        <w:rPr>
          <w:rFonts w:ascii="Times New Roman" w:eastAsia="Times New Roman" w:hAnsi="Times New Roman" w:cs="Times New Roman"/>
          <w:sz w:val="24"/>
          <w:szCs w:val="24"/>
        </w:rPr>
        <w:t xml:space="preserve"> / А. А. Болдырев, А. И. Болдырев, В. В. </w:t>
      </w:r>
      <w:proofErr w:type="spellStart"/>
      <w:r w:rsidRPr="00821D2F">
        <w:rPr>
          <w:rFonts w:ascii="Times New Roman" w:eastAsia="Times New Roman" w:hAnsi="Times New Roman" w:cs="Times New Roman"/>
          <w:sz w:val="24"/>
          <w:szCs w:val="24"/>
        </w:rPr>
        <w:t>Григораш</w:t>
      </w:r>
      <w:proofErr w:type="spellEnd"/>
      <w:r w:rsidRPr="00821D2F">
        <w:rPr>
          <w:rFonts w:ascii="Times New Roman" w:eastAsia="Times New Roman" w:hAnsi="Times New Roman" w:cs="Times New Roman"/>
          <w:sz w:val="24"/>
          <w:szCs w:val="24"/>
        </w:rPr>
        <w:t xml:space="preserve">, В. Н. Сухоруков // Наукоёмкие технологии в машиностроении. - 2021. - № 9. - С. 8-10: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6 назв.</w:t>
      </w:r>
    </w:p>
    <w:p w14:paraId="4724F217" w14:textId="77777777" w:rsidR="0018034F" w:rsidRPr="00821D2F" w:rsidRDefault="0018034F" w:rsidP="00821D2F">
      <w:pPr>
        <w:spacing w:after="0" w:line="240" w:lineRule="auto"/>
        <w:ind w:left="720"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результаты исследования влияния состояния поверхностного слоя прокатных валков на их эксплуатационные характеристики, приведены результаты сравнительных испытаний на контактную усталость образцов, обработанных шлифованием и электрохимической размерной обработкой, рассмотрена </w:t>
      </w:r>
      <w:r w:rsidRPr="00821D2F">
        <w:rPr>
          <w:rFonts w:ascii="Times New Roman" w:eastAsia="Times New Roman" w:hAnsi="Times New Roman" w:cs="Times New Roman"/>
          <w:sz w:val="24"/>
          <w:szCs w:val="24"/>
        </w:rPr>
        <w:lastRenderedPageBreak/>
        <w:t xml:space="preserve">последовательность подготовки образцов для экспериментальных исследований, сформулированы рекомендации по выбору методов окончательной обработки. </w:t>
      </w:r>
    </w:p>
    <w:p w14:paraId="6F684A1F" w14:textId="77777777" w:rsidR="001138F1" w:rsidRPr="00821D2F" w:rsidRDefault="001138F1" w:rsidP="00821D2F">
      <w:pPr>
        <w:spacing w:after="0" w:line="240" w:lineRule="auto"/>
        <w:ind w:left="720" w:firstLine="696"/>
        <w:jc w:val="both"/>
        <w:rPr>
          <w:rFonts w:ascii="Times New Roman" w:eastAsia="Times New Roman" w:hAnsi="Times New Roman" w:cs="Times New Roman"/>
          <w:sz w:val="24"/>
          <w:szCs w:val="24"/>
        </w:rPr>
      </w:pPr>
    </w:p>
    <w:p w14:paraId="0EF08B70" w14:textId="77777777" w:rsidR="001138F1" w:rsidRPr="00821D2F" w:rsidRDefault="001138F1" w:rsidP="00821D2F">
      <w:pPr>
        <w:spacing w:after="0" w:line="240" w:lineRule="auto"/>
        <w:ind w:firstLine="708"/>
        <w:jc w:val="both"/>
        <w:rPr>
          <w:rFonts w:ascii="Times New Roman" w:hAnsi="Times New Roman" w:cs="Times New Roman"/>
          <w:sz w:val="24"/>
          <w:szCs w:val="24"/>
        </w:rPr>
      </w:pPr>
      <w:r w:rsidRPr="00821D2F">
        <w:rPr>
          <w:rFonts w:ascii="Times New Roman" w:hAnsi="Times New Roman" w:cs="Times New Roman"/>
          <w:sz w:val="24"/>
          <w:szCs w:val="24"/>
        </w:rPr>
        <w:t>УДК 546.212:502.656</w:t>
      </w:r>
    </w:p>
    <w:p w14:paraId="3D220B0C" w14:textId="77777777" w:rsidR="001138F1" w:rsidRPr="00821D2F" w:rsidRDefault="001138F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Экспертное обоснование результативности применения </w:t>
      </w:r>
      <w:proofErr w:type="spellStart"/>
      <w:r w:rsidRPr="00821D2F">
        <w:rPr>
          <w:rFonts w:ascii="Times New Roman" w:eastAsia="Times New Roman" w:hAnsi="Times New Roman" w:cs="Times New Roman"/>
          <w:b/>
          <w:bCs/>
          <w:sz w:val="24"/>
          <w:szCs w:val="24"/>
        </w:rPr>
        <w:t>ультраструйного</w:t>
      </w:r>
      <w:proofErr w:type="spellEnd"/>
      <w:r w:rsidRPr="00821D2F">
        <w:rPr>
          <w:rFonts w:ascii="Times New Roman" w:eastAsia="Times New Roman" w:hAnsi="Times New Roman" w:cs="Times New Roman"/>
          <w:b/>
          <w:bCs/>
          <w:sz w:val="24"/>
          <w:szCs w:val="24"/>
        </w:rPr>
        <w:t xml:space="preserve"> способа экспресс-определения дефектности структуры неоднородных материалов </w:t>
      </w:r>
      <w:r w:rsidRPr="00821D2F">
        <w:rPr>
          <w:rFonts w:ascii="Times New Roman" w:eastAsia="Times New Roman" w:hAnsi="Times New Roman" w:cs="Times New Roman"/>
          <w:sz w:val="24"/>
          <w:szCs w:val="24"/>
        </w:rPr>
        <w:t xml:space="preserve">/ А. А. </w:t>
      </w:r>
      <w:proofErr w:type="spellStart"/>
      <w:r w:rsidRPr="00821D2F">
        <w:rPr>
          <w:rFonts w:ascii="Times New Roman" w:eastAsia="Times New Roman" w:hAnsi="Times New Roman" w:cs="Times New Roman"/>
          <w:sz w:val="24"/>
          <w:szCs w:val="24"/>
        </w:rPr>
        <w:t>Барзов</w:t>
      </w:r>
      <w:proofErr w:type="spellEnd"/>
      <w:r w:rsidRPr="00821D2F">
        <w:rPr>
          <w:rFonts w:ascii="Times New Roman" w:eastAsia="Times New Roman" w:hAnsi="Times New Roman" w:cs="Times New Roman"/>
          <w:sz w:val="24"/>
          <w:szCs w:val="24"/>
        </w:rPr>
        <w:t xml:space="preserve">, В. М. Корнеева, С. С. Корнеев, А. Н. Феофанов // Технология машиностроения. - 2021. - № 9. - С. 5-10: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5E0EB083" w14:textId="77777777" w:rsidR="001138F1" w:rsidRPr="00821D2F" w:rsidRDefault="001138F1"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возможности различных методов оценки распределения исходных дефектов в структурно-неоднородных материалах типа керамик и композитов. Комплексным экспертно-аналитическим анализом показан высокий потенциал результативности экспресс-решения этой задачи путем исследования продуктов эрозии данных материалов под действием высокоскоростной </w:t>
      </w:r>
      <w:proofErr w:type="spellStart"/>
      <w:r w:rsidRPr="00821D2F">
        <w:rPr>
          <w:rFonts w:ascii="Times New Roman" w:eastAsia="Times New Roman" w:hAnsi="Times New Roman" w:cs="Times New Roman"/>
          <w:sz w:val="24"/>
          <w:szCs w:val="24"/>
        </w:rPr>
        <w:t>гидроструи</w:t>
      </w:r>
      <w:proofErr w:type="spellEnd"/>
      <w:r w:rsidRPr="00821D2F">
        <w:rPr>
          <w:rFonts w:ascii="Times New Roman" w:eastAsia="Times New Roman" w:hAnsi="Times New Roman" w:cs="Times New Roman"/>
          <w:sz w:val="24"/>
          <w:szCs w:val="24"/>
        </w:rPr>
        <w:t xml:space="preserve">. </w:t>
      </w:r>
    </w:p>
    <w:p w14:paraId="749673AB" w14:textId="77777777" w:rsidR="005268F4" w:rsidRPr="00821D2F" w:rsidRDefault="005268F4" w:rsidP="00821D2F">
      <w:pPr>
        <w:spacing w:after="0" w:line="240" w:lineRule="auto"/>
        <w:ind w:left="720"/>
        <w:jc w:val="both"/>
        <w:rPr>
          <w:rFonts w:ascii="Times New Roman" w:eastAsia="Times New Roman" w:hAnsi="Times New Roman" w:cs="Times New Roman"/>
          <w:sz w:val="24"/>
          <w:szCs w:val="24"/>
        </w:rPr>
      </w:pPr>
    </w:p>
    <w:p w14:paraId="4AE05E68" w14:textId="77777777" w:rsidR="005268F4" w:rsidRPr="00821D2F" w:rsidRDefault="005268F4"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669.017:669.3:621.762.04.620.18</w:t>
      </w:r>
    </w:p>
    <w:p w14:paraId="1C929C37" w14:textId="77777777" w:rsidR="005268F4" w:rsidRPr="00821D2F" w:rsidRDefault="005268F4" w:rsidP="00821D2F">
      <w:pPr>
        <w:spacing w:after="0" w:line="240" w:lineRule="auto"/>
        <w:ind w:left="720"/>
        <w:jc w:val="both"/>
        <w:rPr>
          <w:rFonts w:ascii="Times New Roman" w:eastAsia="Times New Roman" w:hAnsi="Times New Roman" w:cs="Times New Roman"/>
          <w:i/>
          <w:sz w:val="24"/>
          <w:szCs w:val="24"/>
        </w:rPr>
      </w:pPr>
      <w:proofErr w:type="spellStart"/>
      <w:r w:rsidRPr="00821D2F">
        <w:rPr>
          <w:rFonts w:ascii="Times New Roman" w:eastAsia="Times New Roman" w:hAnsi="Times New Roman" w:cs="Times New Roman"/>
          <w:b/>
          <w:bCs/>
          <w:i/>
          <w:sz w:val="24"/>
          <w:szCs w:val="24"/>
        </w:rPr>
        <w:t>Эмине</w:t>
      </w:r>
      <w:proofErr w:type="spellEnd"/>
      <w:r w:rsidRPr="00821D2F">
        <w:rPr>
          <w:rFonts w:ascii="Times New Roman" w:eastAsia="Times New Roman" w:hAnsi="Times New Roman" w:cs="Times New Roman"/>
          <w:b/>
          <w:bCs/>
          <w:i/>
          <w:sz w:val="24"/>
          <w:szCs w:val="24"/>
        </w:rPr>
        <w:t>, Сап.</w:t>
      </w:r>
    </w:p>
    <w:p w14:paraId="3F7FBB0E"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Исследование микроструктуры и твердости медных композитов, армированных Co - </w:t>
      </w:r>
      <w:proofErr w:type="spellStart"/>
      <w:r w:rsidRPr="00821D2F">
        <w:rPr>
          <w:rFonts w:ascii="Times New Roman" w:eastAsia="Times New Roman" w:hAnsi="Times New Roman" w:cs="Times New Roman"/>
          <w:b/>
          <w:sz w:val="24"/>
          <w:szCs w:val="24"/>
        </w:rPr>
        <w:t>Ti</w:t>
      </w:r>
      <w:proofErr w:type="spellEnd"/>
      <w:r w:rsidRPr="00821D2F">
        <w:rPr>
          <w:rFonts w:ascii="Times New Roman" w:eastAsia="Times New Roman" w:hAnsi="Times New Roman" w:cs="Times New Roman"/>
          <w:b/>
          <w:sz w:val="24"/>
          <w:szCs w:val="24"/>
        </w:rPr>
        <w:t xml:space="preserve"> </w:t>
      </w:r>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Эмине</w:t>
      </w:r>
      <w:proofErr w:type="spellEnd"/>
      <w:r w:rsidRPr="00821D2F">
        <w:rPr>
          <w:rFonts w:ascii="Times New Roman" w:eastAsia="Times New Roman" w:hAnsi="Times New Roman" w:cs="Times New Roman"/>
          <w:sz w:val="24"/>
          <w:szCs w:val="24"/>
        </w:rPr>
        <w:t xml:space="preserve"> Сап, </w:t>
      </w:r>
      <w:proofErr w:type="spellStart"/>
      <w:r w:rsidRPr="00821D2F">
        <w:rPr>
          <w:rFonts w:ascii="Times New Roman" w:eastAsia="Times New Roman" w:hAnsi="Times New Roman" w:cs="Times New Roman"/>
          <w:sz w:val="24"/>
          <w:szCs w:val="24"/>
        </w:rPr>
        <w:t>Махыр</w:t>
      </w:r>
      <w:proofErr w:type="spellEnd"/>
      <w:r w:rsidRPr="00821D2F">
        <w:rPr>
          <w:rFonts w:ascii="Times New Roman" w:eastAsia="Times New Roman" w:hAnsi="Times New Roman" w:cs="Times New Roman"/>
          <w:sz w:val="24"/>
          <w:szCs w:val="24"/>
        </w:rPr>
        <w:t xml:space="preserve"> Узун // Металловедение и термическая обработка металлов. - 2021. - № 10. - С. 40-45: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23 назв.</w:t>
      </w:r>
    </w:p>
    <w:p w14:paraId="2237D018" w14:textId="77777777" w:rsidR="005268F4" w:rsidRPr="00821D2F" w:rsidRDefault="005268F4"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Исследованы микроструктура и твердость композитов с медной матрицей и армирующими добавками 5, 10 и 15 % (масс.) Co - </w:t>
      </w:r>
      <w:proofErr w:type="spellStart"/>
      <w:r w:rsidRPr="00821D2F">
        <w:rPr>
          <w:rFonts w:ascii="Times New Roman" w:eastAsia="Times New Roman" w:hAnsi="Times New Roman" w:cs="Times New Roman"/>
          <w:sz w:val="24"/>
          <w:szCs w:val="24"/>
        </w:rPr>
        <w:t>Ti</w:t>
      </w:r>
      <w:proofErr w:type="spellEnd"/>
      <w:r w:rsidRPr="00821D2F">
        <w:rPr>
          <w:rFonts w:ascii="Times New Roman" w:eastAsia="Times New Roman" w:hAnsi="Times New Roman" w:cs="Times New Roman"/>
          <w:sz w:val="24"/>
          <w:szCs w:val="24"/>
        </w:rPr>
        <w:t xml:space="preserve">, полученными смешиванием частиц армирующего порошка и порошка </w:t>
      </w:r>
      <w:proofErr w:type="spellStart"/>
      <w:r w:rsidRPr="00821D2F">
        <w:rPr>
          <w:rFonts w:ascii="Times New Roman" w:eastAsia="Times New Roman" w:hAnsi="Times New Roman" w:cs="Times New Roman"/>
          <w:sz w:val="24"/>
          <w:szCs w:val="24"/>
        </w:rPr>
        <w:t>Cu</w:t>
      </w:r>
      <w:proofErr w:type="spellEnd"/>
      <w:r w:rsidRPr="00821D2F">
        <w:rPr>
          <w:rFonts w:ascii="Times New Roman" w:eastAsia="Times New Roman" w:hAnsi="Times New Roman" w:cs="Times New Roman"/>
          <w:sz w:val="24"/>
          <w:szCs w:val="24"/>
        </w:rPr>
        <w:t xml:space="preserve"> высокой чистоты, прессованием и спеканием при 1000 °C. Определена плотность композиционных материалов. Установлены условия получения наиболее плотного композита с высокой твердостью. </w:t>
      </w:r>
    </w:p>
    <w:p w14:paraId="5236F18C" w14:textId="77777777" w:rsidR="005268F4" w:rsidRPr="00821D2F" w:rsidRDefault="005268F4" w:rsidP="00821D2F">
      <w:pPr>
        <w:spacing w:after="0" w:line="240" w:lineRule="auto"/>
        <w:ind w:left="720"/>
        <w:jc w:val="both"/>
        <w:rPr>
          <w:rFonts w:ascii="Times New Roman" w:eastAsia="Times New Roman" w:hAnsi="Times New Roman" w:cs="Times New Roman"/>
          <w:sz w:val="24"/>
          <w:szCs w:val="24"/>
        </w:rPr>
      </w:pPr>
    </w:p>
    <w:p w14:paraId="20DD76FB" w14:textId="77777777" w:rsidR="007548EA" w:rsidRPr="00821D2F" w:rsidRDefault="007548EA" w:rsidP="00821D2F">
      <w:pPr>
        <w:spacing w:after="0" w:line="240" w:lineRule="auto"/>
        <w:ind w:left="708" w:firstLine="708"/>
        <w:rPr>
          <w:rFonts w:ascii="Times New Roman" w:hAnsi="Times New Roman" w:cs="Times New Roman"/>
          <w:b/>
          <w:sz w:val="24"/>
          <w:szCs w:val="24"/>
        </w:rPr>
      </w:pPr>
      <w:r w:rsidRPr="00821D2F">
        <w:rPr>
          <w:rFonts w:ascii="Times New Roman" w:hAnsi="Times New Roman" w:cs="Times New Roman"/>
          <w:b/>
          <w:sz w:val="24"/>
          <w:szCs w:val="24"/>
        </w:rPr>
        <w:t xml:space="preserve">МЕТАЛЛООБРАБОТКА. </w:t>
      </w:r>
      <w:proofErr w:type="gramStart"/>
      <w:r w:rsidRPr="00821D2F">
        <w:rPr>
          <w:rFonts w:ascii="Times New Roman" w:hAnsi="Times New Roman" w:cs="Times New Roman"/>
          <w:b/>
          <w:sz w:val="24"/>
          <w:szCs w:val="24"/>
        </w:rPr>
        <w:t>МЕХАНОСБОРОЧНОЕ  ПРОИЗВОДСТВО</w:t>
      </w:r>
      <w:proofErr w:type="gramEnd"/>
    </w:p>
    <w:p w14:paraId="6B2A3CF8" w14:textId="77777777" w:rsidR="00794299" w:rsidRPr="00821D2F" w:rsidRDefault="00794299" w:rsidP="00821D2F">
      <w:pPr>
        <w:spacing w:after="0" w:line="240" w:lineRule="auto"/>
        <w:ind w:firstLine="708"/>
        <w:jc w:val="both"/>
        <w:rPr>
          <w:rFonts w:ascii="Times New Roman" w:eastAsia="Times New Roman" w:hAnsi="Times New Roman" w:cs="Times New Roman"/>
          <w:sz w:val="24"/>
          <w:szCs w:val="24"/>
        </w:rPr>
      </w:pPr>
    </w:p>
    <w:p w14:paraId="4E71E25D" w14:textId="77777777" w:rsidR="00926645" w:rsidRPr="00821D2F" w:rsidRDefault="00926645"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w:t>
      </w:r>
      <w:r w:rsidRPr="00821D2F">
        <w:rPr>
          <w:rFonts w:ascii="Times New Roman" w:hAnsi="Times New Roman" w:cs="Times New Roman"/>
          <w:sz w:val="24"/>
          <w:szCs w:val="24"/>
        </w:rPr>
        <w:t xml:space="preserve"> </w:t>
      </w:r>
      <w:r w:rsidRPr="00821D2F">
        <w:rPr>
          <w:rFonts w:ascii="Times New Roman" w:eastAsia="Times New Roman" w:hAnsi="Times New Roman" w:cs="Times New Roman"/>
          <w:sz w:val="24"/>
          <w:szCs w:val="24"/>
        </w:rPr>
        <w:t>621.757</w:t>
      </w:r>
    </w:p>
    <w:p w14:paraId="0205F5C3" w14:textId="77777777" w:rsidR="00926645" w:rsidRPr="00821D2F" w:rsidRDefault="00926645"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Анализ условий заклинивания при роботизированной сборке с использованием </w:t>
      </w:r>
      <w:proofErr w:type="spellStart"/>
      <w:r w:rsidRPr="00821D2F">
        <w:rPr>
          <w:rFonts w:ascii="Times New Roman" w:eastAsia="Times New Roman" w:hAnsi="Times New Roman" w:cs="Times New Roman"/>
          <w:b/>
          <w:bCs/>
          <w:sz w:val="24"/>
          <w:szCs w:val="24"/>
        </w:rPr>
        <w:t>силомоментного</w:t>
      </w:r>
      <w:proofErr w:type="spellEnd"/>
      <w:r w:rsidRPr="00821D2F">
        <w:rPr>
          <w:rFonts w:ascii="Times New Roman" w:eastAsia="Times New Roman" w:hAnsi="Times New Roman" w:cs="Times New Roman"/>
          <w:b/>
          <w:bCs/>
          <w:sz w:val="24"/>
          <w:szCs w:val="24"/>
        </w:rPr>
        <w:t xml:space="preserve"> датчика</w:t>
      </w:r>
      <w:r w:rsidRPr="00821D2F">
        <w:rPr>
          <w:rFonts w:ascii="Times New Roman" w:eastAsia="Times New Roman" w:hAnsi="Times New Roman" w:cs="Times New Roman"/>
          <w:sz w:val="24"/>
          <w:szCs w:val="24"/>
        </w:rPr>
        <w:t xml:space="preserve"> / М. В. Вартанов, В. К. Петров, Ван </w:t>
      </w:r>
      <w:proofErr w:type="spellStart"/>
      <w:r w:rsidRPr="00821D2F">
        <w:rPr>
          <w:rFonts w:ascii="Times New Roman" w:eastAsia="Times New Roman" w:hAnsi="Times New Roman" w:cs="Times New Roman"/>
          <w:sz w:val="24"/>
          <w:szCs w:val="24"/>
        </w:rPr>
        <w:t>Зунг</w:t>
      </w:r>
      <w:proofErr w:type="spellEnd"/>
      <w:r w:rsidRPr="00821D2F">
        <w:rPr>
          <w:rFonts w:ascii="Times New Roman" w:eastAsia="Times New Roman" w:hAnsi="Times New Roman" w:cs="Times New Roman"/>
          <w:sz w:val="24"/>
          <w:szCs w:val="24"/>
        </w:rPr>
        <w:t xml:space="preserve"> Нгуен, Динь Ван Чан // Вестник МГТУ "Станкин". - 2021. - № 3. - С. 43-48: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39B1E380" w14:textId="77777777" w:rsidR="00926645" w:rsidRPr="00821D2F" w:rsidRDefault="00926645"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Цель статьи - исследование заклиниваний в процессе сборки цилиндрических соединений на основе создания и проведения экспериментальных исследований и построения математической модели. Описаны результаты экспериментальных исследований. Определены условия возникновения заклиниваний деталей. </w:t>
      </w:r>
    </w:p>
    <w:p w14:paraId="78717F0A" w14:textId="77777777" w:rsidR="0006734B" w:rsidRPr="00821D2F" w:rsidRDefault="0006734B" w:rsidP="00821D2F">
      <w:pPr>
        <w:spacing w:after="0" w:line="240" w:lineRule="auto"/>
        <w:ind w:left="708"/>
        <w:jc w:val="both"/>
        <w:rPr>
          <w:rFonts w:ascii="Times New Roman" w:eastAsia="Times New Roman" w:hAnsi="Times New Roman" w:cs="Times New Roman"/>
          <w:sz w:val="24"/>
          <w:szCs w:val="24"/>
        </w:rPr>
      </w:pPr>
    </w:p>
    <w:p w14:paraId="352395CC" w14:textId="77777777" w:rsidR="0006734B" w:rsidRPr="00821D2F" w:rsidRDefault="0006734B"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w:t>
      </w:r>
    </w:p>
    <w:p w14:paraId="313693FE" w14:textId="77777777" w:rsidR="0006734B" w:rsidRPr="00821D2F" w:rsidRDefault="0006734B"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Безъязычный, В.Ф.</w:t>
      </w:r>
    </w:p>
    <w:p w14:paraId="15D84BCC" w14:textId="77777777" w:rsidR="0006734B" w:rsidRPr="00821D2F" w:rsidRDefault="0006734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Роль станкостроения в становлении и развитии технологических укладов</w:t>
      </w:r>
      <w:r w:rsidRPr="00821D2F">
        <w:rPr>
          <w:rFonts w:ascii="Times New Roman" w:eastAsia="Times New Roman" w:hAnsi="Times New Roman" w:cs="Times New Roman"/>
          <w:sz w:val="24"/>
          <w:szCs w:val="24"/>
        </w:rPr>
        <w:t xml:space="preserve"> / В. Ф. Безъязычный, А. П. Чирков // СТАНКОИНСТРУМЕНТ. - 2021. - № 3. - С. 46-52, 54: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25E08064" w14:textId="77777777" w:rsidR="0006734B" w:rsidRPr="00821D2F" w:rsidRDefault="0006734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Представлена историческая ретроспектива развития станкостроения как в мировом масштабе, так и в России на основе циклов развития (технологических укладов). Кратко изложена характеристика развития укладов и соответствующие закономерности развития станкостроения. </w:t>
      </w:r>
    </w:p>
    <w:p w14:paraId="30AA4768"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p>
    <w:p w14:paraId="0F823AC6" w14:textId="77777777" w:rsidR="00F24C16" w:rsidRPr="00821D2F" w:rsidRDefault="00F24C16"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621.922:621.921.34</w:t>
      </w:r>
    </w:p>
    <w:p w14:paraId="1215772E" w14:textId="77777777" w:rsidR="00F24C16" w:rsidRPr="00821D2F" w:rsidRDefault="00F24C16"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Васин, С.А.</w:t>
      </w:r>
    </w:p>
    <w:p w14:paraId="5C89CA7E"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Проектирование роторных и бироторных </w:t>
      </w:r>
      <w:proofErr w:type="spellStart"/>
      <w:r w:rsidRPr="00821D2F">
        <w:rPr>
          <w:rFonts w:ascii="Times New Roman" w:eastAsia="Times New Roman" w:hAnsi="Times New Roman" w:cs="Times New Roman"/>
          <w:b/>
          <w:sz w:val="24"/>
          <w:szCs w:val="24"/>
        </w:rPr>
        <w:t>нонмиксеров</w:t>
      </w:r>
      <w:proofErr w:type="spellEnd"/>
      <w:r w:rsidRPr="00821D2F">
        <w:rPr>
          <w:rFonts w:ascii="Times New Roman" w:eastAsia="Times New Roman" w:hAnsi="Times New Roman" w:cs="Times New Roman"/>
          <w:sz w:val="24"/>
          <w:szCs w:val="24"/>
        </w:rPr>
        <w:t xml:space="preserve"> / С. А. Васин, А. В. Евсеев // Сборка в машиностроении, приборостроении. - 2021. - Т. 22. - № 9. - С. 421-427: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2D2A391D"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Рассмотрены вопросы проектирования, синтеза и расчета основных конструкторско-технологических параметров </w:t>
      </w:r>
      <w:proofErr w:type="spellStart"/>
      <w:r w:rsidRPr="00821D2F">
        <w:rPr>
          <w:rFonts w:ascii="Times New Roman" w:eastAsia="Times New Roman" w:hAnsi="Times New Roman" w:cs="Times New Roman"/>
          <w:sz w:val="24"/>
          <w:szCs w:val="24"/>
        </w:rPr>
        <w:t>нонмиксеров</w:t>
      </w:r>
      <w:proofErr w:type="spellEnd"/>
      <w:r w:rsidRPr="00821D2F">
        <w:rPr>
          <w:rFonts w:ascii="Times New Roman" w:eastAsia="Times New Roman" w:hAnsi="Times New Roman" w:cs="Times New Roman"/>
          <w:sz w:val="24"/>
          <w:szCs w:val="24"/>
        </w:rPr>
        <w:t xml:space="preserve"> роторного и бироторного исполнения, предназначенных для приготовления гетерогенных сыпучих смесей.</w:t>
      </w:r>
    </w:p>
    <w:p w14:paraId="47DDD23F" w14:textId="77777777" w:rsidR="003317E6" w:rsidRPr="00821D2F" w:rsidRDefault="003317E6" w:rsidP="00821D2F">
      <w:pPr>
        <w:spacing w:after="0" w:line="240" w:lineRule="auto"/>
        <w:ind w:firstLine="708"/>
        <w:jc w:val="both"/>
        <w:rPr>
          <w:rFonts w:ascii="Times New Roman" w:eastAsia="Times New Roman" w:hAnsi="Times New Roman" w:cs="Times New Roman"/>
          <w:sz w:val="24"/>
          <w:szCs w:val="24"/>
        </w:rPr>
      </w:pPr>
    </w:p>
    <w:p w14:paraId="23D78405" w14:textId="77777777" w:rsidR="003317E6" w:rsidRPr="00821D2F" w:rsidRDefault="003317E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378</w:t>
      </w:r>
    </w:p>
    <w:p w14:paraId="1DF07216" w14:textId="77777777" w:rsidR="003317E6" w:rsidRPr="00821D2F" w:rsidRDefault="003317E6"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Григорьев, С.Н.</w:t>
      </w:r>
    </w:p>
    <w:p w14:paraId="2C55674C" w14:textId="77777777" w:rsidR="003317E6" w:rsidRPr="00821D2F" w:rsidRDefault="003317E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Вклад учеников И.П. Третьякова в развитие науки о резании материалов</w:t>
      </w:r>
      <w:r w:rsidRPr="00821D2F">
        <w:rPr>
          <w:rFonts w:ascii="Times New Roman" w:eastAsia="Times New Roman" w:hAnsi="Times New Roman" w:cs="Times New Roman"/>
          <w:sz w:val="24"/>
          <w:szCs w:val="24"/>
        </w:rPr>
        <w:t xml:space="preserve"> / С. Н. Григорьев, В. В. Кузин // Вестник МГТУ "Станкин". - 2021. - № 3. - С. 86-92: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63689604" w14:textId="77777777" w:rsidR="003317E6" w:rsidRPr="00821D2F" w:rsidRDefault="003317E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Проанализированы научные достижения учеников лауреата Государственной премии, доктора технических наук, профессора И.П. Третьякова. Показано, что многолетняя работа одного из создателей отечественной науки о резании материалов позволила создать интеллектуальный фундамент для всестороннего и углубленного изучения физических закономерностей процессов лезвийной и абразивно-алмазной обработки. Созданный несколькими поколениями научных исследователей "Третьяковский научный фонд" органично объединил "прошлое, настоящее и будущее" науки о резании материалов. </w:t>
      </w:r>
    </w:p>
    <w:p w14:paraId="3E4FF544" w14:textId="77777777" w:rsidR="00122B7C" w:rsidRPr="00821D2F" w:rsidRDefault="00122B7C" w:rsidP="00821D2F">
      <w:pPr>
        <w:spacing w:after="0" w:line="240" w:lineRule="auto"/>
        <w:ind w:left="720"/>
        <w:jc w:val="both"/>
        <w:rPr>
          <w:rFonts w:ascii="Times New Roman" w:eastAsia="Times New Roman" w:hAnsi="Times New Roman" w:cs="Times New Roman"/>
          <w:bCs/>
          <w:sz w:val="24"/>
          <w:szCs w:val="24"/>
        </w:rPr>
      </w:pPr>
      <w:r w:rsidRPr="00821D2F">
        <w:rPr>
          <w:rFonts w:ascii="Times New Roman" w:eastAsia="Times New Roman" w:hAnsi="Times New Roman" w:cs="Times New Roman"/>
          <w:bCs/>
          <w:sz w:val="24"/>
          <w:szCs w:val="24"/>
        </w:rPr>
        <w:t>УДК 621.9</w:t>
      </w:r>
    </w:p>
    <w:p w14:paraId="1C80F511" w14:textId="77777777" w:rsidR="00122B7C" w:rsidRPr="00821D2F" w:rsidRDefault="00122B7C" w:rsidP="00821D2F">
      <w:pPr>
        <w:spacing w:after="0" w:line="240" w:lineRule="auto"/>
        <w:ind w:left="720"/>
        <w:jc w:val="both"/>
        <w:rPr>
          <w:rFonts w:ascii="Times New Roman" w:eastAsia="Times New Roman" w:hAnsi="Times New Roman" w:cs="Times New Roman"/>
          <w:sz w:val="24"/>
          <w:szCs w:val="24"/>
        </w:rPr>
      </w:pPr>
    </w:p>
    <w:p w14:paraId="1A464BF8" w14:textId="77777777" w:rsidR="00122B7C" w:rsidRPr="00821D2F" w:rsidRDefault="00122B7C"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Гриценко, Ю.А.</w:t>
      </w:r>
    </w:p>
    <w:p w14:paraId="15DD24D1" w14:textId="77777777" w:rsidR="00122B7C" w:rsidRPr="00821D2F" w:rsidRDefault="00122B7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Потенциал развития отечественной инструментальной промышленности в условиях санкций на поставки продукции двойного назначения</w:t>
      </w:r>
      <w:r w:rsidRPr="00821D2F">
        <w:rPr>
          <w:rFonts w:ascii="Times New Roman" w:eastAsia="Times New Roman" w:hAnsi="Times New Roman" w:cs="Times New Roman"/>
          <w:sz w:val="24"/>
          <w:szCs w:val="24"/>
        </w:rPr>
        <w:t xml:space="preserve"> / Ю. А. Гриценко, П. П. Новиков, Е. Г. </w:t>
      </w:r>
      <w:proofErr w:type="spellStart"/>
      <w:r w:rsidRPr="00821D2F">
        <w:rPr>
          <w:rFonts w:ascii="Times New Roman" w:eastAsia="Times New Roman" w:hAnsi="Times New Roman" w:cs="Times New Roman"/>
          <w:sz w:val="24"/>
          <w:szCs w:val="24"/>
        </w:rPr>
        <w:t>Рахмилевич</w:t>
      </w:r>
      <w:proofErr w:type="spellEnd"/>
      <w:r w:rsidRPr="00821D2F">
        <w:rPr>
          <w:rFonts w:ascii="Times New Roman" w:eastAsia="Times New Roman" w:hAnsi="Times New Roman" w:cs="Times New Roman"/>
          <w:sz w:val="24"/>
          <w:szCs w:val="24"/>
        </w:rPr>
        <w:t xml:space="preserve"> // СТАНКОИНСТРУМЕНТ. - 2021. - № 3. - С. 82-88: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21 назв.</w:t>
      </w:r>
    </w:p>
    <w:p w14:paraId="5FDA107C" w14:textId="77777777" w:rsidR="00122B7C" w:rsidRPr="00821D2F" w:rsidRDefault="00122B7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 анализ причин применения металлорежущего инструмента и технологической оснастки импортного производства. Рассмотрены вопросы решения задач по обеспечению технологической независимости, технологической безопасности и технологического прорыва на предприятиях ракетно-космической промышленности для замещения продукции импортного производства. </w:t>
      </w:r>
    </w:p>
    <w:p w14:paraId="4BB7457B" w14:textId="77777777" w:rsidR="00122B7C" w:rsidRPr="00821D2F" w:rsidRDefault="00122B7C" w:rsidP="00821D2F">
      <w:pPr>
        <w:spacing w:after="0" w:line="240" w:lineRule="auto"/>
        <w:ind w:left="720"/>
        <w:jc w:val="both"/>
        <w:rPr>
          <w:rFonts w:ascii="Times New Roman" w:eastAsia="Times New Roman" w:hAnsi="Times New Roman" w:cs="Times New Roman"/>
          <w:sz w:val="24"/>
          <w:szCs w:val="24"/>
        </w:rPr>
      </w:pPr>
    </w:p>
    <w:p w14:paraId="50F150C1" w14:textId="77777777" w:rsidR="00794299" w:rsidRPr="00821D2F" w:rsidRDefault="00794299"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621.09.02.001.66</w:t>
      </w:r>
    </w:p>
    <w:p w14:paraId="54B3EA7B" w14:textId="77777777" w:rsidR="00794299" w:rsidRPr="00821D2F" w:rsidRDefault="00794299"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Домнин, П.В.</w:t>
      </w:r>
    </w:p>
    <w:p w14:paraId="15375FE1" w14:textId="77777777" w:rsidR="00794299" w:rsidRPr="00821D2F" w:rsidRDefault="00794299"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Математическое моделирование профиля шлицевого вала с помощью средств математического программирования в среде </w:t>
      </w:r>
      <w:proofErr w:type="spellStart"/>
      <w:r w:rsidRPr="00821D2F">
        <w:rPr>
          <w:rFonts w:ascii="Times New Roman" w:eastAsia="Times New Roman" w:hAnsi="Times New Roman" w:cs="Times New Roman"/>
          <w:b/>
          <w:sz w:val="24"/>
          <w:szCs w:val="24"/>
        </w:rPr>
        <w:t>Mathcad</w:t>
      </w:r>
      <w:proofErr w:type="spellEnd"/>
      <w:r w:rsidRPr="00821D2F">
        <w:rPr>
          <w:rFonts w:ascii="Times New Roman" w:eastAsia="Times New Roman" w:hAnsi="Times New Roman" w:cs="Times New Roman"/>
          <w:sz w:val="24"/>
          <w:szCs w:val="24"/>
        </w:rPr>
        <w:t xml:space="preserve"> / П. В. Домнин // Вестник МГТУ "Станкин". - 2021. - № 3. - С. 34-37: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0866037F" w14:textId="77777777" w:rsidR="00794299" w:rsidRPr="00821D2F" w:rsidRDefault="00794299"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В статье приведен полный алгоритм, позволяющий сформировать параметризованную математическую модель профиля шлицевого вала в торцевом сечении как совокупность заданного количества дискретных точек. Данная модель может быть применена как модуль формирования исходных данных для решения прямой задачи профилирования червячно-шлицевых фрез численным методом.</w:t>
      </w:r>
    </w:p>
    <w:p w14:paraId="4CA0E0EC" w14:textId="77777777" w:rsidR="00794299" w:rsidRPr="00821D2F" w:rsidRDefault="00794299" w:rsidP="00821D2F">
      <w:pPr>
        <w:spacing w:after="0" w:line="240" w:lineRule="auto"/>
        <w:ind w:firstLine="708"/>
        <w:jc w:val="both"/>
        <w:rPr>
          <w:rFonts w:ascii="Times New Roman" w:eastAsia="Times New Roman" w:hAnsi="Times New Roman" w:cs="Times New Roman"/>
          <w:sz w:val="24"/>
          <w:szCs w:val="24"/>
        </w:rPr>
      </w:pPr>
    </w:p>
    <w:p w14:paraId="52E1AA01" w14:textId="77777777" w:rsidR="00794299" w:rsidRPr="00821D2F" w:rsidRDefault="00794299"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621.09.02.001.66</w:t>
      </w:r>
    </w:p>
    <w:p w14:paraId="3643D443" w14:textId="77777777" w:rsidR="00794299" w:rsidRPr="00821D2F" w:rsidRDefault="00794299"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Домнин, П.В.</w:t>
      </w:r>
    </w:p>
    <w:p w14:paraId="6332D765" w14:textId="77777777" w:rsidR="00794299" w:rsidRPr="00821D2F" w:rsidRDefault="00794299"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Определение схемы резания для процесса обработки фасонных винтовых поверхностей инструментом стандартного профиля</w:t>
      </w:r>
      <w:r w:rsidRPr="00821D2F">
        <w:rPr>
          <w:rFonts w:ascii="Times New Roman" w:eastAsia="Times New Roman" w:hAnsi="Times New Roman" w:cs="Times New Roman"/>
          <w:sz w:val="24"/>
          <w:szCs w:val="24"/>
        </w:rPr>
        <w:t xml:space="preserve"> / П. В. Домнин // Вестник МГТУ "Станкин". - 2021. - № 3. - С. 38-42: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307E1B5A" w14:textId="77777777" w:rsidR="00794299" w:rsidRPr="00821D2F" w:rsidRDefault="00794299"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приведен алгоритм, позволяющий сформировать параметризованную математическую модель формирования схемы резания для процесса формообразования фасонных винтовых поверхностей инструментом стандартного профиля. Приведена графическая схема метода определения толщин срезаемых слоев материала в зависимости от формы исходной поверхности, параметров установки, размера инструмента и заданной подачи на зуб. Рассмотрены две принципиальные схемы установки инструмента для обработки винтовых канавок инструментов. </w:t>
      </w:r>
    </w:p>
    <w:p w14:paraId="70EC277B" w14:textId="77777777" w:rsidR="006A7FAF" w:rsidRPr="00821D2F" w:rsidRDefault="006A7FAF" w:rsidP="00821D2F">
      <w:pPr>
        <w:spacing w:after="0" w:line="240" w:lineRule="auto"/>
        <w:ind w:left="720" w:firstLine="696"/>
        <w:jc w:val="both"/>
        <w:rPr>
          <w:rFonts w:ascii="Times New Roman" w:eastAsia="Times New Roman" w:hAnsi="Times New Roman" w:cs="Times New Roman"/>
          <w:sz w:val="24"/>
          <w:szCs w:val="24"/>
        </w:rPr>
      </w:pPr>
    </w:p>
    <w:p w14:paraId="2EB38715" w14:textId="77777777" w:rsidR="006A7FAF" w:rsidRPr="00821D2F" w:rsidRDefault="006A7FA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658.527.011</w:t>
      </w:r>
    </w:p>
    <w:p w14:paraId="3851EB99" w14:textId="77777777" w:rsidR="006A7FAF" w:rsidRPr="00821D2F" w:rsidRDefault="006A7FA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Иванов, А.А.</w:t>
      </w:r>
    </w:p>
    <w:p w14:paraId="39C8248C" w14:textId="77777777" w:rsidR="006A7FAF" w:rsidRPr="00821D2F" w:rsidRDefault="006A7FA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Моделирование сборочного процесса на основе аппарата нечеткой логики</w:t>
      </w:r>
      <w:r w:rsidRPr="00821D2F">
        <w:rPr>
          <w:rFonts w:ascii="Times New Roman" w:eastAsia="Times New Roman" w:hAnsi="Times New Roman" w:cs="Times New Roman"/>
          <w:sz w:val="24"/>
          <w:szCs w:val="24"/>
        </w:rPr>
        <w:t xml:space="preserve"> / А. А. Иванов, О. В. </w:t>
      </w:r>
      <w:proofErr w:type="spellStart"/>
      <w:r w:rsidRPr="00821D2F">
        <w:rPr>
          <w:rFonts w:ascii="Times New Roman" w:eastAsia="Times New Roman" w:hAnsi="Times New Roman" w:cs="Times New Roman"/>
          <w:sz w:val="24"/>
          <w:szCs w:val="24"/>
        </w:rPr>
        <w:t>Кретинин</w:t>
      </w:r>
      <w:proofErr w:type="spellEnd"/>
      <w:r w:rsidRPr="00821D2F">
        <w:rPr>
          <w:rFonts w:ascii="Times New Roman" w:eastAsia="Times New Roman" w:hAnsi="Times New Roman" w:cs="Times New Roman"/>
          <w:sz w:val="24"/>
          <w:szCs w:val="24"/>
        </w:rPr>
        <w:t xml:space="preserve"> // Сборка в машиностроении, приборостроении. - 2021. - Т. 22. - № 9. - С. 428-432: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4E2EF224" w14:textId="77777777" w:rsidR="006A7FAF" w:rsidRPr="00821D2F" w:rsidRDefault="006A7FA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Показано моделирование сборочных процессов и систем в целях выработки решений в условиях неопределенности. Даны понятия нечеткого множества, функции принадлежности нечетких множеств и операции с нечеткими множествами. Рассмотрено нечеткое моделирование сборочных процессов и систем в условиях неопределенности. Представлена реализация селективной сборки ответственных узлов на основе интеллектуальных систем. </w:t>
      </w:r>
    </w:p>
    <w:p w14:paraId="7A0C1C67" w14:textId="77777777" w:rsidR="004C1B20" w:rsidRPr="00821D2F" w:rsidRDefault="004C1B20" w:rsidP="00821D2F">
      <w:pPr>
        <w:spacing w:after="0" w:line="240" w:lineRule="auto"/>
        <w:jc w:val="both"/>
        <w:rPr>
          <w:rFonts w:ascii="Times New Roman" w:eastAsia="Times New Roman" w:hAnsi="Times New Roman" w:cs="Times New Roman"/>
          <w:sz w:val="24"/>
          <w:szCs w:val="24"/>
        </w:rPr>
      </w:pPr>
    </w:p>
    <w:p w14:paraId="3DAA86A4" w14:textId="77777777" w:rsidR="004C1B20" w:rsidRPr="00821D2F" w:rsidRDefault="004C1B20"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УДК621.91.01</w:t>
      </w:r>
    </w:p>
    <w:p w14:paraId="51FC18B8" w14:textId="77777777" w:rsidR="004C1B20" w:rsidRPr="00821D2F" w:rsidRDefault="004C1B20"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Исследование чувствительности динамической модели технологической системы к изменениям параметров в процессе механической обработки</w:t>
      </w:r>
      <w:r w:rsidRPr="00821D2F">
        <w:rPr>
          <w:rFonts w:ascii="Times New Roman" w:eastAsia="Times New Roman" w:hAnsi="Times New Roman" w:cs="Times New Roman"/>
          <w:sz w:val="24"/>
          <w:szCs w:val="24"/>
        </w:rPr>
        <w:t xml:space="preserve"> / Д. В. Васильков, А. С. Александров, В. В. Голикова, В. С. </w:t>
      </w:r>
      <w:proofErr w:type="spellStart"/>
      <w:r w:rsidRPr="00821D2F">
        <w:rPr>
          <w:rFonts w:ascii="Times New Roman" w:eastAsia="Times New Roman" w:hAnsi="Times New Roman" w:cs="Times New Roman"/>
          <w:sz w:val="24"/>
          <w:szCs w:val="24"/>
        </w:rPr>
        <w:t>Чердакова</w:t>
      </w:r>
      <w:proofErr w:type="spellEnd"/>
      <w:r w:rsidRPr="00821D2F">
        <w:rPr>
          <w:rFonts w:ascii="Times New Roman" w:eastAsia="Times New Roman" w:hAnsi="Times New Roman" w:cs="Times New Roman"/>
          <w:sz w:val="24"/>
          <w:szCs w:val="24"/>
        </w:rPr>
        <w:t xml:space="preserve"> // Металлообработка. - 2021. - № 2. - С. 45-53: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4F4D2E33" w14:textId="77777777" w:rsidR="004C1B20" w:rsidRPr="00821D2F" w:rsidRDefault="004C1B20"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Предложен метод исследования чувствительности динамической модели технологической системы к изменениям параметров в процессе механической обработки, в основу которой положено смещение границы устойчивости. Функция чувствительности строится в форме управления полиномиальной регрессии в зависимости от варьируемого параметра. Она представляет собой изменение функции отклика в результате смещения границы устойчивости применительно к характерным точкам, связанным с абсолютной устойчивостью. </w:t>
      </w:r>
      <w:proofErr w:type="spellStart"/>
      <w:r w:rsidRPr="00821D2F">
        <w:rPr>
          <w:rFonts w:ascii="Times New Roman" w:eastAsia="Times New Roman" w:hAnsi="Times New Roman" w:cs="Times New Roman"/>
          <w:sz w:val="24"/>
          <w:szCs w:val="24"/>
        </w:rPr>
        <w:t>Критериальной</w:t>
      </w:r>
      <w:proofErr w:type="spellEnd"/>
      <w:r w:rsidRPr="00821D2F">
        <w:rPr>
          <w:rFonts w:ascii="Times New Roman" w:eastAsia="Times New Roman" w:hAnsi="Times New Roman" w:cs="Times New Roman"/>
          <w:sz w:val="24"/>
          <w:szCs w:val="24"/>
        </w:rPr>
        <w:t xml:space="preserve"> оценкой является функционал в форме равномерной метрики интегральных характеристик функции чувствительности. </w:t>
      </w:r>
    </w:p>
    <w:p w14:paraId="5EF22ED2" w14:textId="77777777" w:rsidR="00FB42E1" w:rsidRPr="00821D2F" w:rsidRDefault="00FB42E1" w:rsidP="00821D2F">
      <w:pPr>
        <w:spacing w:after="0" w:line="240" w:lineRule="auto"/>
        <w:ind w:firstLine="708"/>
        <w:jc w:val="both"/>
        <w:rPr>
          <w:rFonts w:ascii="Times New Roman" w:eastAsia="Times New Roman" w:hAnsi="Times New Roman" w:cs="Times New Roman"/>
          <w:sz w:val="24"/>
          <w:szCs w:val="24"/>
        </w:rPr>
      </w:pPr>
    </w:p>
    <w:p w14:paraId="0BFB1565" w14:textId="77777777" w:rsidR="00FB42E1" w:rsidRPr="00821D2F" w:rsidRDefault="00FB42E1"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621.952.8</w:t>
      </w:r>
    </w:p>
    <w:p w14:paraId="3A7074C5" w14:textId="77777777" w:rsidR="00FB42E1" w:rsidRPr="00821D2F" w:rsidRDefault="00FB42E1" w:rsidP="00821D2F">
      <w:pPr>
        <w:spacing w:after="0" w:line="240" w:lineRule="auto"/>
        <w:ind w:left="720"/>
        <w:jc w:val="both"/>
        <w:rPr>
          <w:rFonts w:ascii="Times New Roman" w:eastAsia="Times New Roman" w:hAnsi="Times New Roman" w:cs="Times New Roman"/>
          <w:i/>
          <w:sz w:val="24"/>
          <w:szCs w:val="24"/>
        </w:rPr>
      </w:pPr>
      <w:proofErr w:type="spellStart"/>
      <w:r w:rsidRPr="00821D2F">
        <w:rPr>
          <w:rFonts w:ascii="Times New Roman" w:eastAsia="Times New Roman" w:hAnsi="Times New Roman" w:cs="Times New Roman"/>
          <w:b/>
          <w:bCs/>
          <w:i/>
          <w:sz w:val="24"/>
          <w:szCs w:val="24"/>
        </w:rPr>
        <w:t>Кижняев</w:t>
      </w:r>
      <w:proofErr w:type="spellEnd"/>
      <w:r w:rsidRPr="00821D2F">
        <w:rPr>
          <w:rFonts w:ascii="Times New Roman" w:eastAsia="Times New Roman" w:hAnsi="Times New Roman" w:cs="Times New Roman"/>
          <w:b/>
          <w:bCs/>
          <w:i/>
          <w:sz w:val="24"/>
          <w:szCs w:val="24"/>
        </w:rPr>
        <w:t>, Ю.И.</w:t>
      </w:r>
    </w:p>
    <w:p w14:paraId="073C826F" w14:textId="77777777" w:rsidR="00FB42E1" w:rsidRPr="00821D2F" w:rsidRDefault="00FB42E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упругих деформаций стержня при кольцевом сверлении глубоких отверстий в деталях-валах</w:t>
      </w:r>
      <w:r w:rsidRPr="00821D2F">
        <w:rPr>
          <w:rFonts w:ascii="Times New Roman" w:eastAsia="Times New Roman" w:hAnsi="Times New Roman" w:cs="Times New Roman"/>
          <w:sz w:val="24"/>
          <w:szCs w:val="24"/>
        </w:rPr>
        <w:t xml:space="preserve"> / Ю. И. </w:t>
      </w:r>
      <w:proofErr w:type="spellStart"/>
      <w:r w:rsidRPr="00821D2F">
        <w:rPr>
          <w:rFonts w:ascii="Times New Roman" w:eastAsia="Times New Roman" w:hAnsi="Times New Roman" w:cs="Times New Roman"/>
          <w:sz w:val="24"/>
          <w:szCs w:val="24"/>
        </w:rPr>
        <w:t>Кижняев</w:t>
      </w:r>
      <w:proofErr w:type="spellEnd"/>
      <w:r w:rsidRPr="00821D2F">
        <w:rPr>
          <w:rFonts w:ascii="Times New Roman" w:eastAsia="Times New Roman" w:hAnsi="Times New Roman" w:cs="Times New Roman"/>
          <w:sz w:val="24"/>
          <w:szCs w:val="24"/>
        </w:rPr>
        <w:t xml:space="preserve">, С. И. Тарасов // Металлообработка. - 2021. - № 2. - С. 8-18: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3764A023" w14:textId="77777777" w:rsidR="00FB42E1" w:rsidRPr="00821D2F" w:rsidRDefault="00FB42E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Рассмотрена методика расчета упругих деформаций стержня (керна), образующегося при кольцевом сверлении глубоких отверстий в длинных валах. Определены граничные значения глубины сверления, при которой стержень воздействует на стебель инструмента. Рассчитаны силы давления стержня на стебель, вызывающие его изгиб и вибрацию, что отрицательно влияет на базирование и стойкость кольцевого сверла. Разработанная методика использована для оценки деформаций стержня при консольном расположении в стебле и при поддержке конца специальной опорой. Рассмотрены конструкции опор для стержня при сверлении с наружным (ELB) и внутренним (BTA) отводом стружки. Приведенными примерами подтверждены преимущества применения опор для поддержки стержня и определена область их использования в широких диапазонах значений диаметра, глубины сверления и ширины реза сверла. </w:t>
      </w:r>
    </w:p>
    <w:p w14:paraId="2A6020F4"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p>
    <w:p w14:paraId="44DCF9FF" w14:textId="77777777" w:rsidR="005C11DD" w:rsidRPr="00821D2F" w:rsidRDefault="005C11DD"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621.74</w:t>
      </w:r>
    </w:p>
    <w:p w14:paraId="6C6F7ECE"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Композиционные материалы - надежная основа модульного станкостроения</w:t>
      </w:r>
      <w:r w:rsidRPr="00821D2F">
        <w:rPr>
          <w:rFonts w:ascii="Times New Roman" w:eastAsia="Times New Roman" w:hAnsi="Times New Roman" w:cs="Times New Roman"/>
          <w:sz w:val="24"/>
          <w:szCs w:val="24"/>
        </w:rPr>
        <w:t xml:space="preserve"> / С. С. Ткаченко, В. О. Емельянов, К. В. Мартынов, А. В. </w:t>
      </w:r>
      <w:proofErr w:type="spellStart"/>
      <w:r w:rsidRPr="00821D2F">
        <w:rPr>
          <w:rFonts w:ascii="Times New Roman" w:eastAsia="Times New Roman" w:hAnsi="Times New Roman" w:cs="Times New Roman"/>
          <w:sz w:val="24"/>
          <w:szCs w:val="24"/>
        </w:rPr>
        <w:t>Янтовский</w:t>
      </w:r>
      <w:proofErr w:type="spellEnd"/>
      <w:r w:rsidRPr="00821D2F">
        <w:rPr>
          <w:rFonts w:ascii="Times New Roman" w:eastAsia="Times New Roman" w:hAnsi="Times New Roman" w:cs="Times New Roman"/>
          <w:sz w:val="24"/>
          <w:szCs w:val="24"/>
        </w:rPr>
        <w:t xml:space="preserve"> // СТАНКОИНСТРУМЕНТ. - 2021. - № 3. - С. 66-69: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0C609681"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Изложена концепция отечественного модульного станкостроения на основе декомпозиции корпусных деталей оборудования. Рассмотрена возможность применения для изготовления конструкций и деталей из армированных композиционных материалов с металлической, полимерной или керамической матрицей. </w:t>
      </w:r>
    </w:p>
    <w:p w14:paraId="707A9B77" w14:textId="77777777" w:rsidR="005C11DD" w:rsidRPr="00821D2F" w:rsidRDefault="005C11DD" w:rsidP="00821D2F">
      <w:pPr>
        <w:spacing w:after="0" w:line="240" w:lineRule="auto"/>
        <w:ind w:left="720"/>
        <w:jc w:val="both"/>
        <w:rPr>
          <w:rFonts w:ascii="Times New Roman" w:eastAsia="Times New Roman" w:hAnsi="Times New Roman" w:cs="Times New Roman"/>
          <w:sz w:val="24"/>
          <w:szCs w:val="24"/>
        </w:rPr>
      </w:pPr>
    </w:p>
    <w:p w14:paraId="2AAB24CF" w14:textId="77777777" w:rsidR="0006734B" w:rsidRPr="00821D2F" w:rsidRDefault="0006734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Крупногабаритный многозадачный обрабатывающий центр</w:t>
      </w:r>
      <w:r w:rsidRPr="00821D2F">
        <w:rPr>
          <w:rFonts w:ascii="Times New Roman" w:eastAsia="Times New Roman" w:hAnsi="Times New Roman" w:cs="Times New Roman"/>
          <w:sz w:val="24"/>
          <w:szCs w:val="24"/>
        </w:rPr>
        <w:t xml:space="preserve"> // СТАНКОИНСТРУМЕНТ. - 2021. - № 3. - С. 56-57: ил.</w:t>
      </w:r>
    </w:p>
    <w:p w14:paraId="02AFE75A" w14:textId="77777777" w:rsidR="0006734B" w:rsidRPr="00821D2F" w:rsidRDefault="0006734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Представлена новая линейка станков с ЧПУ, разработанная компанией </w:t>
      </w:r>
      <w:proofErr w:type="spellStart"/>
      <w:r w:rsidRPr="00821D2F">
        <w:rPr>
          <w:rFonts w:ascii="Times New Roman" w:eastAsia="Times New Roman" w:hAnsi="Times New Roman" w:cs="Times New Roman"/>
          <w:sz w:val="24"/>
          <w:szCs w:val="24"/>
        </w:rPr>
        <w:t>Innse-Berardi</w:t>
      </w:r>
      <w:proofErr w:type="spellEnd"/>
      <w:r w:rsidRPr="00821D2F">
        <w:rPr>
          <w:rFonts w:ascii="Times New Roman" w:eastAsia="Times New Roman" w:hAnsi="Times New Roman" w:cs="Times New Roman"/>
          <w:sz w:val="24"/>
          <w:szCs w:val="24"/>
        </w:rPr>
        <w:t xml:space="preserve">, которая предлагает широкий спектр решений, способных удовлетворить как особые требования крупносерийного производства, так и требования по размерам обрабатываемых деталей. </w:t>
      </w:r>
    </w:p>
    <w:p w14:paraId="314B2C7B" w14:textId="77777777" w:rsidR="001B5EB1" w:rsidRPr="00821D2F" w:rsidRDefault="001B5EB1" w:rsidP="00821D2F">
      <w:pPr>
        <w:spacing w:after="0" w:line="240" w:lineRule="auto"/>
        <w:ind w:firstLine="708"/>
        <w:jc w:val="both"/>
        <w:rPr>
          <w:rFonts w:ascii="Times New Roman" w:eastAsia="Times New Roman" w:hAnsi="Times New Roman" w:cs="Times New Roman"/>
          <w:sz w:val="24"/>
          <w:szCs w:val="24"/>
        </w:rPr>
      </w:pPr>
    </w:p>
    <w:p w14:paraId="2BF63AC9" w14:textId="77777777" w:rsidR="001B5EB1" w:rsidRPr="00821D2F" w:rsidRDefault="001B5EB1"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w:t>
      </w:r>
    </w:p>
    <w:p w14:paraId="203A022B" w14:textId="77777777" w:rsidR="001B5EB1" w:rsidRPr="00821D2F" w:rsidRDefault="001B5EB1"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Кузнецов, А.П.</w:t>
      </w:r>
    </w:p>
    <w:p w14:paraId="6C71FA98" w14:textId="77777777" w:rsidR="001B5EB1" w:rsidRPr="00821D2F" w:rsidRDefault="001B5EB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Тенденции в развитии и эффективном производстве станков: </w:t>
      </w:r>
      <w:r w:rsidRPr="00821D2F">
        <w:rPr>
          <w:rFonts w:ascii="Times New Roman" w:eastAsia="Times New Roman" w:hAnsi="Times New Roman" w:cs="Times New Roman"/>
          <w:b/>
          <w:i/>
          <w:sz w:val="24"/>
          <w:szCs w:val="24"/>
        </w:rPr>
        <w:t>Честь 2. Энергоинформационная модель</w:t>
      </w:r>
      <w:r w:rsidRPr="00821D2F">
        <w:rPr>
          <w:rFonts w:ascii="Times New Roman" w:eastAsia="Times New Roman" w:hAnsi="Times New Roman" w:cs="Times New Roman"/>
          <w:sz w:val="24"/>
          <w:szCs w:val="24"/>
        </w:rPr>
        <w:t xml:space="preserve"> / А. П. Кузнецов // СТАНКОИНСТРУМЕНТ. - 2021. - № 3. - С. 30-36, 38,40-43: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18 назв.</w:t>
      </w:r>
    </w:p>
    <w:p w14:paraId="6BA7844A" w14:textId="77777777" w:rsidR="001B5EB1" w:rsidRPr="00821D2F" w:rsidRDefault="001B5EB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Продолжение статьи (начало в № 2 за 2021 г.). Предложена энергоинформационная модель создания технологического оборудования, на этой базе рассмотрены различные компоновочные решения. Приведены различные аспекты совершенствования конструкции гибридных станков, а также методика расчета различных показателей эффективности. </w:t>
      </w:r>
    </w:p>
    <w:p w14:paraId="148AFA74" w14:textId="77777777" w:rsidR="00CA002F" w:rsidRPr="00821D2F" w:rsidRDefault="00CA002F" w:rsidP="00821D2F">
      <w:pPr>
        <w:spacing w:after="0" w:line="240" w:lineRule="auto"/>
        <w:ind w:left="720"/>
        <w:jc w:val="both"/>
        <w:rPr>
          <w:rFonts w:ascii="Times New Roman" w:eastAsia="Times New Roman" w:hAnsi="Times New Roman" w:cs="Times New Roman"/>
          <w:sz w:val="24"/>
          <w:szCs w:val="24"/>
        </w:rPr>
      </w:pPr>
    </w:p>
    <w:p w14:paraId="32B6F973" w14:textId="77777777" w:rsidR="00CA002F" w:rsidRPr="00821D2F" w:rsidRDefault="00CA002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621.98.043</w:t>
      </w:r>
    </w:p>
    <w:p w14:paraId="308C8B4B" w14:textId="77777777" w:rsidR="00CA002F" w:rsidRPr="00821D2F" w:rsidRDefault="00CA002F"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Мартынюк, А.В.</w:t>
      </w:r>
    </w:p>
    <w:p w14:paraId="1AC87FE9" w14:textId="77777777" w:rsidR="00CA002F" w:rsidRPr="00821D2F" w:rsidRDefault="00CA00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Технологические факторы формообразования при </w:t>
      </w:r>
      <w:proofErr w:type="spellStart"/>
      <w:r w:rsidRPr="00821D2F">
        <w:rPr>
          <w:rFonts w:ascii="Times New Roman" w:eastAsia="Times New Roman" w:hAnsi="Times New Roman" w:cs="Times New Roman"/>
          <w:b/>
          <w:sz w:val="24"/>
          <w:szCs w:val="24"/>
        </w:rPr>
        <w:t>локальномпластическом</w:t>
      </w:r>
      <w:proofErr w:type="spellEnd"/>
      <w:r w:rsidRPr="00821D2F">
        <w:rPr>
          <w:rFonts w:ascii="Times New Roman" w:eastAsia="Times New Roman" w:hAnsi="Times New Roman" w:cs="Times New Roman"/>
          <w:b/>
          <w:sz w:val="24"/>
          <w:szCs w:val="24"/>
        </w:rPr>
        <w:t xml:space="preserve"> деформировании тонкостенных деталей авиационных двигателей</w:t>
      </w:r>
      <w:r w:rsidRPr="00821D2F">
        <w:rPr>
          <w:rFonts w:ascii="Times New Roman" w:eastAsia="Times New Roman" w:hAnsi="Times New Roman" w:cs="Times New Roman"/>
          <w:sz w:val="24"/>
          <w:szCs w:val="24"/>
        </w:rPr>
        <w:t xml:space="preserve"> / А. В. Мартынюк, В. В. Курицына, М. В. Силуянова // СТИН. - 2021. - № 10. - С. 2-4: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18DFC1F2" w14:textId="77777777" w:rsidR="00CA002F" w:rsidRPr="00821D2F" w:rsidRDefault="00CA00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Представлены результаты исследований влияния условий локального поверхностного пластического деформирования на локальное изменение формы тонкостенных упругих элементов.</w:t>
      </w:r>
    </w:p>
    <w:p w14:paraId="5B203282" w14:textId="77777777" w:rsidR="00CA002F" w:rsidRPr="00821D2F" w:rsidRDefault="00CA002F" w:rsidP="00821D2F">
      <w:pPr>
        <w:spacing w:after="0" w:line="240" w:lineRule="auto"/>
        <w:jc w:val="both"/>
        <w:rPr>
          <w:rFonts w:ascii="Times New Roman" w:eastAsia="Times New Roman" w:hAnsi="Times New Roman" w:cs="Times New Roman"/>
          <w:sz w:val="24"/>
          <w:szCs w:val="24"/>
        </w:rPr>
      </w:pPr>
    </w:p>
    <w:p w14:paraId="7D3E9E02" w14:textId="77777777" w:rsidR="003F0687" w:rsidRPr="00821D2F" w:rsidRDefault="003F0687"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w:t>
      </w:r>
    </w:p>
    <w:p w14:paraId="6640AB6F" w14:textId="77777777" w:rsidR="003F0687" w:rsidRPr="00821D2F" w:rsidRDefault="003F068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w:t>
      </w:r>
      <w:r w:rsidRPr="00821D2F">
        <w:rPr>
          <w:rFonts w:ascii="Times New Roman" w:eastAsia="Times New Roman" w:hAnsi="Times New Roman" w:cs="Times New Roman"/>
          <w:b/>
          <w:bCs/>
          <w:sz w:val="24"/>
          <w:szCs w:val="24"/>
        </w:rPr>
        <w:t xml:space="preserve">етоды изготовления отверстий в </w:t>
      </w:r>
      <w:proofErr w:type="spellStart"/>
      <w:r w:rsidRPr="00821D2F">
        <w:rPr>
          <w:rFonts w:ascii="Times New Roman" w:eastAsia="Times New Roman" w:hAnsi="Times New Roman" w:cs="Times New Roman"/>
          <w:b/>
          <w:bCs/>
          <w:sz w:val="24"/>
          <w:szCs w:val="24"/>
        </w:rPr>
        <w:t>труднодеформируемых</w:t>
      </w:r>
      <w:proofErr w:type="spellEnd"/>
      <w:r w:rsidRPr="00821D2F">
        <w:rPr>
          <w:rFonts w:ascii="Times New Roman" w:eastAsia="Times New Roman" w:hAnsi="Times New Roman" w:cs="Times New Roman"/>
          <w:b/>
          <w:bCs/>
          <w:sz w:val="24"/>
          <w:szCs w:val="24"/>
        </w:rPr>
        <w:t xml:space="preserve"> материалах: тенденции и развитие</w:t>
      </w:r>
      <w:r w:rsidRPr="00821D2F">
        <w:rPr>
          <w:rFonts w:ascii="Times New Roman" w:eastAsia="Times New Roman" w:hAnsi="Times New Roman" w:cs="Times New Roman"/>
          <w:sz w:val="24"/>
          <w:szCs w:val="24"/>
        </w:rPr>
        <w:t xml:space="preserve"> / И. А. Бурлаков, Д. Э. </w:t>
      </w:r>
      <w:proofErr w:type="spellStart"/>
      <w:r w:rsidRPr="00821D2F">
        <w:rPr>
          <w:rFonts w:ascii="Times New Roman" w:eastAsia="Times New Roman" w:hAnsi="Times New Roman" w:cs="Times New Roman"/>
          <w:sz w:val="24"/>
          <w:szCs w:val="24"/>
        </w:rPr>
        <w:t>Городин</w:t>
      </w:r>
      <w:proofErr w:type="spellEnd"/>
      <w:r w:rsidRPr="00821D2F">
        <w:rPr>
          <w:rFonts w:ascii="Times New Roman" w:eastAsia="Times New Roman" w:hAnsi="Times New Roman" w:cs="Times New Roman"/>
          <w:sz w:val="24"/>
          <w:szCs w:val="24"/>
        </w:rPr>
        <w:t xml:space="preserve">, П. А. Петров, Ву </w:t>
      </w:r>
      <w:proofErr w:type="spellStart"/>
      <w:r w:rsidRPr="00821D2F">
        <w:rPr>
          <w:rFonts w:ascii="Times New Roman" w:eastAsia="Times New Roman" w:hAnsi="Times New Roman" w:cs="Times New Roman"/>
          <w:sz w:val="24"/>
          <w:szCs w:val="24"/>
        </w:rPr>
        <w:t>Чонг</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Бач</w:t>
      </w:r>
      <w:proofErr w:type="spellEnd"/>
    </w:p>
    <w:p w14:paraId="59FDB324" w14:textId="77777777" w:rsidR="003F0687" w:rsidRPr="00821D2F" w:rsidRDefault="003F0687"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 Технология металлов. - 2021. - № 11. - С. 8-14: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74CE428B" w14:textId="77777777" w:rsidR="003F0687" w:rsidRPr="00821D2F" w:rsidRDefault="003F068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Дан анализ таких методов изготовления отверстий в заготовках из таких труднообрабатываемых материалов, как </w:t>
      </w:r>
      <w:proofErr w:type="spellStart"/>
      <w:r w:rsidRPr="00821D2F">
        <w:rPr>
          <w:rFonts w:ascii="Times New Roman" w:eastAsia="Times New Roman" w:hAnsi="Times New Roman" w:cs="Times New Roman"/>
          <w:sz w:val="24"/>
          <w:szCs w:val="24"/>
        </w:rPr>
        <w:t>интерметаллид</w:t>
      </w:r>
      <w:proofErr w:type="spellEnd"/>
      <w:r w:rsidRPr="00821D2F">
        <w:rPr>
          <w:rFonts w:ascii="Times New Roman" w:eastAsia="Times New Roman" w:hAnsi="Times New Roman" w:cs="Times New Roman"/>
          <w:sz w:val="24"/>
          <w:szCs w:val="24"/>
        </w:rPr>
        <w:t xml:space="preserve"> ВИТ-1, никелевый сплав ХН62БМКТЮ-ВИ и титановые сплавы ОТ4-1 и ВТ20 как пробивка, сверление, </w:t>
      </w:r>
      <w:proofErr w:type="spellStart"/>
      <w:r w:rsidRPr="00821D2F">
        <w:rPr>
          <w:rFonts w:ascii="Times New Roman" w:eastAsia="Times New Roman" w:hAnsi="Times New Roman" w:cs="Times New Roman"/>
          <w:sz w:val="24"/>
          <w:szCs w:val="24"/>
        </w:rPr>
        <w:t>электроэрозия</w:t>
      </w:r>
      <w:proofErr w:type="spellEnd"/>
      <w:r w:rsidRPr="00821D2F">
        <w:rPr>
          <w:rFonts w:ascii="Times New Roman" w:eastAsia="Times New Roman" w:hAnsi="Times New Roman" w:cs="Times New Roman"/>
          <w:sz w:val="24"/>
          <w:szCs w:val="24"/>
        </w:rPr>
        <w:t xml:space="preserve"> и лазерная вырезка. Рассмотрены их преимущества и недостатки. В статье подробно рассмотрен инновационный метод </w:t>
      </w:r>
      <w:proofErr w:type="spellStart"/>
      <w:r w:rsidRPr="00821D2F">
        <w:rPr>
          <w:rFonts w:ascii="Times New Roman" w:eastAsia="Times New Roman" w:hAnsi="Times New Roman" w:cs="Times New Roman"/>
          <w:sz w:val="24"/>
          <w:szCs w:val="24"/>
        </w:rPr>
        <w:t>термосверления</w:t>
      </w:r>
      <w:proofErr w:type="spellEnd"/>
      <w:r w:rsidRPr="00821D2F">
        <w:rPr>
          <w:rFonts w:ascii="Times New Roman" w:eastAsia="Times New Roman" w:hAnsi="Times New Roman" w:cs="Times New Roman"/>
          <w:sz w:val="24"/>
          <w:szCs w:val="24"/>
        </w:rPr>
        <w:t xml:space="preserve">. Даны результаты исследований по изучению влияния технологических режимов процесса </w:t>
      </w:r>
      <w:proofErr w:type="spellStart"/>
      <w:r w:rsidRPr="00821D2F">
        <w:rPr>
          <w:rFonts w:ascii="Times New Roman" w:eastAsia="Times New Roman" w:hAnsi="Times New Roman" w:cs="Times New Roman"/>
          <w:sz w:val="24"/>
          <w:szCs w:val="24"/>
        </w:rPr>
        <w:t>термосверления</w:t>
      </w:r>
      <w:proofErr w:type="spellEnd"/>
      <w:r w:rsidRPr="00821D2F">
        <w:rPr>
          <w:rFonts w:ascii="Times New Roman" w:eastAsia="Times New Roman" w:hAnsi="Times New Roman" w:cs="Times New Roman"/>
          <w:sz w:val="24"/>
          <w:szCs w:val="24"/>
        </w:rPr>
        <w:t xml:space="preserve"> на </w:t>
      </w:r>
      <w:proofErr w:type="spellStart"/>
      <w:r w:rsidRPr="00821D2F">
        <w:rPr>
          <w:rFonts w:ascii="Times New Roman" w:eastAsia="Times New Roman" w:hAnsi="Times New Roman" w:cs="Times New Roman"/>
          <w:sz w:val="24"/>
          <w:szCs w:val="24"/>
        </w:rPr>
        <w:t>точностные</w:t>
      </w:r>
      <w:proofErr w:type="spellEnd"/>
      <w:r w:rsidRPr="00821D2F">
        <w:rPr>
          <w:rFonts w:ascii="Times New Roman" w:eastAsia="Times New Roman" w:hAnsi="Times New Roman" w:cs="Times New Roman"/>
          <w:sz w:val="24"/>
          <w:szCs w:val="24"/>
        </w:rPr>
        <w:t xml:space="preserve"> параметры отверстий изготавливаемых деталей с учетом износа инструмента. </w:t>
      </w:r>
    </w:p>
    <w:p w14:paraId="27DBBFDD" w14:textId="77777777" w:rsidR="0018034F" w:rsidRPr="00821D2F" w:rsidRDefault="0018034F" w:rsidP="00821D2F">
      <w:pPr>
        <w:spacing w:after="0" w:line="240" w:lineRule="auto"/>
        <w:ind w:left="720" w:firstLine="696"/>
        <w:jc w:val="both"/>
        <w:rPr>
          <w:rFonts w:ascii="Times New Roman" w:eastAsia="Times New Roman" w:hAnsi="Times New Roman" w:cs="Times New Roman"/>
          <w:sz w:val="24"/>
          <w:szCs w:val="24"/>
        </w:rPr>
      </w:pPr>
    </w:p>
    <w:p w14:paraId="345C5462" w14:textId="77777777" w:rsidR="0018034F" w:rsidRPr="00821D2F" w:rsidRDefault="0018034F"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621.787.4</w:t>
      </w:r>
    </w:p>
    <w:p w14:paraId="551DF7EF" w14:textId="77777777" w:rsidR="0018034F" w:rsidRPr="00821D2F" w:rsidRDefault="0018034F"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Никифоров, Н.И.</w:t>
      </w:r>
    </w:p>
    <w:p w14:paraId="79BD7ED6" w14:textId="77777777" w:rsidR="0018034F" w:rsidRPr="00821D2F" w:rsidRDefault="0018034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Морфологический подход к описанию совмещенной обработки резанием и поверхностным пластическим деформированием роликами длинномерных валов и труб</w:t>
      </w:r>
      <w:r w:rsidRPr="00821D2F">
        <w:rPr>
          <w:rFonts w:ascii="Times New Roman" w:eastAsia="Times New Roman" w:hAnsi="Times New Roman" w:cs="Times New Roman"/>
          <w:sz w:val="24"/>
          <w:szCs w:val="24"/>
        </w:rPr>
        <w:t xml:space="preserve"> / Н. И. Никифоров // Наукоёмкие технологии в машиностроении. - 2021. - № 9. - С. 11-19: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75B7D0F9" w14:textId="77777777" w:rsidR="0018034F" w:rsidRPr="00821D2F" w:rsidRDefault="0018034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Приведена методика и результаты морфологического анализа и синтеза конструктивных схем установки для совмещенной обработки длинномерных валов и труб резанием и поверхностным пластическим деформированием (ППД) роликами с самоподачей. Показано, какие полученные конструктивные варианты уже реализованы на практике, а какие являются перспективными. </w:t>
      </w:r>
    </w:p>
    <w:p w14:paraId="27D8DCC4" w14:textId="77777777" w:rsidR="00694008" w:rsidRPr="00821D2F" w:rsidRDefault="00694008" w:rsidP="00821D2F">
      <w:pPr>
        <w:spacing w:after="0" w:line="240" w:lineRule="auto"/>
        <w:ind w:firstLine="708"/>
        <w:jc w:val="both"/>
        <w:rPr>
          <w:rFonts w:ascii="Times New Roman" w:eastAsia="Times New Roman" w:hAnsi="Times New Roman" w:cs="Times New Roman"/>
          <w:sz w:val="24"/>
          <w:szCs w:val="24"/>
        </w:rPr>
      </w:pPr>
    </w:p>
    <w:p w14:paraId="459A0BDE" w14:textId="77777777" w:rsidR="00694008" w:rsidRPr="00821D2F" w:rsidRDefault="00694008"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621.91.01</w:t>
      </w:r>
    </w:p>
    <w:p w14:paraId="41C6141F" w14:textId="77777777" w:rsidR="00694008" w:rsidRPr="00821D2F" w:rsidRDefault="00694008"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Петров, В.М.</w:t>
      </w:r>
    </w:p>
    <w:p w14:paraId="66FEC63F" w14:textId="77777777" w:rsidR="00694008" w:rsidRPr="00821D2F" w:rsidRDefault="0069400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обрабатываемости жаропрочной стали методом контурного фрезерования на станке с ЧПУ портального типа</w:t>
      </w:r>
      <w:r w:rsidRPr="00821D2F">
        <w:rPr>
          <w:rFonts w:ascii="Times New Roman" w:eastAsia="Times New Roman" w:hAnsi="Times New Roman" w:cs="Times New Roman"/>
          <w:sz w:val="24"/>
          <w:szCs w:val="24"/>
        </w:rPr>
        <w:t xml:space="preserve"> / В. М. Петров, А. С. Александров, Т. С. Алексеева // Металлообработка. - 2021. - № 2. - С. 19-25: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10 назв.</w:t>
      </w:r>
    </w:p>
    <w:p w14:paraId="570848AF" w14:textId="77777777" w:rsidR="00694008" w:rsidRPr="00821D2F" w:rsidRDefault="0069400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работе предложено применить системный подход к выбору инструментальных материалов, конструкции режущего инструмента, типа оборудования, назначению режимов резания для обработки сталей с особыми физико-механическими характеристиками. Зная особенности обрабатываемого материала, можно подобрать наиболее выгодную стратегию обработки, следуя заданному в работе алгоритму. </w:t>
      </w:r>
    </w:p>
    <w:p w14:paraId="73D94DB1" w14:textId="77777777" w:rsidR="00990975" w:rsidRPr="00821D2F" w:rsidRDefault="00990975" w:rsidP="00821D2F">
      <w:pPr>
        <w:spacing w:after="0" w:line="240" w:lineRule="auto"/>
        <w:ind w:left="708"/>
        <w:jc w:val="both"/>
        <w:rPr>
          <w:rFonts w:ascii="Times New Roman" w:eastAsia="Times New Roman" w:hAnsi="Times New Roman" w:cs="Times New Roman"/>
          <w:sz w:val="24"/>
          <w:szCs w:val="24"/>
        </w:rPr>
      </w:pPr>
    </w:p>
    <w:p w14:paraId="7286839F" w14:textId="77777777" w:rsidR="00990975" w:rsidRPr="00821D2F" w:rsidRDefault="00990975"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004.896:004.032.26:621.914</w:t>
      </w:r>
    </w:p>
    <w:p w14:paraId="2D746293" w14:textId="77777777" w:rsidR="00990975" w:rsidRPr="00821D2F" w:rsidRDefault="00990975"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Позевалкин</w:t>
      </w:r>
      <w:proofErr w:type="spellEnd"/>
      <w:r w:rsidRPr="00821D2F">
        <w:rPr>
          <w:rFonts w:ascii="Times New Roman" w:eastAsia="Times New Roman" w:hAnsi="Times New Roman" w:cs="Times New Roman"/>
          <w:b/>
          <w:bCs/>
          <w:i/>
          <w:sz w:val="24"/>
          <w:szCs w:val="24"/>
        </w:rPr>
        <w:t>, В.В.</w:t>
      </w:r>
    </w:p>
    <w:p w14:paraId="64F665F6" w14:textId="77777777" w:rsidR="00990975" w:rsidRPr="00821D2F" w:rsidRDefault="0099097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эффективности тепловых моделей станка на основе нейронных сетей прямого распространения</w:t>
      </w:r>
      <w:r w:rsidRPr="00821D2F">
        <w:rPr>
          <w:rFonts w:ascii="Times New Roman" w:eastAsia="Times New Roman" w:hAnsi="Times New Roman" w:cs="Times New Roman"/>
          <w:sz w:val="24"/>
          <w:szCs w:val="24"/>
        </w:rPr>
        <w:t xml:space="preserve"> / В. В. </w:t>
      </w:r>
      <w:proofErr w:type="spellStart"/>
      <w:r w:rsidRPr="00821D2F">
        <w:rPr>
          <w:rFonts w:ascii="Times New Roman" w:eastAsia="Times New Roman" w:hAnsi="Times New Roman" w:cs="Times New Roman"/>
          <w:sz w:val="24"/>
          <w:szCs w:val="24"/>
        </w:rPr>
        <w:t>Позевалкин</w:t>
      </w:r>
      <w:proofErr w:type="spellEnd"/>
      <w:r w:rsidRPr="00821D2F">
        <w:rPr>
          <w:rFonts w:ascii="Times New Roman" w:eastAsia="Times New Roman" w:hAnsi="Times New Roman" w:cs="Times New Roman"/>
          <w:sz w:val="24"/>
          <w:szCs w:val="24"/>
        </w:rPr>
        <w:t xml:space="preserve">, А. Н. Поляков // СТИН. - 2021. - № 10. - С. 30-32: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5BB26FEC" w14:textId="77777777" w:rsidR="00990975" w:rsidRPr="00821D2F" w:rsidRDefault="0099097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Проведено исследование и сравнительный анализ эффективности применения нейронных сетей для прогнозирования температуры ключевых источников тепла, различных элементов конструкции станка. Представлены результаты экспериментальной оценки точности прогноза. Результаты машинного эксперимента подтверждают эффективность тепловых моделей с точки зрения точности прогноза. </w:t>
      </w:r>
    </w:p>
    <w:p w14:paraId="677C9D9A" w14:textId="77777777" w:rsidR="00694008" w:rsidRPr="00821D2F" w:rsidRDefault="00694008" w:rsidP="00821D2F">
      <w:pPr>
        <w:spacing w:after="0" w:line="240" w:lineRule="auto"/>
        <w:ind w:firstLine="708"/>
        <w:jc w:val="both"/>
        <w:rPr>
          <w:rFonts w:ascii="Times New Roman" w:eastAsia="Times New Roman" w:hAnsi="Times New Roman" w:cs="Times New Roman"/>
          <w:sz w:val="24"/>
          <w:szCs w:val="24"/>
        </w:rPr>
      </w:pPr>
    </w:p>
    <w:p w14:paraId="32B71A3A" w14:textId="77777777" w:rsidR="00694008" w:rsidRPr="00821D2F" w:rsidRDefault="00694008"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621.924.8</w:t>
      </w:r>
    </w:p>
    <w:p w14:paraId="3575F185" w14:textId="77777777" w:rsidR="00694008" w:rsidRPr="00821D2F" w:rsidRDefault="00694008"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Прокопов, А.Н.</w:t>
      </w:r>
    </w:p>
    <w:p w14:paraId="08BF5BFA" w14:textId="77777777" w:rsidR="00694008" w:rsidRPr="00821D2F" w:rsidRDefault="0069400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Новые технологические решения обеспечения качества поверхности детали</w:t>
      </w:r>
      <w:r w:rsidRPr="00821D2F">
        <w:rPr>
          <w:rFonts w:ascii="Times New Roman" w:eastAsia="Times New Roman" w:hAnsi="Times New Roman" w:cs="Times New Roman"/>
          <w:sz w:val="24"/>
          <w:szCs w:val="24"/>
        </w:rPr>
        <w:t xml:space="preserve"> / А. Н. Прокопов // Металлообработка. - 2021. - № 2. - С. 32-39: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30384570" w14:textId="77777777" w:rsidR="00694008" w:rsidRPr="00821D2F" w:rsidRDefault="0069400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Изложены методы механического удаления заусенцев, полировки, удаления следов от лезвийного инструмента. Рассмотрены использование ряда различных инструментов и примеры обрабатываемых деталей. В результате тестирования выявлены повышение производительности, улучшение класса шероховатости, удаление заусенцев, восстановление хонинговальной сетки. также отслеживаются стабильность и прогнозируемость получаемого результата. </w:t>
      </w:r>
    </w:p>
    <w:p w14:paraId="79CC9554" w14:textId="77777777" w:rsidR="00EF2099" w:rsidRPr="00821D2F" w:rsidRDefault="00EF2099" w:rsidP="00821D2F">
      <w:pPr>
        <w:spacing w:after="0" w:line="240" w:lineRule="auto"/>
        <w:ind w:left="720" w:firstLine="696"/>
        <w:jc w:val="both"/>
        <w:rPr>
          <w:rFonts w:ascii="Times New Roman" w:eastAsia="Times New Roman" w:hAnsi="Times New Roman" w:cs="Times New Roman"/>
          <w:sz w:val="24"/>
          <w:szCs w:val="24"/>
        </w:rPr>
      </w:pPr>
    </w:p>
    <w:p w14:paraId="3889A7D5" w14:textId="77777777" w:rsidR="00EF2099" w:rsidRPr="00821D2F" w:rsidRDefault="00EF2099"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629.081.4:002.72.112.6</w:t>
      </w:r>
    </w:p>
    <w:p w14:paraId="13F87B03" w14:textId="77777777" w:rsidR="00EF2099" w:rsidRPr="00821D2F" w:rsidRDefault="00EF2099" w:rsidP="00821D2F">
      <w:pPr>
        <w:spacing w:after="0" w:line="240" w:lineRule="auto"/>
        <w:ind w:left="720"/>
        <w:jc w:val="both"/>
        <w:rPr>
          <w:rFonts w:ascii="Times New Roman" w:eastAsia="Times New Roman" w:hAnsi="Times New Roman" w:cs="Times New Roman"/>
          <w:i/>
          <w:sz w:val="24"/>
          <w:szCs w:val="24"/>
        </w:rPr>
      </w:pPr>
      <w:proofErr w:type="spellStart"/>
      <w:r w:rsidRPr="00821D2F">
        <w:rPr>
          <w:rFonts w:ascii="Times New Roman" w:eastAsia="Times New Roman" w:hAnsi="Times New Roman" w:cs="Times New Roman"/>
          <w:b/>
          <w:bCs/>
          <w:i/>
          <w:sz w:val="24"/>
          <w:szCs w:val="24"/>
        </w:rPr>
        <w:t>Розинов</w:t>
      </w:r>
      <w:proofErr w:type="spellEnd"/>
      <w:r w:rsidRPr="00821D2F">
        <w:rPr>
          <w:rFonts w:ascii="Times New Roman" w:eastAsia="Times New Roman" w:hAnsi="Times New Roman" w:cs="Times New Roman"/>
          <w:b/>
          <w:bCs/>
          <w:i/>
          <w:sz w:val="24"/>
          <w:szCs w:val="24"/>
        </w:rPr>
        <w:t>, А.Я.</w:t>
      </w:r>
    </w:p>
    <w:p w14:paraId="3E93D365" w14:textId="77777777" w:rsidR="00EF2099" w:rsidRPr="00821D2F" w:rsidRDefault="00EF2099"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Сборка однопалубных малых судов из объемных асимметричных частей</w:t>
      </w:r>
      <w:r w:rsidRPr="00821D2F">
        <w:rPr>
          <w:rFonts w:ascii="Times New Roman" w:eastAsia="Times New Roman" w:hAnsi="Times New Roman" w:cs="Times New Roman"/>
          <w:sz w:val="24"/>
          <w:szCs w:val="24"/>
        </w:rPr>
        <w:t xml:space="preserve"> / А. Я. </w:t>
      </w:r>
      <w:proofErr w:type="spellStart"/>
      <w:r w:rsidRPr="00821D2F">
        <w:rPr>
          <w:rFonts w:ascii="Times New Roman" w:eastAsia="Times New Roman" w:hAnsi="Times New Roman" w:cs="Times New Roman"/>
          <w:sz w:val="24"/>
          <w:szCs w:val="24"/>
        </w:rPr>
        <w:t>Розинов</w:t>
      </w:r>
      <w:proofErr w:type="spellEnd"/>
      <w:r w:rsidRPr="00821D2F">
        <w:rPr>
          <w:rFonts w:ascii="Times New Roman" w:eastAsia="Times New Roman" w:hAnsi="Times New Roman" w:cs="Times New Roman"/>
          <w:sz w:val="24"/>
          <w:szCs w:val="24"/>
        </w:rPr>
        <w:t xml:space="preserve"> // Сборка в машиностроении, приборостроении. - 2021. - Т. 22. - № 9. - С. 387-391: ил. </w:t>
      </w:r>
    </w:p>
    <w:p w14:paraId="48219119" w14:textId="77777777" w:rsidR="00EF2099" w:rsidRPr="00821D2F" w:rsidRDefault="00EF2099"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 сравнительный анализ конструктивно-технологических особенностей сборки много- и однопалубных судов с указанием распределения объема насыщения последних элементами труб, системами и механизмами. </w:t>
      </w:r>
    </w:p>
    <w:p w14:paraId="4AC849E4"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p>
    <w:p w14:paraId="00C7998E" w14:textId="77777777" w:rsidR="004312D1" w:rsidRPr="00821D2F" w:rsidRDefault="004312D1" w:rsidP="00821D2F">
      <w:pPr>
        <w:spacing w:after="0" w:line="240" w:lineRule="auto"/>
        <w:ind w:left="720"/>
        <w:jc w:val="both"/>
        <w:rPr>
          <w:rFonts w:ascii="Times New Roman" w:eastAsia="Times New Roman" w:hAnsi="Times New Roman" w:cs="Times New Roman"/>
          <w:bCs/>
          <w:sz w:val="24"/>
          <w:szCs w:val="24"/>
        </w:rPr>
      </w:pPr>
      <w:r w:rsidRPr="00821D2F">
        <w:rPr>
          <w:rFonts w:ascii="Times New Roman" w:eastAsia="Times New Roman" w:hAnsi="Times New Roman" w:cs="Times New Roman"/>
          <w:bCs/>
          <w:sz w:val="24"/>
          <w:szCs w:val="24"/>
        </w:rPr>
        <w:t>УДК 621.91</w:t>
      </w:r>
    </w:p>
    <w:p w14:paraId="045A9B61" w14:textId="77777777" w:rsidR="004312D1" w:rsidRPr="00821D2F" w:rsidRDefault="004312D1"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Саблин, П.А.</w:t>
      </w:r>
    </w:p>
    <w:p w14:paraId="230793F6"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Обеспечение качества поверхности при обработке упрочненных закаленных сталей, титановых сплавов и полимерных композиционных материалов</w:t>
      </w:r>
      <w:r w:rsidRPr="00821D2F">
        <w:rPr>
          <w:rFonts w:ascii="Times New Roman" w:eastAsia="Times New Roman" w:hAnsi="Times New Roman" w:cs="Times New Roman"/>
          <w:sz w:val="24"/>
          <w:szCs w:val="24"/>
        </w:rPr>
        <w:t xml:space="preserve"> / П. А. Саблин, В. С. Щетинин // Упрочняющие технологии и покрытия. - 2021. - Т. 17. - № 6. - С. 263-268: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20 назв.</w:t>
      </w:r>
    </w:p>
    <w:p w14:paraId="74C3FA6C" w14:textId="77777777" w:rsidR="004312D1" w:rsidRPr="00821D2F" w:rsidRDefault="004312D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 многофакторный подход к обеспечению необходимого качества обработанной поверхности труднообрабатываемых и упрочненных материалов, который учитывает широкую комбинацию управляемых параметров механической обработки. Предложена схема многофакторного влияния на выходной параметр процесса резания — шероховатость. </w:t>
      </w:r>
    </w:p>
    <w:p w14:paraId="1D6AE8AD" w14:textId="77777777" w:rsidR="00911735" w:rsidRPr="00821D2F" w:rsidRDefault="00911735" w:rsidP="00CF39B6">
      <w:pPr>
        <w:spacing w:after="0" w:line="240" w:lineRule="auto"/>
        <w:jc w:val="both"/>
        <w:rPr>
          <w:rFonts w:ascii="Times New Roman" w:eastAsia="Times New Roman" w:hAnsi="Times New Roman" w:cs="Times New Roman"/>
          <w:sz w:val="24"/>
          <w:szCs w:val="24"/>
        </w:rPr>
      </w:pPr>
    </w:p>
    <w:p w14:paraId="296CF237" w14:textId="77777777" w:rsidR="00911735" w:rsidRPr="00821D2F" w:rsidRDefault="00911735"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621.951.7.025:661.65</w:t>
      </w:r>
    </w:p>
    <w:p w14:paraId="5394F8C1" w14:textId="77777777" w:rsidR="00911735" w:rsidRPr="00821D2F" w:rsidRDefault="00911735" w:rsidP="00821D2F">
      <w:pPr>
        <w:spacing w:after="0" w:line="240" w:lineRule="auto"/>
        <w:ind w:left="720"/>
        <w:jc w:val="both"/>
        <w:rPr>
          <w:rFonts w:ascii="Times New Roman" w:eastAsia="Times New Roman" w:hAnsi="Times New Roman" w:cs="Times New Roman"/>
          <w:i/>
          <w:sz w:val="24"/>
          <w:szCs w:val="24"/>
        </w:rPr>
      </w:pPr>
      <w:proofErr w:type="spellStart"/>
      <w:r w:rsidRPr="00821D2F">
        <w:rPr>
          <w:rFonts w:ascii="Times New Roman" w:eastAsia="Times New Roman" w:hAnsi="Times New Roman" w:cs="Times New Roman"/>
          <w:b/>
          <w:bCs/>
          <w:i/>
          <w:sz w:val="24"/>
          <w:szCs w:val="24"/>
        </w:rPr>
        <w:t>Сингеев</w:t>
      </w:r>
      <w:proofErr w:type="spellEnd"/>
      <w:r w:rsidRPr="00821D2F">
        <w:rPr>
          <w:rFonts w:ascii="Times New Roman" w:eastAsia="Times New Roman" w:hAnsi="Times New Roman" w:cs="Times New Roman"/>
          <w:b/>
          <w:bCs/>
          <w:i/>
          <w:sz w:val="24"/>
          <w:szCs w:val="24"/>
        </w:rPr>
        <w:t>, С.А.</w:t>
      </w:r>
    </w:p>
    <w:p w14:paraId="1517D69D" w14:textId="77777777" w:rsidR="00911735" w:rsidRPr="00821D2F" w:rsidRDefault="00911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средней контактной температуры резания при развертывании отверстий инструментом из композита 01</w:t>
      </w:r>
      <w:r w:rsidRPr="00821D2F">
        <w:rPr>
          <w:rFonts w:ascii="Times New Roman" w:eastAsia="Times New Roman" w:hAnsi="Times New Roman" w:cs="Times New Roman"/>
          <w:sz w:val="24"/>
          <w:szCs w:val="24"/>
        </w:rPr>
        <w:t xml:space="preserve"> / С. А. </w:t>
      </w:r>
      <w:proofErr w:type="spellStart"/>
      <w:r w:rsidRPr="00821D2F">
        <w:rPr>
          <w:rFonts w:ascii="Times New Roman" w:eastAsia="Times New Roman" w:hAnsi="Times New Roman" w:cs="Times New Roman"/>
          <w:sz w:val="24"/>
          <w:szCs w:val="24"/>
        </w:rPr>
        <w:t>Сингеев</w:t>
      </w:r>
      <w:proofErr w:type="spellEnd"/>
      <w:r w:rsidRPr="00821D2F">
        <w:rPr>
          <w:rFonts w:ascii="Times New Roman" w:eastAsia="Times New Roman" w:hAnsi="Times New Roman" w:cs="Times New Roman"/>
          <w:sz w:val="24"/>
          <w:szCs w:val="24"/>
        </w:rPr>
        <w:t xml:space="preserve">, В. И. Ваулин // Вестник МГТУ "Станкин". - 2021. - № 3. - С. 28-33: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4E90F7FC" w14:textId="77777777" w:rsidR="00911735" w:rsidRPr="00821D2F" w:rsidRDefault="00911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приведены результаты исследования температуры резания при развертывании отверстий из композита 01. Исследование температуры необходимо для изучения коэффициента трения </w:t>
      </w:r>
      <w:proofErr w:type="gramStart"/>
      <w:r w:rsidRPr="00821D2F">
        <w:rPr>
          <w:rFonts w:ascii="Times New Roman" w:eastAsia="Times New Roman" w:hAnsi="Times New Roman" w:cs="Times New Roman"/>
          <w:sz w:val="24"/>
          <w:szCs w:val="24"/>
        </w:rPr>
        <w:t>в общей характеристики</w:t>
      </w:r>
      <w:proofErr w:type="gramEnd"/>
      <w:r w:rsidRPr="00821D2F">
        <w:rPr>
          <w:rFonts w:ascii="Times New Roman" w:eastAsia="Times New Roman" w:hAnsi="Times New Roman" w:cs="Times New Roman"/>
          <w:sz w:val="24"/>
          <w:szCs w:val="24"/>
        </w:rPr>
        <w:t xml:space="preserve"> тепловой ситуации на поверхностях контакта инструмента с заготовкой и стружкой. Приведены результаты исследования температуры резания с использованием высокопроизводительного и износостойкого металлорежущего инструмента. К числу наиболее трудоемких операций механической обработке деталей с </w:t>
      </w:r>
      <w:proofErr w:type="gramStart"/>
      <w:r w:rsidRPr="00821D2F">
        <w:rPr>
          <w:rFonts w:ascii="Times New Roman" w:eastAsia="Times New Roman" w:hAnsi="Times New Roman" w:cs="Times New Roman"/>
          <w:sz w:val="24"/>
          <w:szCs w:val="24"/>
        </w:rPr>
        <w:t>HRC &gt;</w:t>
      </w:r>
      <w:proofErr w:type="gramEnd"/>
      <w:r w:rsidRPr="00821D2F">
        <w:rPr>
          <w:rFonts w:ascii="Times New Roman" w:eastAsia="Times New Roman" w:hAnsi="Times New Roman" w:cs="Times New Roman"/>
          <w:sz w:val="24"/>
          <w:szCs w:val="24"/>
        </w:rPr>
        <w:t xml:space="preserve"> 55 относится развертывание точных отверстий инструментом из композита 01. Измерение температуры производилось методом искусственной термопары на специально сконструированной установке, состоящей из двухкомпонентного тензометрического динамометра для измерения составляющих усилий резания, искусственной термопары, усилителя и осциллографа. На основе исследования получена зависимость температуры резания в виде уравнения степенного вида для расчета температуры резания при развертывании стали ШХ15 (HRC 62-65) инструментом из композита 01от элементов режима резания. Утверждается, что полученная зависимость может быть использована на практике для расчета температуры резания с целью прогнозирования деформационного упрочнения, остаточных напряжений и структурных превращений в поверхностном слое после обработки, а также для оптимизации режима резания. </w:t>
      </w:r>
    </w:p>
    <w:p w14:paraId="2A866C2B" w14:textId="77777777" w:rsidR="00CA002F" w:rsidRPr="00821D2F" w:rsidRDefault="00CA002F" w:rsidP="00821D2F">
      <w:pPr>
        <w:spacing w:after="0" w:line="240" w:lineRule="auto"/>
        <w:ind w:left="720" w:firstLine="696"/>
        <w:jc w:val="both"/>
        <w:rPr>
          <w:rFonts w:ascii="Times New Roman" w:eastAsia="Times New Roman" w:hAnsi="Times New Roman" w:cs="Times New Roman"/>
          <w:sz w:val="24"/>
          <w:szCs w:val="24"/>
        </w:rPr>
      </w:pPr>
    </w:p>
    <w:p w14:paraId="01F07D80" w14:textId="77777777" w:rsidR="00CA002F" w:rsidRPr="00821D2F" w:rsidRDefault="00CA002F"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654.01</w:t>
      </w:r>
    </w:p>
    <w:p w14:paraId="020B3CBE" w14:textId="77777777" w:rsidR="00CA002F" w:rsidRPr="00821D2F" w:rsidRDefault="00CA002F"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Следков, Ю.Г.</w:t>
      </w:r>
    </w:p>
    <w:p w14:paraId="04260312" w14:textId="77777777" w:rsidR="00CA002F" w:rsidRPr="00821D2F" w:rsidRDefault="00CA00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Технологическая среда ремонтно-восстановительных работ станочного оборудования</w:t>
      </w:r>
      <w:r w:rsidRPr="00821D2F">
        <w:rPr>
          <w:rFonts w:ascii="Times New Roman" w:eastAsia="Times New Roman" w:hAnsi="Times New Roman" w:cs="Times New Roman"/>
          <w:sz w:val="24"/>
          <w:szCs w:val="24"/>
        </w:rPr>
        <w:t xml:space="preserve"> / Ю. Г. Следков, Л. Л. Хорошко, П. М. Кузнецов // СТИН. - 2021. - № 10. - С. 4-7.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41507CEF" w14:textId="77777777" w:rsidR="00CA002F" w:rsidRPr="00821D2F" w:rsidRDefault="00CA00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Рассмотрен вопрос организации технологической среды ремонтно-восстановительных работ станочного оборудования ремонтными подразделениями машиностроительного предприятия. В современных условиях объективно возрастает доля стохастических событий, связанных с необходимостью проведения ремонтно-восстановительных работ станочного оборудования. Актуальным становится вопрос рационального распределения их по рабочим местам соответствующих подразделений предприятия в целях снижения времени простоя. В статье рассмотрен подход к автоматизации процесса планирования и управления ремонтно-восстановительными работами, направленный на рациональное распределение предполагаемых работ.</w:t>
      </w:r>
    </w:p>
    <w:p w14:paraId="47D5C643" w14:textId="77777777" w:rsidR="00926645" w:rsidRPr="00821D2F" w:rsidRDefault="00926645" w:rsidP="00821D2F">
      <w:pPr>
        <w:spacing w:after="0" w:line="240" w:lineRule="auto"/>
        <w:ind w:firstLine="708"/>
        <w:jc w:val="both"/>
        <w:rPr>
          <w:rFonts w:ascii="Times New Roman" w:eastAsia="Times New Roman" w:hAnsi="Times New Roman" w:cs="Times New Roman"/>
          <w:sz w:val="24"/>
          <w:szCs w:val="24"/>
        </w:rPr>
      </w:pPr>
    </w:p>
    <w:p w14:paraId="6F23D878" w14:textId="77777777" w:rsidR="00926645" w:rsidRPr="00821D2F" w:rsidRDefault="00926645"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621.9.08</w:t>
      </w:r>
    </w:p>
    <w:p w14:paraId="4D347585" w14:textId="77777777" w:rsidR="00926645" w:rsidRPr="00821D2F" w:rsidRDefault="00926645"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Стебулянин</w:t>
      </w:r>
      <w:proofErr w:type="spellEnd"/>
      <w:r w:rsidRPr="00821D2F">
        <w:rPr>
          <w:rFonts w:ascii="Times New Roman" w:eastAsia="Times New Roman" w:hAnsi="Times New Roman" w:cs="Times New Roman"/>
          <w:b/>
          <w:bCs/>
          <w:i/>
          <w:sz w:val="24"/>
          <w:szCs w:val="24"/>
        </w:rPr>
        <w:t>, М.М.</w:t>
      </w:r>
    </w:p>
    <w:p w14:paraId="708D47F4" w14:textId="77777777" w:rsidR="00926645" w:rsidRPr="00821D2F" w:rsidRDefault="0092664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Решение уравнения </w:t>
      </w:r>
      <w:proofErr w:type="spellStart"/>
      <w:r w:rsidRPr="00821D2F">
        <w:rPr>
          <w:rFonts w:ascii="Times New Roman" w:eastAsia="Times New Roman" w:hAnsi="Times New Roman" w:cs="Times New Roman"/>
          <w:b/>
          <w:sz w:val="24"/>
          <w:szCs w:val="24"/>
        </w:rPr>
        <w:t>Родрига</w:t>
      </w:r>
      <w:proofErr w:type="spellEnd"/>
      <w:r w:rsidRPr="00821D2F">
        <w:rPr>
          <w:rFonts w:ascii="Times New Roman" w:eastAsia="Times New Roman" w:hAnsi="Times New Roman" w:cs="Times New Roman"/>
          <w:b/>
          <w:sz w:val="24"/>
          <w:szCs w:val="24"/>
        </w:rPr>
        <w:t xml:space="preserve"> в задачах моделирования объемной геометрической точности многокоординатных технологических и измерительных систем</w:t>
      </w:r>
      <w:r w:rsidRPr="00821D2F">
        <w:rPr>
          <w:rFonts w:ascii="Times New Roman" w:eastAsia="Times New Roman" w:hAnsi="Times New Roman" w:cs="Times New Roman"/>
          <w:sz w:val="24"/>
          <w:szCs w:val="24"/>
        </w:rPr>
        <w:t xml:space="preserve"> / М. М. </w:t>
      </w:r>
      <w:proofErr w:type="spellStart"/>
      <w:r w:rsidRPr="00821D2F">
        <w:rPr>
          <w:rFonts w:ascii="Times New Roman" w:eastAsia="Times New Roman" w:hAnsi="Times New Roman" w:cs="Times New Roman"/>
          <w:sz w:val="24"/>
          <w:szCs w:val="24"/>
        </w:rPr>
        <w:t>Стебулянин</w:t>
      </w:r>
      <w:proofErr w:type="spellEnd"/>
      <w:r w:rsidRPr="00821D2F">
        <w:rPr>
          <w:rFonts w:ascii="Times New Roman" w:eastAsia="Times New Roman" w:hAnsi="Times New Roman" w:cs="Times New Roman"/>
          <w:sz w:val="24"/>
          <w:szCs w:val="24"/>
        </w:rPr>
        <w:t xml:space="preserve">, Я. И. </w:t>
      </w:r>
      <w:proofErr w:type="spellStart"/>
      <w:r w:rsidRPr="00821D2F">
        <w:rPr>
          <w:rFonts w:ascii="Times New Roman" w:eastAsia="Times New Roman" w:hAnsi="Times New Roman" w:cs="Times New Roman"/>
          <w:sz w:val="24"/>
          <w:szCs w:val="24"/>
        </w:rPr>
        <w:t>Пимушкин</w:t>
      </w:r>
      <w:proofErr w:type="spellEnd"/>
      <w:r w:rsidRPr="00821D2F">
        <w:rPr>
          <w:rFonts w:ascii="Times New Roman" w:eastAsia="Times New Roman" w:hAnsi="Times New Roman" w:cs="Times New Roman"/>
          <w:sz w:val="24"/>
          <w:szCs w:val="24"/>
        </w:rPr>
        <w:t xml:space="preserve"> // Вестник МГТУ "Станкин". - 2021. - № 3. - С. 49-55: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13 назв.</w:t>
      </w:r>
    </w:p>
    <w:p w14:paraId="770E5745" w14:textId="77777777" w:rsidR="00926645" w:rsidRPr="00821D2F" w:rsidRDefault="0092664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Рассмотрено решение уравнения </w:t>
      </w:r>
      <w:proofErr w:type="spellStart"/>
      <w:r w:rsidRPr="00821D2F">
        <w:rPr>
          <w:rFonts w:ascii="Times New Roman" w:eastAsia="Times New Roman" w:hAnsi="Times New Roman" w:cs="Times New Roman"/>
          <w:sz w:val="24"/>
          <w:szCs w:val="24"/>
        </w:rPr>
        <w:t>Родрига</w:t>
      </w:r>
      <w:proofErr w:type="spellEnd"/>
      <w:r w:rsidRPr="00821D2F">
        <w:rPr>
          <w:rFonts w:ascii="Times New Roman" w:eastAsia="Times New Roman" w:hAnsi="Times New Roman" w:cs="Times New Roman"/>
          <w:sz w:val="24"/>
          <w:szCs w:val="24"/>
        </w:rPr>
        <w:t xml:space="preserve"> для определения объемной точности многокоординатного оборудования (станков, контрольно-измерительных машин и приборов) с программным управлением. Инверсным методом выполняется проверка решения в пакете прикладной программы Maple. </w:t>
      </w:r>
    </w:p>
    <w:p w14:paraId="7C36E72D"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p>
    <w:p w14:paraId="614FA5F4" w14:textId="77777777" w:rsidR="00CF39B6" w:rsidRDefault="00CF39B6" w:rsidP="00821D2F">
      <w:pPr>
        <w:spacing w:after="0" w:line="240" w:lineRule="auto"/>
        <w:ind w:left="720"/>
        <w:jc w:val="both"/>
        <w:rPr>
          <w:rFonts w:ascii="Times New Roman" w:eastAsia="Times New Roman" w:hAnsi="Times New Roman" w:cs="Times New Roman"/>
          <w:sz w:val="24"/>
          <w:szCs w:val="24"/>
        </w:rPr>
      </w:pPr>
    </w:p>
    <w:p w14:paraId="479E5E2D" w14:textId="77777777" w:rsidR="00CF39B6" w:rsidRDefault="00CF39B6" w:rsidP="00821D2F">
      <w:pPr>
        <w:spacing w:after="0" w:line="240" w:lineRule="auto"/>
        <w:ind w:left="720"/>
        <w:jc w:val="both"/>
        <w:rPr>
          <w:rFonts w:ascii="Times New Roman" w:eastAsia="Times New Roman" w:hAnsi="Times New Roman" w:cs="Times New Roman"/>
          <w:sz w:val="24"/>
          <w:szCs w:val="24"/>
        </w:rPr>
      </w:pPr>
    </w:p>
    <w:p w14:paraId="218FCAB4" w14:textId="77777777" w:rsidR="005C11DD" w:rsidRPr="00821D2F" w:rsidRDefault="005C11DD"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621.9</w:t>
      </w:r>
    </w:p>
    <w:p w14:paraId="24601384" w14:textId="77777777" w:rsidR="005C11DD" w:rsidRPr="00821D2F" w:rsidRDefault="005C11DD"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Теплова, Т.Б.</w:t>
      </w:r>
    </w:p>
    <w:p w14:paraId="14D9644E"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Частотный анализ процесса </w:t>
      </w:r>
      <w:proofErr w:type="spellStart"/>
      <w:r w:rsidRPr="00821D2F">
        <w:rPr>
          <w:rFonts w:ascii="Times New Roman" w:eastAsia="Times New Roman" w:hAnsi="Times New Roman" w:cs="Times New Roman"/>
          <w:b/>
          <w:sz w:val="24"/>
          <w:szCs w:val="24"/>
        </w:rPr>
        <w:t>квазипластичной</w:t>
      </w:r>
      <w:proofErr w:type="spellEnd"/>
      <w:r w:rsidRPr="00821D2F">
        <w:rPr>
          <w:rFonts w:ascii="Times New Roman" w:eastAsia="Times New Roman" w:hAnsi="Times New Roman" w:cs="Times New Roman"/>
          <w:b/>
          <w:sz w:val="24"/>
          <w:szCs w:val="24"/>
        </w:rPr>
        <w:t xml:space="preserve"> обработки и перспективы адаптивного управления для серийного производства высокотехнологичных изделий</w:t>
      </w:r>
      <w:r w:rsidRPr="00821D2F">
        <w:rPr>
          <w:rFonts w:ascii="Times New Roman" w:eastAsia="Times New Roman" w:hAnsi="Times New Roman" w:cs="Times New Roman"/>
          <w:sz w:val="24"/>
          <w:szCs w:val="24"/>
        </w:rPr>
        <w:t xml:space="preserve"> / Т. Б. Теплова // СТАНКОИНСТРУМЕНТ. - 2021. - № 3. - С. 58-65: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24 назв.</w:t>
      </w:r>
    </w:p>
    <w:p w14:paraId="72E9C466"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Показано, что формирование нанометрового рельефа поверхности возможно при различной крупности зерна шлифовального круга, так как доля хрупкого разрушения при правильно подобранных режимах обработки минимальна. Рассмотрено использование акустического сигнала, генерируемого в процессе </w:t>
      </w:r>
      <w:proofErr w:type="spellStart"/>
      <w:r w:rsidRPr="00821D2F">
        <w:rPr>
          <w:rFonts w:ascii="Times New Roman" w:eastAsia="Times New Roman" w:hAnsi="Times New Roman" w:cs="Times New Roman"/>
          <w:sz w:val="24"/>
          <w:szCs w:val="24"/>
        </w:rPr>
        <w:t>квазипластичной</w:t>
      </w:r>
      <w:proofErr w:type="spellEnd"/>
      <w:r w:rsidRPr="00821D2F">
        <w:rPr>
          <w:rFonts w:ascii="Times New Roman" w:eastAsia="Times New Roman" w:hAnsi="Times New Roman" w:cs="Times New Roman"/>
          <w:sz w:val="24"/>
          <w:szCs w:val="24"/>
        </w:rPr>
        <w:t xml:space="preserve"> обработки поверхности минералов, для контроля качества обрабатываемой поверхности и управления процессом обработки. </w:t>
      </w:r>
    </w:p>
    <w:p w14:paraId="0D206283" w14:textId="77777777" w:rsidR="00926645" w:rsidRPr="00821D2F" w:rsidRDefault="00926645" w:rsidP="00821D2F">
      <w:pPr>
        <w:spacing w:after="0" w:line="240" w:lineRule="auto"/>
        <w:ind w:left="720" w:firstLine="696"/>
        <w:jc w:val="both"/>
        <w:rPr>
          <w:rFonts w:ascii="Times New Roman" w:eastAsia="Times New Roman" w:hAnsi="Times New Roman" w:cs="Times New Roman"/>
          <w:sz w:val="24"/>
          <w:szCs w:val="24"/>
        </w:rPr>
      </w:pPr>
    </w:p>
    <w:p w14:paraId="2E6FECF8" w14:textId="77777777" w:rsidR="00122B7C" w:rsidRPr="00821D2F" w:rsidRDefault="00122B7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Электронная система идентификации инструмента от компании </w:t>
      </w:r>
      <w:proofErr w:type="spellStart"/>
      <w:r w:rsidRPr="00821D2F">
        <w:rPr>
          <w:rFonts w:ascii="Times New Roman" w:eastAsia="Times New Roman" w:hAnsi="Times New Roman" w:cs="Times New Roman"/>
          <w:b/>
          <w:bCs/>
          <w:sz w:val="24"/>
          <w:szCs w:val="24"/>
        </w:rPr>
        <w:t>Balluff</w:t>
      </w:r>
      <w:proofErr w:type="spellEnd"/>
      <w:r w:rsidRPr="00821D2F">
        <w:rPr>
          <w:rFonts w:ascii="Times New Roman" w:eastAsia="Times New Roman" w:hAnsi="Times New Roman" w:cs="Times New Roman"/>
          <w:sz w:val="24"/>
          <w:szCs w:val="24"/>
        </w:rPr>
        <w:t xml:space="preserve"> // СТАНКОИНСТРУМЕНТ. - 2021. - № 3. - С. 90-91: ил.</w:t>
      </w:r>
    </w:p>
    <w:p w14:paraId="16E2B479" w14:textId="77777777" w:rsidR="00122B7C" w:rsidRPr="00821D2F" w:rsidRDefault="00122B7C"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Представлена электронная система идентификации инструмента Tool-ID от компании </w:t>
      </w:r>
      <w:proofErr w:type="spellStart"/>
      <w:r w:rsidRPr="00821D2F">
        <w:rPr>
          <w:rFonts w:ascii="Times New Roman" w:eastAsia="Times New Roman" w:hAnsi="Times New Roman" w:cs="Times New Roman"/>
          <w:sz w:val="24"/>
          <w:szCs w:val="24"/>
        </w:rPr>
        <w:t>Balluff</w:t>
      </w:r>
      <w:proofErr w:type="spellEnd"/>
      <w:r w:rsidRPr="00821D2F">
        <w:rPr>
          <w:rFonts w:ascii="Times New Roman" w:eastAsia="Times New Roman" w:hAnsi="Times New Roman" w:cs="Times New Roman"/>
          <w:sz w:val="24"/>
          <w:szCs w:val="24"/>
        </w:rPr>
        <w:t xml:space="preserve">. </w:t>
      </w:r>
    </w:p>
    <w:p w14:paraId="12323949"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p>
    <w:p w14:paraId="2BCC6942" w14:textId="77777777" w:rsidR="00F24C16" w:rsidRPr="00821D2F" w:rsidRDefault="00F24C16"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621.5</w:t>
      </w:r>
    </w:p>
    <w:p w14:paraId="5BEEC43E" w14:textId="77777777" w:rsidR="00F24C16" w:rsidRPr="00821D2F" w:rsidRDefault="00F24C16"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Эрлих, Б.М.</w:t>
      </w:r>
    </w:p>
    <w:p w14:paraId="71EB725C"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воздействия возмущающих сил в системе фрикционных автоколебаний с характеристикой Ван дер Поля с учетом нелинейностей сложной структуры</w:t>
      </w:r>
      <w:r w:rsidRPr="00821D2F">
        <w:rPr>
          <w:rFonts w:ascii="Times New Roman" w:eastAsia="Times New Roman" w:hAnsi="Times New Roman" w:cs="Times New Roman"/>
          <w:sz w:val="24"/>
          <w:szCs w:val="24"/>
        </w:rPr>
        <w:t xml:space="preserve"> / Б. М. Эрлих // Сборка в машиностроении, приборостроении. - 2021. - Т. 22. - № 9. - С. 414-420: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3 назв.</w:t>
      </w:r>
    </w:p>
    <w:p w14:paraId="708F2C94" w14:textId="77777777" w:rsidR="00F24C16" w:rsidRPr="00821D2F" w:rsidRDefault="00F24C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Исследовано воздействие возмущающих сил в системе фрикционных автоколебаний с характеристикой Ван дер Поля. В дифференциальных уравнениях методики исследования учтены три типа силовых внешних периодических возмущающих сил: гармонических, импульсных и ударных, а также наличие различных типов нелинейностей сложного типа: упругих, диссипативных или одновременно упругих и диссипативных. Для снижения амплитуды колебаний, иногда достигающих значительных величин, в систему введено силовое </w:t>
      </w:r>
      <w:proofErr w:type="spellStart"/>
      <w:r w:rsidRPr="00821D2F">
        <w:rPr>
          <w:rFonts w:ascii="Times New Roman" w:eastAsia="Times New Roman" w:hAnsi="Times New Roman" w:cs="Times New Roman"/>
          <w:sz w:val="24"/>
          <w:szCs w:val="24"/>
        </w:rPr>
        <w:t>виброгасящее</w:t>
      </w:r>
      <w:proofErr w:type="spellEnd"/>
      <w:r w:rsidRPr="00821D2F">
        <w:rPr>
          <w:rFonts w:ascii="Times New Roman" w:eastAsia="Times New Roman" w:hAnsi="Times New Roman" w:cs="Times New Roman"/>
          <w:sz w:val="24"/>
          <w:szCs w:val="24"/>
        </w:rPr>
        <w:t xml:space="preserve"> воздействие. Его структура и параметры определены на основе методов теории гармонической линеаризации и оптимального управления. </w:t>
      </w:r>
    </w:p>
    <w:p w14:paraId="3FAE1F07" w14:textId="77777777" w:rsidR="003F0687" w:rsidRPr="00821D2F" w:rsidRDefault="003F0687" w:rsidP="00821D2F">
      <w:pPr>
        <w:spacing w:after="0" w:line="240" w:lineRule="auto"/>
        <w:ind w:firstLine="708"/>
        <w:rPr>
          <w:rFonts w:ascii="Times New Roman" w:hAnsi="Times New Roman" w:cs="Times New Roman"/>
          <w:sz w:val="24"/>
          <w:szCs w:val="24"/>
        </w:rPr>
      </w:pPr>
    </w:p>
    <w:p w14:paraId="15E933BA" w14:textId="77777777" w:rsidR="007548EA" w:rsidRPr="00C3583B" w:rsidRDefault="00C3583B" w:rsidP="00C3583B">
      <w:pPr>
        <w:spacing w:after="0" w:line="240" w:lineRule="auto"/>
        <w:ind w:left="1416"/>
        <w:rPr>
          <w:rFonts w:ascii="Times New Roman" w:hAnsi="Times New Roman" w:cs="Times New Roman"/>
          <w:b/>
          <w:sz w:val="24"/>
          <w:szCs w:val="24"/>
        </w:rPr>
      </w:pPr>
      <w:r>
        <w:rPr>
          <w:rFonts w:ascii="Times New Roman" w:hAnsi="Times New Roman" w:cs="Times New Roman"/>
          <w:b/>
          <w:sz w:val="24"/>
          <w:szCs w:val="24"/>
        </w:rPr>
        <w:t xml:space="preserve">     </w:t>
      </w:r>
      <w:r w:rsidR="007548EA" w:rsidRPr="00C3583B">
        <w:rPr>
          <w:rFonts w:ascii="Times New Roman" w:hAnsi="Times New Roman" w:cs="Times New Roman"/>
          <w:b/>
          <w:sz w:val="24"/>
          <w:szCs w:val="24"/>
        </w:rPr>
        <w:t xml:space="preserve">МЕТАЛЛУРГИЯ.  </w:t>
      </w:r>
      <w:proofErr w:type="gramStart"/>
      <w:r w:rsidR="007548EA" w:rsidRPr="00C3583B">
        <w:rPr>
          <w:rFonts w:ascii="Times New Roman" w:hAnsi="Times New Roman" w:cs="Times New Roman"/>
          <w:b/>
          <w:sz w:val="24"/>
          <w:szCs w:val="24"/>
        </w:rPr>
        <w:t>МЕТАЛЛУРГИЧЕСКОЕ  МАШИНОСТРОЕНИЕ</w:t>
      </w:r>
      <w:proofErr w:type="gramEnd"/>
    </w:p>
    <w:p w14:paraId="2E72146E" w14:textId="77777777" w:rsidR="00694008" w:rsidRPr="00821D2F" w:rsidRDefault="007548EA" w:rsidP="00821D2F">
      <w:pPr>
        <w:spacing w:after="0" w:line="240" w:lineRule="auto"/>
        <w:rPr>
          <w:rFonts w:ascii="Times New Roman" w:hAnsi="Times New Roman" w:cs="Times New Roman"/>
          <w:sz w:val="24"/>
          <w:szCs w:val="24"/>
        </w:rPr>
      </w:pPr>
      <w:r w:rsidRPr="00821D2F">
        <w:rPr>
          <w:rFonts w:ascii="Times New Roman" w:hAnsi="Times New Roman" w:cs="Times New Roman"/>
          <w:sz w:val="24"/>
          <w:szCs w:val="24"/>
        </w:rPr>
        <w:tab/>
      </w:r>
    </w:p>
    <w:p w14:paraId="698679BA" w14:textId="77777777" w:rsidR="00694008" w:rsidRPr="00821D2F" w:rsidRDefault="00694008"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621.548</w:t>
      </w:r>
    </w:p>
    <w:p w14:paraId="66F8D67E" w14:textId="77777777" w:rsidR="00694008" w:rsidRPr="00821D2F" w:rsidRDefault="00694008" w:rsidP="00821D2F">
      <w:pPr>
        <w:spacing w:after="0" w:line="240" w:lineRule="auto"/>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sz w:val="24"/>
          <w:szCs w:val="24"/>
        </w:rPr>
        <w:tab/>
      </w:r>
      <w:proofErr w:type="spellStart"/>
      <w:r w:rsidRPr="00821D2F">
        <w:rPr>
          <w:rFonts w:ascii="Times New Roman" w:eastAsia="Times New Roman" w:hAnsi="Times New Roman" w:cs="Times New Roman"/>
          <w:b/>
          <w:bCs/>
          <w:i/>
          <w:sz w:val="24"/>
          <w:szCs w:val="24"/>
        </w:rPr>
        <w:t>Зоренко</w:t>
      </w:r>
      <w:proofErr w:type="spellEnd"/>
      <w:r w:rsidRPr="00821D2F">
        <w:rPr>
          <w:rFonts w:ascii="Times New Roman" w:eastAsia="Times New Roman" w:hAnsi="Times New Roman" w:cs="Times New Roman"/>
          <w:b/>
          <w:bCs/>
          <w:i/>
          <w:sz w:val="24"/>
          <w:szCs w:val="24"/>
        </w:rPr>
        <w:t>, Д.А.</w:t>
      </w:r>
    </w:p>
    <w:p w14:paraId="73499EA0" w14:textId="77777777" w:rsidR="00694008" w:rsidRPr="00821D2F" w:rsidRDefault="00694008"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Моделирование температурных полей при лазерном раскрое стального проката /</w:t>
      </w:r>
      <w:r w:rsidRPr="00821D2F">
        <w:rPr>
          <w:rFonts w:ascii="Times New Roman" w:eastAsia="Times New Roman" w:hAnsi="Times New Roman" w:cs="Times New Roman"/>
          <w:sz w:val="24"/>
          <w:szCs w:val="24"/>
        </w:rPr>
        <w:t xml:space="preserve"> Д. А. </w:t>
      </w:r>
      <w:proofErr w:type="spellStart"/>
      <w:r w:rsidRPr="00821D2F">
        <w:rPr>
          <w:rFonts w:ascii="Times New Roman" w:eastAsia="Times New Roman" w:hAnsi="Times New Roman" w:cs="Times New Roman"/>
          <w:sz w:val="24"/>
          <w:szCs w:val="24"/>
        </w:rPr>
        <w:t>Зоренко</w:t>
      </w:r>
      <w:proofErr w:type="spellEnd"/>
      <w:r w:rsidRPr="00821D2F">
        <w:rPr>
          <w:rFonts w:ascii="Times New Roman" w:eastAsia="Times New Roman" w:hAnsi="Times New Roman" w:cs="Times New Roman"/>
          <w:sz w:val="24"/>
          <w:szCs w:val="24"/>
        </w:rPr>
        <w:t xml:space="preserve">, Д. А. Барчуков, Л. Е. Афанасьева // Металлообработка. - 2021. - № 2. - С. 26-31: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6A574DD1" w14:textId="77777777" w:rsidR="00694008" w:rsidRDefault="00694008"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основные результаты САЕ-моделирования температурных полей при лазерном раскрое стального листового проката. Проведена экспериментальная проверка результатов моделирования на образцах конструкционной стали. Показано, что результаты исследований могут быть востребованы для оценки целесообразности и масштабов проведения слесарных операций по удалению металла в зоне лазерного воздействия. </w:t>
      </w:r>
    </w:p>
    <w:p w14:paraId="32514822" w14:textId="77777777" w:rsidR="00BF460E" w:rsidRPr="00821D2F" w:rsidRDefault="00BF460E" w:rsidP="00821D2F">
      <w:pPr>
        <w:spacing w:after="0" w:line="240" w:lineRule="auto"/>
        <w:ind w:left="708" w:firstLine="708"/>
        <w:jc w:val="both"/>
        <w:rPr>
          <w:rFonts w:ascii="Times New Roman" w:eastAsia="Times New Roman" w:hAnsi="Times New Roman" w:cs="Times New Roman"/>
          <w:sz w:val="24"/>
          <w:szCs w:val="24"/>
        </w:rPr>
      </w:pPr>
    </w:p>
    <w:p w14:paraId="734907D5" w14:textId="77777777" w:rsidR="006D57F6" w:rsidRDefault="006D57F6" w:rsidP="006D57F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6D57F6">
        <w:rPr>
          <w:rFonts w:ascii="Times New Roman" w:eastAsia="Times New Roman" w:hAnsi="Times New Roman" w:cs="Times New Roman"/>
          <w:sz w:val="24"/>
          <w:szCs w:val="24"/>
        </w:rPr>
        <w:t>502.3:669.18</w:t>
      </w:r>
    </w:p>
    <w:p w14:paraId="53BE5B28" w14:textId="77777777" w:rsidR="006D57F6" w:rsidRDefault="006D57F6" w:rsidP="006D57F6">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Переработка железосодержащих отходов методом деструкции с целью получения </w:t>
      </w:r>
      <w:proofErr w:type="spellStart"/>
      <w:r w:rsidRPr="00821D2F">
        <w:rPr>
          <w:rFonts w:ascii="Times New Roman" w:eastAsia="Times New Roman" w:hAnsi="Times New Roman" w:cs="Times New Roman"/>
          <w:b/>
          <w:bCs/>
          <w:sz w:val="24"/>
          <w:szCs w:val="24"/>
        </w:rPr>
        <w:t>железоокисного</w:t>
      </w:r>
      <w:proofErr w:type="spellEnd"/>
      <w:r w:rsidRPr="00821D2F">
        <w:rPr>
          <w:rFonts w:ascii="Times New Roman" w:eastAsia="Times New Roman" w:hAnsi="Times New Roman" w:cs="Times New Roman"/>
          <w:b/>
          <w:bCs/>
          <w:sz w:val="24"/>
          <w:szCs w:val="24"/>
        </w:rPr>
        <w:t xml:space="preserve"> пигмента</w:t>
      </w:r>
      <w:r w:rsidRPr="00821D2F">
        <w:rPr>
          <w:rFonts w:ascii="Times New Roman" w:eastAsia="Times New Roman" w:hAnsi="Times New Roman" w:cs="Times New Roman"/>
          <w:sz w:val="24"/>
          <w:szCs w:val="24"/>
        </w:rPr>
        <w:t xml:space="preserve"> / К. А. Кулик, Г. А. Баранов, Н</w:t>
      </w:r>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Дербасова</w:t>
      </w:r>
      <w:proofErr w:type="spellEnd"/>
      <w:r>
        <w:rPr>
          <w:rFonts w:ascii="Times New Roman" w:eastAsia="Times New Roman" w:hAnsi="Times New Roman" w:cs="Times New Roman"/>
          <w:sz w:val="24"/>
          <w:szCs w:val="24"/>
        </w:rPr>
        <w:t xml:space="preserve">, О. П. </w:t>
      </w:r>
      <w:proofErr w:type="spellStart"/>
      <w:r>
        <w:rPr>
          <w:rFonts w:ascii="Times New Roman" w:eastAsia="Times New Roman" w:hAnsi="Times New Roman" w:cs="Times New Roman"/>
          <w:sz w:val="24"/>
          <w:szCs w:val="24"/>
        </w:rPr>
        <w:t>Гавриш</w:t>
      </w:r>
      <w:proofErr w:type="spellEnd"/>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121-125: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6 назв.</w:t>
      </w:r>
    </w:p>
    <w:p w14:paraId="48BBF335" w14:textId="77777777" w:rsidR="006D57F6" w:rsidRDefault="006D57F6" w:rsidP="006D57F6">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Приведены исследования по использованию метода микробиологической деструкции культурой </w:t>
      </w:r>
      <w:proofErr w:type="spellStart"/>
      <w:r w:rsidRPr="00821D2F">
        <w:rPr>
          <w:rFonts w:ascii="Times New Roman" w:eastAsia="Times New Roman" w:hAnsi="Times New Roman" w:cs="Times New Roman"/>
          <w:sz w:val="24"/>
          <w:szCs w:val="24"/>
        </w:rPr>
        <w:t>тионовых</w:t>
      </w:r>
      <w:proofErr w:type="spellEnd"/>
      <w:r w:rsidRPr="00821D2F">
        <w:rPr>
          <w:rFonts w:ascii="Times New Roman" w:eastAsia="Times New Roman" w:hAnsi="Times New Roman" w:cs="Times New Roman"/>
          <w:sz w:val="24"/>
          <w:szCs w:val="24"/>
        </w:rPr>
        <w:t xml:space="preserve"> железоокисляющих бактерий для переработки железосодержащих отходов: черный металлический лом различных марок стали. В ходе переработки железосодержащих отходов получены </w:t>
      </w:r>
      <w:proofErr w:type="spellStart"/>
      <w:r w:rsidRPr="00821D2F">
        <w:rPr>
          <w:rFonts w:ascii="Times New Roman" w:eastAsia="Times New Roman" w:hAnsi="Times New Roman" w:cs="Times New Roman"/>
          <w:sz w:val="24"/>
          <w:szCs w:val="24"/>
        </w:rPr>
        <w:t>железоокисные</w:t>
      </w:r>
      <w:proofErr w:type="spellEnd"/>
      <w:r w:rsidRPr="00821D2F">
        <w:rPr>
          <w:rFonts w:ascii="Times New Roman" w:eastAsia="Times New Roman" w:hAnsi="Times New Roman" w:cs="Times New Roman"/>
          <w:sz w:val="24"/>
          <w:szCs w:val="24"/>
        </w:rPr>
        <w:t xml:space="preserve"> пигменты различных оттенков. Для увеличения экономической эффективности и снижения воздействий на окружающую среду предлагается регенерация отработанных </w:t>
      </w:r>
      <w:proofErr w:type="spellStart"/>
      <w:r w:rsidRPr="00821D2F">
        <w:rPr>
          <w:rFonts w:ascii="Times New Roman" w:eastAsia="Times New Roman" w:hAnsi="Times New Roman" w:cs="Times New Roman"/>
          <w:sz w:val="24"/>
          <w:szCs w:val="24"/>
        </w:rPr>
        <w:t>биорастворов</w:t>
      </w:r>
      <w:proofErr w:type="spellEnd"/>
      <w:r w:rsidRPr="00821D2F">
        <w:rPr>
          <w:rFonts w:ascii="Times New Roman" w:eastAsia="Times New Roman" w:hAnsi="Times New Roman" w:cs="Times New Roman"/>
          <w:sz w:val="24"/>
          <w:szCs w:val="24"/>
        </w:rPr>
        <w:t xml:space="preserve"> с целью их повторного использования. </w:t>
      </w:r>
    </w:p>
    <w:p w14:paraId="6D6E24BF" w14:textId="77777777" w:rsidR="00BD5828" w:rsidRPr="00821D2F" w:rsidRDefault="00BD5828" w:rsidP="00821D2F">
      <w:pPr>
        <w:spacing w:after="0" w:line="240" w:lineRule="auto"/>
        <w:rPr>
          <w:rFonts w:ascii="Times New Roman" w:hAnsi="Times New Roman" w:cs="Times New Roman"/>
          <w:sz w:val="24"/>
          <w:szCs w:val="24"/>
        </w:rPr>
      </w:pPr>
    </w:p>
    <w:p w14:paraId="3584B430" w14:textId="77777777" w:rsidR="007548EA" w:rsidRPr="00821D2F" w:rsidRDefault="007548EA" w:rsidP="00821D2F">
      <w:pPr>
        <w:spacing w:after="0" w:line="240" w:lineRule="auto"/>
        <w:rPr>
          <w:rFonts w:ascii="Times New Roman" w:hAnsi="Times New Roman" w:cs="Times New Roman"/>
          <w:b/>
          <w:sz w:val="24"/>
          <w:szCs w:val="24"/>
        </w:rPr>
      </w:pPr>
      <w:r w:rsidRPr="00821D2F">
        <w:rPr>
          <w:rFonts w:ascii="Times New Roman" w:hAnsi="Times New Roman" w:cs="Times New Roman"/>
          <w:sz w:val="24"/>
          <w:szCs w:val="24"/>
        </w:rPr>
        <w:tab/>
      </w:r>
      <w:r w:rsidR="00BD5828" w:rsidRPr="00821D2F">
        <w:rPr>
          <w:rFonts w:ascii="Times New Roman" w:hAnsi="Times New Roman" w:cs="Times New Roman"/>
          <w:sz w:val="24"/>
          <w:szCs w:val="24"/>
        </w:rPr>
        <w:tab/>
      </w:r>
      <w:proofErr w:type="gramStart"/>
      <w:r w:rsidRPr="00821D2F">
        <w:rPr>
          <w:rFonts w:ascii="Times New Roman" w:hAnsi="Times New Roman" w:cs="Times New Roman"/>
          <w:b/>
          <w:sz w:val="24"/>
          <w:szCs w:val="24"/>
        </w:rPr>
        <w:t>СВАРКА,  ПАЙКА</w:t>
      </w:r>
      <w:proofErr w:type="gramEnd"/>
      <w:r w:rsidRPr="00821D2F">
        <w:rPr>
          <w:rFonts w:ascii="Times New Roman" w:hAnsi="Times New Roman" w:cs="Times New Roman"/>
          <w:b/>
          <w:sz w:val="24"/>
          <w:szCs w:val="24"/>
        </w:rPr>
        <w:t>,  РЕЗКА,  СКЛЕИВАНИЕ  МЕТАЛЛОВ.  ПОКРЫТИЯ</w:t>
      </w:r>
    </w:p>
    <w:p w14:paraId="3F017891" w14:textId="77777777" w:rsidR="00EE161B" w:rsidRPr="00821D2F" w:rsidRDefault="00EE161B" w:rsidP="00821D2F">
      <w:pPr>
        <w:spacing w:after="0" w:line="240" w:lineRule="auto"/>
        <w:ind w:firstLine="708"/>
        <w:jc w:val="both"/>
        <w:rPr>
          <w:rFonts w:ascii="Times New Roman" w:eastAsia="Times New Roman" w:hAnsi="Times New Roman" w:cs="Times New Roman"/>
          <w:sz w:val="24"/>
          <w:szCs w:val="24"/>
        </w:rPr>
      </w:pPr>
    </w:p>
    <w:p w14:paraId="367B386E" w14:textId="77777777" w:rsidR="00EE161B" w:rsidRPr="00821D2F" w:rsidRDefault="00EE161B"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812.35.27.27</w:t>
      </w:r>
    </w:p>
    <w:p w14:paraId="3030A110" w14:textId="77777777" w:rsidR="00EE161B" w:rsidRPr="00821D2F" w:rsidRDefault="00EE161B"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Влияние структуры покрытий, наплавленных электродами Т-590 низкоуглеродистой стали на абразивное изнашивание </w:t>
      </w:r>
      <w:r w:rsidRPr="00821D2F">
        <w:rPr>
          <w:rFonts w:ascii="Times New Roman" w:eastAsia="Times New Roman" w:hAnsi="Times New Roman" w:cs="Times New Roman"/>
          <w:sz w:val="24"/>
          <w:szCs w:val="24"/>
        </w:rPr>
        <w:t xml:space="preserve">/ Ю. Н. Сараев, В. П. Безбородов, М. В. Перовская, В. М. Семенчук // Технология машиностроения. - 2021. - № 9. - С. 18-25: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17 назв.</w:t>
      </w:r>
    </w:p>
    <w:p w14:paraId="549FB921" w14:textId="77777777" w:rsidR="00EE161B" w:rsidRPr="00821D2F" w:rsidRDefault="00EE161B"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работе исследовано влияние режимов электродуговой наплавки электродами Т590 на свойства покрытий, абразивное изнашивание низкоуглеродистой стали при низких (отрицательных) температурах. Установлено, что электродуговое воздействие, влияя на структуру наплавленных электродами Т-590 покрытий, повышает их физико-механические и эксплуатационные свойства. Модифицирование позволяет повысить уровень абразивной износостойкости наплавленных покрытий. Применение метода импульсно-дуговой наплавки позволяет сохранять в наплавленных покрытиях ранее сформированные упрочняющие фазы. Повышение дисперсности низкоуглеродистой стали приводит к увеличению абразивной износостойкости при низких (отрицательных) температурах. </w:t>
      </w:r>
    </w:p>
    <w:p w14:paraId="0E8E0A6C" w14:textId="77777777" w:rsidR="00BD5828" w:rsidRPr="00821D2F" w:rsidRDefault="00BD5828" w:rsidP="00821D2F">
      <w:pPr>
        <w:spacing w:after="0" w:line="240" w:lineRule="auto"/>
        <w:rPr>
          <w:rFonts w:ascii="Times New Roman" w:hAnsi="Times New Roman" w:cs="Times New Roman"/>
          <w:sz w:val="24"/>
          <w:szCs w:val="24"/>
        </w:rPr>
      </w:pPr>
    </w:p>
    <w:p w14:paraId="7A328621" w14:textId="77777777" w:rsidR="00BD5828" w:rsidRPr="00821D2F" w:rsidRDefault="00BD5828"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621.001.57</w:t>
      </w:r>
    </w:p>
    <w:p w14:paraId="7F50A954" w14:textId="77777777" w:rsidR="00BD5828" w:rsidRPr="00821D2F" w:rsidRDefault="00BD5828"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Мелюков</w:t>
      </w:r>
      <w:proofErr w:type="spellEnd"/>
      <w:r w:rsidRPr="00821D2F">
        <w:rPr>
          <w:rFonts w:ascii="Times New Roman" w:eastAsia="Times New Roman" w:hAnsi="Times New Roman" w:cs="Times New Roman"/>
          <w:b/>
          <w:bCs/>
          <w:i/>
          <w:sz w:val="24"/>
          <w:szCs w:val="24"/>
        </w:rPr>
        <w:t>, В.В.</w:t>
      </w:r>
    </w:p>
    <w:p w14:paraId="547CF9C5" w14:textId="77777777" w:rsidR="00BD5828" w:rsidRPr="00821D2F" w:rsidRDefault="00BD582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Преимущества и условия применения метода моментов при моделировании режима сварки</w:t>
      </w:r>
      <w:r w:rsidRPr="00821D2F">
        <w:rPr>
          <w:rFonts w:ascii="Times New Roman" w:eastAsia="Times New Roman" w:hAnsi="Times New Roman" w:cs="Times New Roman"/>
          <w:sz w:val="24"/>
          <w:szCs w:val="24"/>
        </w:rPr>
        <w:t xml:space="preserve"> / В. В. </w:t>
      </w:r>
      <w:proofErr w:type="spellStart"/>
      <w:r w:rsidRPr="00821D2F">
        <w:rPr>
          <w:rFonts w:ascii="Times New Roman" w:eastAsia="Times New Roman" w:hAnsi="Times New Roman" w:cs="Times New Roman"/>
          <w:sz w:val="24"/>
          <w:szCs w:val="24"/>
        </w:rPr>
        <w:t>Мелюков</w:t>
      </w:r>
      <w:proofErr w:type="spellEnd"/>
      <w:r w:rsidRPr="00821D2F">
        <w:rPr>
          <w:rFonts w:ascii="Times New Roman" w:eastAsia="Times New Roman" w:hAnsi="Times New Roman" w:cs="Times New Roman"/>
          <w:sz w:val="24"/>
          <w:szCs w:val="24"/>
        </w:rPr>
        <w:t xml:space="preserve"> // Технология машиностроения. - 2021. - № 9. - С. 35-39: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13 назв.</w:t>
      </w:r>
    </w:p>
    <w:p w14:paraId="5986D6F4" w14:textId="77777777" w:rsidR="00BD5828" w:rsidRPr="00821D2F" w:rsidRDefault="00BD5828"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Определение режима сварки, как решение обратной задачи следует формулировать, как задачу оптимального управления системами с распределенными параметрами и применять для решения принцип максимума и метод моментов. </w:t>
      </w:r>
    </w:p>
    <w:p w14:paraId="24F1270F" w14:textId="77777777" w:rsidR="006E2351" w:rsidRPr="00821D2F" w:rsidRDefault="007548EA" w:rsidP="00821D2F">
      <w:pPr>
        <w:spacing w:after="0" w:line="240" w:lineRule="auto"/>
        <w:rPr>
          <w:rFonts w:ascii="Times New Roman" w:hAnsi="Times New Roman" w:cs="Times New Roman"/>
          <w:sz w:val="24"/>
          <w:szCs w:val="24"/>
        </w:rPr>
      </w:pPr>
      <w:r w:rsidRPr="00821D2F">
        <w:rPr>
          <w:rFonts w:ascii="Times New Roman" w:hAnsi="Times New Roman" w:cs="Times New Roman"/>
          <w:sz w:val="24"/>
          <w:szCs w:val="24"/>
        </w:rPr>
        <w:tab/>
      </w:r>
    </w:p>
    <w:p w14:paraId="52742AD0" w14:textId="77777777" w:rsidR="007548EA" w:rsidRDefault="007548EA" w:rsidP="00821D2F">
      <w:pPr>
        <w:spacing w:after="0" w:line="240" w:lineRule="auto"/>
        <w:ind w:left="1416" w:firstLine="708"/>
        <w:rPr>
          <w:rFonts w:ascii="Times New Roman" w:hAnsi="Times New Roman" w:cs="Times New Roman"/>
          <w:b/>
          <w:sz w:val="24"/>
          <w:szCs w:val="24"/>
        </w:rPr>
      </w:pPr>
      <w:r w:rsidRPr="00821D2F">
        <w:rPr>
          <w:rFonts w:ascii="Times New Roman" w:hAnsi="Times New Roman" w:cs="Times New Roman"/>
          <w:b/>
          <w:sz w:val="24"/>
          <w:szCs w:val="24"/>
        </w:rPr>
        <w:t xml:space="preserve">ЭНЕРГЕТИКА.  </w:t>
      </w:r>
      <w:proofErr w:type="gramStart"/>
      <w:r w:rsidRPr="00821D2F">
        <w:rPr>
          <w:rFonts w:ascii="Times New Roman" w:hAnsi="Times New Roman" w:cs="Times New Roman"/>
          <w:b/>
          <w:sz w:val="24"/>
          <w:szCs w:val="24"/>
        </w:rPr>
        <w:t>ЭНЕРГЕТИЧЕСКОЕ  МАШИНОСТРОЕНИЕ</w:t>
      </w:r>
      <w:proofErr w:type="gramEnd"/>
    </w:p>
    <w:p w14:paraId="4D9B4886" w14:textId="77777777" w:rsidR="0006411D" w:rsidRDefault="00167E92" w:rsidP="00167E92">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p>
    <w:p w14:paraId="593A2A26" w14:textId="77777777" w:rsidR="00427201" w:rsidRPr="00821D2F" w:rsidRDefault="00427201" w:rsidP="00427201">
      <w:pPr>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w:t>
      </w:r>
    </w:p>
    <w:p w14:paraId="276FDC1B" w14:textId="77777777" w:rsidR="00427201" w:rsidRPr="00427201" w:rsidRDefault="00427201" w:rsidP="00427201">
      <w:pPr>
        <w:spacing w:after="0" w:line="240" w:lineRule="auto"/>
        <w:ind w:left="720"/>
        <w:rPr>
          <w:rFonts w:ascii="Times New Roman" w:eastAsia="Times New Roman" w:hAnsi="Times New Roman" w:cs="Times New Roman"/>
          <w:sz w:val="24"/>
          <w:szCs w:val="24"/>
        </w:rPr>
      </w:pPr>
      <w:r w:rsidRPr="00427201">
        <w:rPr>
          <w:rFonts w:ascii="Times New Roman" w:eastAsia="Times New Roman" w:hAnsi="Times New Roman" w:cs="Times New Roman"/>
          <w:b/>
          <w:bCs/>
          <w:i/>
          <w:sz w:val="24"/>
          <w:szCs w:val="24"/>
        </w:rPr>
        <w:t>Акимов, А.М.</w:t>
      </w:r>
    </w:p>
    <w:p w14:paraId="095BCBA8" w14:textId="77777777" w:rsidR="00427201" w:rsidRDefault="00427201" w:rsidP="00427201">
      <w:pPr>
        <w:spacing w:after="0" w:line="240" w:lineRule="auto"/>
        <w:ind w:left="720" w:firstLine="696"/>
        <w:rPr>
          <w:rFonts w:ascii="Times New Roman" w:eastAsia="Times New Roman" w:hAnsi="Times New Roman" w:cs="Times New Roman"/>
          <w:sz w:val="24"/>
          <w:szCs w:val="24"/>
        </w:rPr>
      </w:pPr>
      <w:r w:rsidRPr="00427201">
        <w:rPr>
          <w:rFonts w:ascii="Times New Roman" w:eastAsia="Times New Roman" w:hAnsi="Times New Roman" w:cs="Times New Roman"/>
          <w:b/>
          <w:sz w:val="24"/>
          <w:szCs w:val="24"/>
        </w:rPr>
        <w:t xml:space="preserve">Анализ химической дезактивации контуров энергоблоков ВВЭР-440 первого поколения </w:t>
      </w:r>
      <w:r>
        <w:rPr>
          <w:rFonts w:ascii="Times New Roman" w:eastAsia="Times New Roman" w:hAnsi="Times New Roman" w:cs="Times New Roman"/>
          <w:sz w:val="24"/>
          <w:szCs w:val="24"/>
        </w:rPr>
        <w:t xml:space="preserve">/ А. М. Акимов, С. А. Федорова </w:t>
      </w:r>
      <w:r w:rsidRPr="00821D2F">
        <w:rPr>
          <w:rFonts w:ascii="Times New Roman" w:eastAsia="Times New Roman" w:hAnsi="Times New Roman" w:cs="Times New Roman"/>
          <w:sz w:val="24"/>
          <w:szCs w:val="24"/>
        </w:rPr>
        <w:t>// Энергетические установки и технологии. - 2021. - Т. 7. - № 1. - С. 7</w:t>
      </w:r>
      <w:r>
        <w:rPr>
          <w:rFonts w:ascii="Times New Roman" w:eastAsia="Times New Roman" w:hAnsi="Times New Roman" w:cs="Times New Roman"/>
          <w:sz w:val="24"/>
          <w:szCs w:val="24"/>
        </w:rPr>
        <w:t>3</w:t>
      </w:r>
      <w:r w:rsidRPr="00821D2F">
        <w:rPr>
          <w:rFonts w:ascii="Times New Roman" w:eastAsia="Times New Roman" w:hAnsi="Times New Roman" w:cs="Times New Roman"/>
          <w:sz w:val="24"/>
          <w:szCs w:val="24"/>
        </w:rPr>
        <w:t xml:space="preserve">-76: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21A0A953" w14:textId="77777777" w:rsidR="00427201" w:rsidRDefault="00427201" w:rsidP="00427201">
      <w:pPr>
        <w:spacing w:after="0" w:line="240" w:lineRule="auto"/>
        <w:ind w:left="720" w:firstLine="696"/>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Проведен анализ химических дезактиваций первых контуров энергоблоков ВВЭР-440 первого поколения с использованием штатной технологии и технических средств. </w:t>
      </w:r>
    </w:p>
    <w:p w14:paraId="2B8C9EF5" w14:textId="77777777" w:rsidR="008C2325" w:rsidRPr="00821D2F" w:rsidRDefault="008C2325" w:rsidP="00821D2F">
      <w:pPr>
        <w:spacing w:after="0" w:line="240" w:lineRule="auto"/>
        <w:jc w:val="both"/>
        <w:rPr>
          <w:rFonts w:ascii="Times New Roman" w:eastAsia="Times New Roman" w:hAnsi="Times New Roman" w:cs="Times New Roman"/>
          <w:sz w:val="24"/>
          <w:szCs w:val="24"/>
        </w:rPr>
      </w:pPr>
    </w:p>
    <w:p w14:paraId="4CBAF39F" w14:textId="77777777" w:rsidR="00A56F4E" w:rsidRPr="00821D2F" w:rsidRDefault="00A56F4E"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Аминов, Р.З.</w:t>
      </w:r>
    </w:p>
    <w:p w14:paraId="3B20F3B4"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Современное состояние и перспективы производства водорода на АЭС </w:t>
      </w:r>
      <w:r w:rsidRPr="00821D2F">
        <w:rPr>
          <w:rFonts w:ascii="Times New Roman" w:eastAsia="Times New Roman" w:hAnsi="Times New Roman" w:cs="Times New Roman"/>
          <w:sz w:val="24"/>
          <w:szCs w:val="24"/>
        </w:rPr>
        <w:t xml:space="preserve">/ Р. З. Аминов, А. Н. Байрамов // Теплоэнергетика. - 2021. - № 9. - С. 3-13: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32 назв.</w:t>
      </w:r>
    </w:p>
    <w:p w14:paraId="7A320B2A"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Согласно стратегии Госкорпорации “Росэнергоатом” водородная энергетика включена в число приоритетных направлений развития атомной энергетики в России. Для обеспечения базисной нагрузки атомных электрических станций (АЭС) становится </w:t>
      </w:r>
      <w:r w:rsidRPr="00821D2F">
        <w:rPr>
          <w:rFonts w:ascii="Times New Roman" w:eastAsia="Times New Roman" w:hAnsi="Times New Roman" w:cs="Times New Roman"/>
          <w:sz w:val="24"/>
          <w:szCs w:val="24"/>
        </w:rPr>
        <w:lastRenderedPageBreak/>
        <w:t xml:space="preserve">актуальной технология производства водорода методом электролиза воды на водородных комплексах в комбинировании с энергоблоками АЭС. </w:t>
      </w:r>
    </w:p>
    <w:p w14:paraId="6CE35519" w14:textId="77777777" w:rsidR="00E85AAE" w:rsidRPr="00821D2F" w:rsidRDefault="00E85AAE" w:rsidP="00821D2F">
      <w:pPr>
        <w:spacing w:after="0" w:line="240" w:lineRule="auto"/>
        <w:ind w:left="720" w:firstLine="696"/>
        <w:jc w:val="both"/>
        <w:rPr>
          <w:rFonts w:ascii="Times New Roman" w:eastAsia="Times New Roman" w:hAnsi="Times New Roman" w:cs="Times New Roman"/>
          <w:sz w:val="24"/>
          <w:szCs w:val="24"/>
        </w:rPr>
      </w:pPr>
    </w:p>
    <w:p w14:paraId="6844903F" w14:textId="77777777" w:rsidR="00E85AAE" w:rsidRPr="00821D2F" w:rsidRDefault="00E85AAE" w:rsidP="00821D2F">
      <w:pPr>
        <w:spacing w:after="0" w:line="240" w:lineRule="auto"/>
        <w:ind w:firstLine="708"/>
        <w:jc w:val="both"/>
        <w:rPr>
          <w:rFonts w:ascii="Times New Roman" w:hAnsi="Times New Roman" w:cs="Times New Roman"/>
          <w:sz w:val="24"/>
          <w:szCs w:val="24"/>
        </w:rPr>
      </w:pPr>
      <w:r w:rsidRPr="00821D2F">
        <w:rPr>
          <w:rFonts w:ascii="Times New Roman" w:hAnsi="Times New Roman" w:cs="Times New Roman"/>
          <w:sz w:val="24"/>
          <w:szCs w:val="24"/>
        </w:rPr>
        <w:t>УДК 621.316.925.1</w:t>
      </w:r>
    </w:p>
    <w:p w14:paraId="295EBDF2" w14:textId="77777777" w:rsidR="00E85AAE" w:rsidRPr="00821D2F" w:rsidRDefault="00E85AAE"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Анализ функционирования устройств релейной защиты и автоматики филиалов ПАО "РусГидро" в 2020 г</w:t>
      </w:r>
      <w:r w:rsidRPr="00821D2F">
        <w:rPr>
          <w:rFonts w:ascii="Times New Roman" w:eastAsia="Times New Roman" w:hAnsi="Times New Roman" w:cs="Times New Roman"/>
          <w:sz w:val="24"/>
          <w:szCs w:val="24"/>
        </w:rPr>
        <w:t xml:space="preserve"> / В. А. Кузьмичев, А. Ю. Захаренков, С. Н. Сахаров [и др.] // Энергетик. - 2021. - № 9. - С. 12-17: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 назв.</w:t>
      </w:r>
    </w:p>
    <w:p w14:paraId="32A9A676" w14:textId="77777777" w:rsidR="00E85AAE" w:rsidRPr="00821D2F" w:rsidRDefault="00E85AAE" w:rsidP="00821D2F">
      <w:pPr>
        <w:spacing w:after="0" w:line="240" w:lineRule="auto"/>
        <w:ind w:left="708" w:firstLine="708"/>
        <w:jc w:val="both"/>
        <w:rPr>
          <w:rFonts w:ascii="Times New Roman" w:hAnsi="Times New Roman" w:cs="Times New Roman"/>
          <w:sz w:val="24"/>
          <w:szCs w:val="24"/>
        </w:rPr>
      </w:pPr>
      <w:r w:rsidRPr="00821D2F">
        <w:rPr>
          <w:rFonts w:ascii="Times New Roman" w:eastAsia="Times New Roman" w:hAnsi="Times New Roman" w:cs="Times New Roman"/>
          <w:sz w:val="24"/>
          <w:szCs w:val="24"/>
        </w:rPr>
        <w:t xml:space="preserve">В соответствии с требованиями приказа Минэнерго РФ от 8.02.2019 г. № 80 [1] в ПАО "РусГидро" проводится работа по техническому учёту и анализу функционирования устройств релейной защиты, сетевой и противоаварийной автоматики (далее - РЗА). Представлены результаты данной работы в части технического учёта и анализа функционирования релейной защиты, сетевой и противоаварийной автоматики электрооборудования ГЭС и ГАЭС филиалов ПАО "РусГидро" за 2020 г. Анализ функционирования устройств РЗА оборудования электрических станций и сетей подконтрольных обществ ПАО "РусГидро", расположенных в Дальневосточном Федеральном округе в статье не рассматриваются. </w:t>
      </w:r>
    </w:p>
    <w:p w14:paraId="3163C387" w14:textId="77777777" w:rsidR="00CA7665" w:rsidRPr="00821D2F" w:rsidRDefault="00CA7665" w:rsidP="00821D2F">
      <w:pPr>
        <w:spacing w:after="0" w:line="240" w:lineRule="auto"/>
        <w:ind w:left="720" w:firstLine="696"/>
        <w:jc w:val="both"/>
        <w:rPr>
          <w:rFonts w:ascii="Times New Roman" w:eastAsia="Times New Roman" w:hAnsi="Times New Roman" w:cs="Times New Roman"/>
          <w:sz w:val="24"/>
          <w:szCs w:val="24"/>
        </w:rPr>
      </w:pPr>
    </w:p>
    <w:p w14:paraId="5B50D088" w14:textId="77777777" w:rsidR="00CA7665" w:rsidRPr="00821D2F" w:rsidRDefault="00CA7665"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621.316.125</w:t>
      </w:r>
    </w:p>
    <w:p w14:paraId="465CDDFA" w14:textId="77777777" w:rsidR="00CA7665" w:rsidRPr="00821D2F" w:rsidRDefault="00CA7665"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Андреев, А.А.</w:t>
      </w:r>
    </w:p>
    <w:p w14:paraId="73BCA139" w14:textId="77777777" w:rsidR="00CA7665" w:rsidRPr="00821D2F" w:rsidRDefault="00CA766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Определение повреждённых присоединений при однофазных замыканиях на землю в кабельных сетях с компенсированной нейтралью</w:t>
      </w:r>
      <w:r w:rsidRPr="00821D2F">
        <w:rPr>
          <w:rFonts w:ascii="Times New Roman" w:eastAsia="Times New Roman" w:hAnsi="Times New Roman" w:cs="Times New Roman"/>
          <w:sz w:val="24"/>
          <w:szCs w:val="24"/>
        </w:rPr>
        <w:t xml:space="preserve"> / А. А. Андреев // Энергетик. - 2021. - № 9. - С. 44-47: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26820D02" w14:textId="77777777" w:rsidR="00CA7665" w:rsidRPr="00821D2F" w:rsidRDefault="00CA766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Согласно статистическим данным, наиболее распространённый вид повреждения в сетях среднего напряжения - однофазное замыкание на землю. В сильноразветвлённых сетях, а также в сетях, где преобладают кабельные линии, существующие защиты не могут обеспечить достаточной селективности, поэтому локализация выполняется методами оперативных переключений. Так как отыскание данных повреждений рекомендуется проводить с минимальным числом отключений потребителей, то необходимо исследовать электрические параметры сети при подобных оперативных переключениях. В статье рассмотрен метод перегруппирования и деления кабельной сети на участки при отыскании однофазных замыканий на землю. Проведено моделирование кабельной сети с изолированной нейтралью при кратковременном объединении её секций на параллельную работу в режиме однофазного замыкания на землю. </w:t>
      </w:r>
    </w:p>
    <w:p w14:paraId="6639BE98" w14:textId="77777777" w:rsidR="00B17735" w:rsidRPr="00821D2F" w:rsidRDefault="00B17735" w:rsidP="00821D2F">
      <w:pPr>
        <w:spacing w:after="0" w:line="240" w:lineRule="auto"/>
        <w:ind w:left="720"/>
        <w:jc w:val="both"/>
        <w:rPr>
          <w:rFonts w:ascii="Times New Roman" w:eastAsia="Times New Roman" w:hAnsi="Times New Roman" w:cs="Times New Roman"/>
          <w:b/>
          <w:bCs/>
          <w:i/>
          <w:sz w:val="24"/>
          <w:szCs w:val="24"/>
        </w:rPr>
      </w:pPr>
    </w:p>
    <w:p w14:paraId="5051C840" w14:textId="77777777" w:rsidR="00B17735" w:rsidRPr="00821D2F" w:rsidRDefault="00B17735"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Бончук</w:t>
      </w:r>
      <w:proofErr w:type="spellEnd"/>
      <w:r w:rsidRPr="00821D2F">
        <w:rPr>
          <w:rFonts w:ascii="Times New Roman" w:eastAsia="Times New Roman" w:hAnsi="Times New Roman" w:cs="Times New Roman"/>
          <w:b/>
          <w:bCs/>
          <w:i/>
          <w:sz w:val="24"/>
          <w:szCs w:val="24"/>
        </w:rPr>
        <w:t>, И.А.</w:t>
      </w:r>
    </w:p>
    <w:p w14:paraId="6C7C22D4"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Оценка результатов расчёта математической модели оперативного прогнозирования величины потребляемой активной мощности</w:t>
      </w:r>
      <w:r w:rsidRPr="00821D2F">
        <w:rPr>
          <w:rFonts w:ascii="Times New Roman" w:eastAsia="Times New Roman" w:hAnsi="Times New Roman" w:cs="Times New Roman"/>
          <w:sz w:val="24"/>
          <w:szCs w:val="24"/>
        </w:rPr>
        <w:t xml:space="preserve"> / И. А. </w:t>
      </w:r>
      <w:proofErr w:type="spellStart"/>
      <w:r w:rsidRPr="00821D2F">
        <w:rPr>
          <w:rFonts w:ascii="Times New Roman" w:eastAsia="Times New Roman" w:hAnsi="Times New Roman" w:cs="Times New Roman"/>
          <w:sz w:val="24"/>
          <w:szCs w:val="24"/>
        </w:rPr>
        <w:t>Бончук</w:t>
      </w:r>
      <w:proofErr w:type="spellEnd"/>
      <w:r w:rsidRPr="00821D2F">
        <w:rPr>
          <w:rFonts w:ascii="Times New Roman" w:eastAsia="Times New Roman" w:hAnsi="Times New Roman" w:cs="Times New Roman"/>
          <w:sz w:val="24"/>
          <w:szCs w:val="24"/>
        </w:rPr>
        <w:t xml:space="preserve">, А. П. Шапошников // Электрические станции. - 2021. - № 11. - С. 31-39: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14 назв.</w:t>
      </w:r>
    </w:p>
    <w:p w14:paraId="71510836"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На примере Калининградской энергосистемы с применением корреляционно-регрессионного анализа выявлены основные факторы, которые влияют на величину потребляемой активной мощности. Эти факторы объединены в математической модели, отличия которой от известных моделей оперативного прогноза приведены в работе. Результаты, выдаваемые разработанной математической моделью, проверены статистическими методами анализа. Качество получаемого прогноза активной мощности проверено по общемировым показателям ошибок прогнозирования временных рядов, а адекватность математической модели оценена по критерию Фишера. Таким образом, разработанная математическая модель готова к использованию в диспетчерском центре энергосистемы Калининградской обл. Предлагаемая математическая модель может применяться не только в изолированных энергосистемах, но и в отраслях энергетики, которые нуждаются в выполнении оперативного прогнозирования величины активной мощности. </w:t>
      </w:r>
    </w:p>
    <w:p w14:paraId="4CB500B8" w14:textId="77777777" w:rsidR="00CA7665" w:rsidRPr="00821D2F" w:rsidRDefault="00CA7665" w:rsidP="00821D2F">
      <w:pPr>
        <w:spacing w:after="0" w:line="240" w:lineRule="auto"/>
        <w:ind w:left="720"/>
        <w:jc w:val="both"/>
        <w:rPr>
          <w:rFonts w:ascii="Times New Roman" w:eastAsia="Times New Roman" w:hAnsi="Times New Roman" w:cs="Times New Roman"/>
          <w:b/>
          <w:sz w:val="24"/>
          <w:szCs w:val="24"/>
        </w:rPr>
      </w:pPr>
    </w:p>
    <w:p w14:paraId="56E96B7C" w14:textId="77777777" w:rsidR="00CF39B6" w:rsidRDefault="00CF39B6" w:rsidP="00821D2F">
      <w:pPr>
        <w:spacing w:after="0" w:line="240" w:lineRule="auto"/>
        <w:ind w:left="720"/>
        <w:jc w:val="both"/>
        <w:rPr>
          <w:rFonts w:ascii="Times New Roman" w:eastAsia="Times New Roman" w:hAnsi="Times New Roman" w:cs="Times New Roman"/>
          <w:bCs/>
          <w:sz w:val="24"/>
          <w:szCs w:val="24"/>
        </w:rPr>
      </w:pPr>
    </w:p>
    <w:p w14:paraId="53CD4950" w14:textId="77777777" w:rsidR="001367A3" w:rsidRPr="00821D2F" w:rsidRDefault="001367A3" w:rsidP="00821D2F">
      <w:pPr>
        <w:spacing w:after="0" w:line="240" w:lineRule="auto"/>
        <w:ind w:left="720"/>
        <w:jc w:val="both"/>
        <w:rPr>
          <w:rFonts w:ascii="Times New Roman" w:eastAsia="Times New Roman" w:hAnsi="Times New Roman" w:cs="Times New Roman"/>
          <w:bCs/>
          <w:sz w:val="24"/>
          <w:szCs w:val="24"/>
        </w:rPr>
      </w:pPr>
      <w:r w:rsidRPr="00821D2F">
        <w:rPr>
          <w:rFonts w:ascii="Times New Roman" w:eastAsia="Times New Roman" w:hAnsi="Times New Roman" w:cs="Times New Roman"/>
          <w:bCs/>
          <w:sz w:val="24"/>
          <w:szCs w:val="24"/>
        </w:rPr>
        <w:lastRenderedPageBreak/>
        <w:t>УДК 620.92</w:t>
      </w:r>
    </w:p>
    <w:p w14:paraId="05827708" w14:textId="77777777" w:rsidR="001367A3" w:rsidRPr="00821D2F" w:rsidRDefault="001367A3"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Бутузов, В.А.</w:t>
      </w:r>
    </w:p>
    <w:p w14:paraId="791D0FC5" w14:textId="77777777" w:rsidR="001367A3" w:rsidRPr="00821D2F" w:rsidRDefault="001367A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Российская возобновляемая энергетика</w:t>
      </w:r>
      <w:r w:rsidRPr="00821D2F">
        <w:rPr>
          <w:rFonts w:ascii="Times New Roman" w:eastAsia="Times New Roman" w:hAnsi="Times New Roman" w:cs="Times New Roman"/>
          <w:sz w:val="24"/>
          <w:szCs w:val="24"/>
        </w:rPr>
        <w:t xml:space="preserve"> / В. А. Бутузов, П. П. Безруких, В. В. Елистратов // Энергетик. - 2021. - № 9. - С. 35-39: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24 назв.</w:t>
      </w:r>
    </w:p>
    <w:p w14:paraId="6AF2FCAA" w14:textId="77777777" w:rsidR="001367A3" w:rsidRDefault="001367A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Приведены данные по установленной мощности объектов возобновляемой энергетики (ВЭ) в мире и в России на 01.01.2020 г. Для дореволюционной России основными видами используемых ВИЭ были дрова, торф и гидроэнергия. Указаны объёмы гидроэнергетики в 1913 г., примеры электростанций на угле, книг по дровяному отоплению. Представлены данные об основателях научных школ по солнечной, геотермальной, ветровой энергетике. Отмечена роль Императорской Академии наук в комплексном исследовании ВИЭ, плана ГОЭЛРО (1920 г.) в системном использовании ВЭ (гидроэлектростанции, торфяные электростанции). Указаны основные научные центры СССР по ВЭ и лидеры по отдельным видам ВЭ и их достижения. Отмечена организационная работа по ВЭ в СССР и основные результаты научных коллективов современной России. Анализируется законодательное обеспечение развития ВИЭ в СССР и в России. Указаны основные нормативные документы. Представлен перечень основных монографий и публикаций по российскому опыту использования ВИЭ, а также специализированных журналов и разделов по ВИЭ в энергетических журналах. Описана деятельность российских научно-технических ассоциаций. </w:t>
      </w:r>
    </w:p>
    <w:p w14:paraId="06D3E898" w14:textId="77777777" w:rsidR="00881B5D" w:rsidRPr="00821D2F" w:rsidRDefault="00881B5D" w:rsidP="00821D2F">
      <w:pPr>
        <w:spacing w:after="0" w:line="240" w:lineRule="auto"/>
        <w:ind w:left="720" w:firstLine="696"/>
        <w:jc w:val="both"/>
        <w:rPr>
          <w:rFonts w:ascii="Times New Roman" w:eastAsia="Times New Roman" w:hAnsi="Times New Roman" w:cs="Times New Roman"/>
          <w:sz w:val="24"/>
          <w:szCs w:val="24"/>
        </w:rPr>
      </w:pPr>
    </w:p>
    <w:p w14:paraId="0A8EB2D0" w14:textId="77777777" w:rsidR="00881B5D" w:rsidRDefault="00881B5D" w:rsidP="00881B5D">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620.92</w:t>
      </w:r>
    </w:p>
    <w:p w14:paraId="1F6E93C1" w14:textId="77777777" w:rsidR="00881B5D" w:rsidRDefault="00881B5D" w:rsidP="00881B5D">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Возможности использования фотоэлектрических панелей малой мощности для нужд индивидуальных потребителей в Республике Крым и городе Севастополь</w:t>
      </w:r>
      <w:r w:rsidRPr="00821D2F">
        <w:rPr>
          <w:rFonts w:ascii="Times New Roman" w:eastAsia="Times New Roman" w:hAnsi="Times New Roman" w:cs="Times New Roman"/>
          <w:sz w:val="24"/>
          <w:szCs w:val="24"/>
        </w:rPr>
        <w:t xml:space="preserve"> / Д. И. </w:t>
      </w:r>
      <w:proofErr w:type="spellStart"/>
      <w:r w:rsidRPr="00821D2F">
        <w:rPr>
          <w:rFonts w:ascii="Times New Roman" w:eastAsia="Times New Roman" w:hAnsi="Times New Roman" w:cs="Times New Roman"/>
          <w:sz w:val="24"/>
          <w:szCs w:val="24"/>
        </w:rPr>
        <w:t>Тиман</w:t>
      </w:r>
      <w:proofErr w:type="spellEnd"/>
      <w:r w:rsidRPr="00821D2F">
        <w:rPr>
          <w:rFonts w:ascii="Times New Roman" w:eastAsia="Times New Roman" w:hAnsi="Times New Roman" w:cs="Times New Roman"/>
          <w:sz w:val="24"/>
          <w:szCs w:val="24"/>
        </w:rPr>
        <w:t>, В. В. Ку</w:t>
      </w:r>
      <w:r>
        <w:rPr>
          <w:rFonts w:ascii="Times New Roman" w:eastAsia="Times New Roman" w:hAnsi="Times New Roman" w:cs="Times New Roman"/>
          <w:sz w:val="24"/>
          <w:szCs w:val="24"/>
        </w:rPr>
        <w:t xml:space="preserve">вшинов, Е. Г. </w:t>
      </w:r>
      <w:proofErr w:type="spellStart"/>
      <w:r>
        <w:rPr>
          <w:rFonts w:ascii="Times New Roman" w:eastAsia="Times New Roman" w:hAnsi="Times New Roman" w:cs="Times New Roman"/>
          <w:sz w:val="24"/>
          <w:szCs w:val="24"/>
        </w:rPr>
        <w:t>Какушина</w:t>
      </w:r>
      <w:proofErr w:type="spellEnd"/>
      <w:r>
        <w:rPr>
          <w:rFonts w:ascii="Times New Roman" w:eastAsia="Times New Roman" w:hAnsi="Times New Roman" w:cs="Times New Roman"/>
          <w:sz w:val="24"/>
          <w:szCs w:val="24"/>
        </w:rPr>
        <w:t xml:space="preserve"> [и др.] </w:t>
      </w:r>
      <w:r w:rsidRPr="00821D2F">
        <w:rPr>
          <w:rFonts w:ascii="Times New Roman" w:eastAsia="Times New Roman" w:hAnsi="Times New Roman" w:cs="Times New Roman"/>
          <w:sz w:val="24"/>
          <w:szCs w:val="24"/>
        </w:rPr>
        <w:t xml:space="preserve">// Энергетические установки и технологии. - 2021. - Т. 7. - № 1. - С. 67-72: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702723CF" w14:textId="77777777" w:rsidR="00881B5D" w:rsidRDefault="00881B5D" w:rsidP="00881B5D">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Исследования фотоэлектрических панелей проводились при повышенном значении потока солнечной радиации. Для повышения концентрации потока солнечной энергии, преобразо</w:t>
      </w:r>
      <w:r>
        <w:rPr>
          <w:rFonts w:ascii="Times New Roman" w:eastAsia="Times New Roman" w:hAnsi="Times New Roman" w:cs="Times New Roman"/>
          <w:sz w:val="24"/>
          <w:szCs w:val="24"/>
        </w:rPr>
        <w:t>вы</w:t>
      </w:r>
      <w:r w:rsidRPr="00821D2F">
        <w:rPr>
          <w:rFonts w:ascii="Times New Roman" w:eastAsia="Times New Roman" w:hAnsi="Times New Roman" w:cs="Times New Roman"/>
          <w:sz w:val="24"/>
          <w:szCs w:val="24"/>
        </w:rPr>
        <w:t xml:space="preserve">ваемой серийными фотоэлектрическими модулями, авторами статьи были применены сравнительно недорогие плоские зеркала, в результате использования которых была значительно повышена эффективность работы солнечных модулей. </w:t>
      </w:r>
    </w:p>
    <w:p w14:paraId="2895AE18" w14:textId="77777777" w:rsidR="004C7347" w:rsidRPr="00821D2F" w:rsidRDefault="004C7347" w:rsidP="00821D2F">
      <w:pPr>
        <w:spacing w:after="0" w:line="240" w:lineRule="auto"/>
        <w:ind w:left="720" w:firstLine="696"/>
        <w:jc w:val="both"/>
        <w:rPr>
          <w:rFonts w:ascii="Times New Roman" w:eastAsia="Times New Roman" w:hAnsi="Times New Roman" w:cs="Times New Roman"/>
          <w:sz w:val="24"/>
          <w:szCs w:val="24"/>
        </w:rPr>
      </w:pPr>
    </w:p>
    <w:p w14:paraId="114485CB" w14:textId="77777777" w:rsidR="004C7347" w:rsidRPr="00821D2F" w:rsidRDefault="004C7347"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620.9:621.3</w:t>
      </w:r>
    </w:p>
    <w:p w14:paraId="0CCD83A2" w14:textId="77777777" w:rsidR="004C7347" w:rsidRPr="00821D2F" w:rsidRDefault="004C7347"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Воротницкий</w:t>
      </w:r>
      <w:proofErr w:type="spellEnd"/>
      <w:r w:rsidRPr="00821D2F">
        <w:rPr>
          <w:rFonts w:ascii="Times New Roman" w:eastAsia="Times New Roman" w:hAnsi="Times New Roman" w:cs="Times New Roman"/>
          <w:b/>
          <w:bCs/>
          <w:i/>
          <w:sz w:val="24"/>
          <w:szCs w:val="24"/>
        </w:rPr>
        <w:t>, В.Э.</w:t>
      </w:r>
    </w:p>
    <w:p w14:paraId="433F8AE2" w14:textId="77777777" w:rsidR="004C7347" w:rsidRPr="00821D2F" w:rsidRDefault="004C734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Знание истории отечественной электротехники и электроэнергетики - базовая основа их перспективного развития</w:t>
      </w:r>
      <w:r w:rsidRPr="00821D2F">
        <w:rPr>
          <w:rFonts w:ascii="Times New Roman" w:eastAsia="Times New Roman" w:hAnsi="Times New Roman" w:cs="Times New Roman"/>
          <w:sz w:val="24"/>
          <w:szCs w:val="24"/>
        </w:rPr>
        <w:t xml:space="preserve"> / В. Э. </w:t>
      </w:r>
      <w:proofErr w:type="spellStart"/>
      <w:r w:rsidRPr="00821D2F">
        <w:rPr>
          <w:rFonts w:ascii="Times New Roman" w:eastAsia="Times New Roman" w:hAnsi="Times New Roman" w:cs="Times New Roman"/>
          <w:sz w:val="24"/>
          <w:szCs w:val="24"/>
        </w:rPr>
        <w:t>Воротницкий</w:t>
      </w:r>
      <w:proofErr w:type="spellEnd"/>
      <w:r w:rsidRPr="00821D2F">
        <w:rPr>
          <w:rFonts w:ascii="Times New Roman" w:eastAsia="Times New Roman" w:hAnsi="Times New Roman" w:cs="Times New Roman"/>
          <w:sz w:val="24"/>
          <w:szCs w:val="24"/>
        </w:rPr>
        <w:t xml:space="preserve"> // Энергетик. - 2021. - № 9. - С. 27-35: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20 назв.</w:t>
      </w:r>
    </w:p>
    <w:p w14:paraId="77BFE04E" w14:textId="77777777" w:rsidR="004C7347" w:rsidRPr="00821D2F" w:rsidRDefault="004C7347" w:rsidP="00821D2F">
      <w:pPr>
        <w:spacing w:after="0" w:line="240" w:lineRule="auto"/>
        <w:ind w:left="720" w:firstLine="696"/>
        <w:jc w:val="both"/>
        <w:rPr>
          <w:rFonts w:ascii="Times New Roman" w:eastAsia="Times New Roman" w:hAnsi="Times New Roman" w:cs="Times New Roman"/>
          <w:b/>
          <w:bCs/>
          <w:sz w:val="24"/>
          <w:szCs w:val="24"/>
        </w:rPr>
      </w:pPr>
      <w:r w:rsidRPr="00821D2F">
        <w:rPr>
          <w:rFonts w:ascii="Times New Roman" w:eastAsia="Times New Roman" w:hAnsi="Times New Roman" w:cs="Times New Roman"/>
          <w:sz w:val="24"/>
          <w:szCs w:val="24"/>
        </w:rPr>
        <w:t xml:space="preserve">В настоящее время экономика и энергетика большинства стран находятся в стадии глубокого кризиса и в условиях жёсткой конкуренции за лидерство в мире, рынки сбыта, владение природными ресурсами и новыми технологиями. Всё это сопровождается политизацией, фальсификацией, переоценкой результатов исторического и экономического развития, навязыванием ложных ценностей. Россия уже не раз проходила через подобные кризисы и, чем они были глубже, тем более закалённой страна из них выходила. Цель статьи - рассмотреть важное значение глубокого изучения истории отечественной электротехники и электроэнергетики для обеспечения преемственности поколений и эффективного перспективного развития. </w:t>
      </w:r>
    </w:p>
    <w:p w14:paraId="170D193C" w14:textId="77777777" w:rsidR="00A56F4E" w:rsidRPr="00821D2F" w:rsidRDefault="00A56F4E" w:rsidP="00821D2F">
      <w:pPr>
        <w:spacing w:after="0" w:line="240" w:lineRule="auto"/>
        <w:ind w:left="720" w:firstLine="696"/>
        <w:rPr>
          <w:rFonts w:ascii="Times New Roman" w:eastAsia="Times New Roman" w:hAnsi="Times New Roman" w:cs="Times New Roman"/>
          <w:sz w:val="24"/>
          <w:szCs w:val="24"/>
        </w:rPr>
      </w:pPr>
    </w:p>
    <w:p w14:paraId="6C8DC0E0" w14:textId="77777777" w:rsidR="00A56F4E" w:rsidRPr="00821D2F" w:rsidRDefault="00A56F4E" w:rsidP="00821D2F">
      <w:pPr>
        <w:spacing w:after="0" w:line="240" w:lineRule="auto"/>
        <w:ind w:firstLine="708"/>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Дубов, А.А.</w:t>
      </w:r>
    </w:p>
    <w:p w14:paraId="152D466A" w14:textId="77777777" w:rsidR="00A56F4E" w:rsidRPr="00821D2F" w:rsidRDefault="00A56F4E" w:rsidP="00821D2F">
      <w:pPr>
        <w:spacing w:after="0" w:line="240" w:lineRule="auto"/>
        <w:ind w:left="720" w:firstLine="696"/>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Мониторинг рисков на основе ранней диагностики потенциальных повреждений энергооборудования</w:t>
      </w:r>
      <w:r w:rsidRPr="00821D2F">
        <w:rPr>
          <w:rFonts w:ascii="Times New Roman" w:eastAsia="Times New Roman" w:hAnsi="Times New Roman" w:cs="Times New Roman"/>
          <w:sz w:val="24"/>
          <w:szCs w:val="24"/>
        </w:rPr>
        <w:t xml:space="preserve"> / А. А. Дубов // Теплоэнергетика. - 2021. - № 9. - С. 79-84: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04F31FDC" w14:textId="77777777" w:rsidR="00A56F4E" w:rsidRPr="00821D2F" w:rsidRDefault="00A56F4E" w:rsidP="00821D2F">
      <w:pPr>
        <w:spacing w:after="0" w:line="240" w:lineRule="auto"/>
        <w:ind w:left="720" w:firstLine="696"/>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настоящее время с целью обеспечить безопасность промышленных объектов активно развиваются диагностика и мониторинг состояния потенциально опасного оборудования и рисков его эксплуатации. </w:t>
      </w:r>
    </w:p>
    <w:p w14:paraId="7E19FC1B" w14:textId="77777777" w:rsidR="003B1033" w:rsidRPr="00821D2F" w:rsidRDefault="003B1033" w:rsidP="00821D2F">
      <w:pPr>
        <w:spacing w:after="0" w:line="240" w:lineRule="auto"/>
        <w:ind w:left="720"/>
        <w:jc w:val="both"/>
        <w:rPr>
          <w:rFonts w:ascii="Times New Roman" w:eastAsia="Times New Roman" w:hAnsi="Times New Roman" w:cs="Times New Roman"/>
          <w:sz w:val="24"/>
          <w:szCs w:val="24"/>
        </w:rPr>
      </w:pPr>
    </w:p>
    <w:p w14:paraId="45E9990F" w14:textId="77777777" w:rsidR="006E2351" w:rsidRPr="00821D2F" w:rsidRDefault="006E2351"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Ершов, М.С.</w:t>
      </w:r>
    </w:p>
    <w:p w14:paraId="2DA1BB07" w14:textId="77777777" w:rsidR="006E2351"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Процедуры расчета показателей устойчивости многомашинных электротехнических систем промышленных производств</w:t>
      </w:r>
      <w:r w:rsidRPr="00821D2F">
        <w:rPr>
          <w:rFonts w:ascii="Times New Roman" w:eastAsia="Times New Roman" w:hAnsi="Times New Roman" w:cs="Times New Roman"/>
          <w:sz w:val="24"/>
          <w:szCs w:val="24"/>
        </w:rPr>
        <w:t xml:space="preserve"> / М. С. Ершов, А. Н. Комков, В. В. </w:t>
      </w:r>
      <w:proofErr w:type="spellStart"/>
      <w:r w:rsidRPr="00821D2F">
        <w:rPr>
          <w:rFonts w:ascii="Times New Roman" w:eastAsia="Times New Roman" w:hAnsi="Times New Roman" w:cs="Times New Roman"/>
          <w:sz w:val="24"/>
          <w:szCs w:val="24"/>
        </w:rPr>
        <w:t>Блюк</w:t>
      </w:r>
      <w:proofErr w:type="spellEnd"/>
      <w:r w:rsidRPr="00821D2F">
        <w:rPr>
          <w:rFonts w:ascii="Times New Roman" w:eastAsia="Times New Roman" w:hAnsi="Times New Roman" w:cs="Times New Roman"/>
          <w:sz w:val="24"/>
          <w:szCs w:val="24"/>
        </w:rPr>
        <w:t xml:space="preserve"> // Промышленная энергетика. - 2021. - № 9. - С. 18-26: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15 назв.</w:t>
      </w:r>
    </w:p>
    <w:p w14:paraId="3090C892" w14:textId="77777777" w:rsidR="006E2351"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Предложена методика, включающая процедуры компьютерного моделирования и определения показателей устойчивости промышленных электротехнических систем с многомашинной электродвигательной нагрузкой. Рассмотрены критерии оценки уровня устойчивости электротехнических систем, которые могут послужить основанием для разработки мероприятий по повышению и более полному использованию запаса устойчивости системы. </w:t>
      </w:r>
    </w:p>
    <w:p w14:paraId="3D6B5863" w14:textId="77777777" w:rsidR="00F42516" w:rsidRPr="00821D2F" w:rsidRDefault="00F42516" w:rsidP="00821D2F">
      <w:pPr>
        <w:spacing w:after="0" w:line="240" w:lineRule="auto"/>
        <w:ind w:left="720" w:firstLine="696"/>
        <w:jc w:val="both"/>
        <w:rPr>
          <w:rFonts w:ascii="Times New Roman" w:eastAsia="Times New Roman" w:hAnsi="Times New Roman" w:cs="Times New Roman"/>
          <w:sz w:val="24"/>
          <w:szCs w:val="24"/>
        </w:rPr>
      </w:pPr>
    </w:p>
    <w:p w14:paraId="5A2AB584" w14:textId="77777777" w:rsidR="00F42516" w:rsidRPr="00821D2F" w:rsidRDefault="00F42516" w:rsidP="00821D2F">
      <w:pPr>
        <w:pStyle w:val="a3"/>
        <w:spacing w:after="0" w:line="240" w:lineRule="auto"/>
        <w:ind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Имитационная модель пропуска речного стока для оценки эффективности водно-энергетического режима каскада ГЭС</w:t>
      </w:r>
      <w:r w:rsidRPr="00821D2F">
        <w:rPr>
          <w:rFonts w:ascii="Times New Roman" w:eastAsia="Times New Roman" w:hAnsi="Times New Roman" w:cs="Times New Roman"/>
          <w:sz w:val="24"/>
          <w:szCs w:val="24"/>
        </w:rPr>
        <w:t xml:space="preserve"> / А. Г. Русина, А. В. Белоглазов, Е. А. </w:t>
      </w:r>
      <w:proofErr w:type="spellStart"/>
      <w:r w:rsidRPr="00821D2F">
        <w:rPr>
          <w:rFonts w:ascii="Times New Roman" w:eastAsia="Times New Roman" w:hAnsi="Times New Roman" w:cs="Times New Roman"/>
          <w:sz w:val="24"/>
          <w:szCs w:val="24"/>
        </w:rPr>
        <w:t>Совбан</w:t>
      </w:r>
      <w:proofErr w:type="spellEnd"/>
      <w:r w:rsidRPr="00821D2F">
        <w:rPr>
          <w:rFonts w:ascii="Times New Roman" w:eastAsia="Times New Roman" w:hAnsi="Times New Roman" w:cs="Times New Roman"/>
          <w:sz w:val="24"/>
          <w:szCs w:val="24"/>
        </w:rPr>
        <w:t xml:space="preserve">, Д. В. </w:t>
      </w:r>
      <w:proofErr w:type="spellStart"/>
      <w:r w:rsidRPr="00821D2F">
        <w:rPr>
          <w:rFonts w:ascii="Times New Roman" w:eastAsia="Times New Roman" w:hAnsi="Times New Roman" w:cs="Times New Roman"/>
          <w:sz w:val="24"/>
          <w:szCs w:val="24"/>
        </w:rPr>
        <w:t>Корнилович</w:t>
      </w:r>
      <w:proofErr w:type="spellEnd"/>
      <w:r w:rsidRPr="00821D2F">
        <w:rPr>
          <w:rFonts w:ascii="Times New Roman" w:eastAsia="Times New Roman" w:hAnsi="Times New Roman" w:cs="Times New Roman"/>
          <w:sz w:val="24"/>
          <w:szCs w:val="24"/>
        </w:rPr>
        <w:t xml:space="preserve"> // Электрические станции. - 2021. - № 11. - С. 22-30: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338263D8" w14:textId="77777777" w:rsidR="00F42516" w:rsidRPr="00821D2F" w:rsidRDefault="00F42516" w:rsidP="00821D2F">
      <w:pPr>
        <w:pStyle w:val="a3"/>
        <w:spacing w:after="0" w:line="240" w:lineRule="auto"/>
        <w:ind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Гидроэлектростанции (ГЭС) -- наиболее изученные электростанции, использующие возобновляемые источники энергии. При мировом увеличении мощности ГЭС и тренде «зелёной» энергетики они становятся объектом более детального изучения. В статье рассматривается модель пропуска речного стока, повышающая эффективность функционирования каскада гидроэлектростанций и позволяющая получить его максимально возможную </w:t>
      </w:r>
      <w:proofErr w:type="spellStart"/>
      <w:r w:rsidRPr="00821D2F">
        <w:rPr>
          <w:rFonts w:ascii="Times New Roman" w:eastAsia="Times New Roman" w:hAnsi="Times New Roman" w:cs="Times New Roman"/>
          <w:sz w:val="24"/>
          <w:szCs w:val="24"/>
        </w:rPr>
        <w:t>энергоотдачу</w:t>
      </w:r>
      <w:proofErr w:type="spellEnd"/>
      <w:r w:rsidRPr="00821D2F">
        <w:rPr>
          <w:rFonts w:ascii="Times New Roman" w:eastAsia="Times New Roman" w:hAnsi="Times New Roman" w:cs="Times New Roman"/>
          <w:sz w:val="24"/>
          <w:szCs w:val="24"/>
        </w:rPr>
        <w:t xml:space="preserve"> в различные периоды года с учётом баланса электроэнергии. На модели проведены вариантные расчёты использования гидроэнергетического ресурса в различных условиях водности, энергетического баланса и при перспективном развитии энергосистем. </w:t>
      </w:r>
    </w:p>
    <w:p w14:paraId="2C3D159C" w14:textId="77777777" w:rsidR="001367A3" w:rsidRPr="00821D2F" w:rsidRDefault="001367A3" w:rsidP="00821D2F">
      <w:pPr>
        <w:spacing w:after="0" w:line="240" w:lineRule="auto"/>
        <w:ind w:left="720" w:firstLine="696"/>
        <w:jc w:val="both"/>
        <w:rPr>
          <w:rFonts w:ascii="Times New Roman" w:eastAsia="Times New Roman" w:hAnsi="Times New Roman" w:cs="Times New Roman"/>
          <w:sz w:val="24"/>
          <w:szCs w:val="24"/>
        </w:rPr>
      </w:pPr>
    </w:p>
    <w:p w14:paraId="3E72C7BB" w14:textId="77777777" w:rsidR="001367A3" w:rsidRPr="00821D2F" w:rsidRDefault="001367A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Инженерная модель конденсации пара из движущейся парогазовой смеси на поверхности пучка из гладких горизонтальных труб</w:t>
      </w:r>
      <w:r w:rsidRPr="00821D2F">
        <w:rPr>
          <w:rFonts w:ascii="Times New Roman" w:eastAsia="Times New Roman" w:hAnsi="Times New Roman" w:cs="Times New Roman"/>
          <w:sz w:val="24"/>
          <w:szCs w:val="24"/>
        </w:rPr>
        <w:t xml:space="preserve"> / К. Б. Минко, Г. Г. Яньков, В. И. Артемов [и др.] // Теплоэнергетика. - 2021. - № 9. - С. 51-63: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46 назв.</w:t>
      </w:r>
    </w:p>
    <w:p w14:paraId="54652467" w14:textId="77777777" w:rsidR="001367A3" w:rsidRDefault="001367A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На основе анализа современных подходов к расчету процессов тепло- и </w:t>
      </w:r>
      <w:proofErr w:type="spellStart"/>
      <w:r w:rsidRPr="00821D2F">
        <w:rPr>
          <w:rFonts w:ascii="Times New Roman" w:eastAsia="Times New Roman" w:hAnsi="Times New Roman" w:cs="Times New Roman"/>
          <w:sz w:val="24"/>
          <w:szCs w:val="24"/>
        </w:rPr>
        <w:t>массообмена</w:t>
      </w:r>
      <w:proofErr w:type="spellEnd"/>
      <w:r w:rsidRPr="00821D2F">
        <w:rPr>
          <w:rFonts w:ascii="Times New Roman" w:eastAsia="Times New Roman" w:hAnsi="Times New Roman" w:cs="Times New Roman"/>
          <w:sz w:val="24"/>
          <w:szCs w:val="24"/>
        </w:rPr>
        <w:t xml:space="preserve"> в </w:t>
      </w:r>
      <w:proofErr w:type="spellStart"/>
      <w:r w:rsidRPr="00821D2F">
        <w:rPr>
          <w:rFonts w:ascii="Times New Roman" w:eastAsia="Times New Roman" w:hAnsi="Times New Roman" w:cs="Times New Roman"/>
          <w:sz w:val="24"/>
          <w:szCs w:val="24"/>
        </w:rPr>
        <w:t>водоохлаждаемых</w:t>
      </w:r>
      <w:proofErr w:type="spellEnd"/>
      <w:r w:rsidRPr="00821D2F">
        <w:rPr>
          <w:rFonts w:ascii="Times New Roman" w:eastAsia="Times New Roman" w:hAnsi="Times New Roman" w:cs="Times New Roman"/>
          <w:sz w:val="24"/>
          <w:szCs w:val="24"/>
        </w:rPr>
        <w:t xml:space="preserve"> конденсаторах предложена инженерная модель конденсации пара из движущейся парогазовой смеси (ПГС) на поверхности пучка из гладких горизонтальных труб. Выполнена верификация указанной модели с привлечением доступных экспериментальных данных и результатов расчетов с использованием детальной CFD-модели, опубликованных авторами настоящей работы ранее. </w:t>
      </w:r>
    </w:p>
    <w:p w14:paraId="47326A98" w14:textId="77777777" w:rsidR="003E0122" w:rsidRPr="00821D2F" w:rsidRDefault="003E0122" w:rsidP="00821D2F">
      <w:pPr>
        <w:spacing w:after="0" w:line="240" w:lineRule="auto"/>
        <w:ind w:left="720" w:firstLine="696"/>
        <w:jc w:val="both"/>
        <w:rPr>
          <w:rFonts w:ascii="Times New Roman" w:eastAsia="Times New Roman" w:hAnsi="Times New Roman" w:cs="Times New Roman"/>
          <w:sz w:val="24"/>
          <w:szCs w:val="24"/>
        </w:rPr>
      </w:pPr>
    </w:p>
    <w:p w14:paraId="743027A0" w14:textId="77777777" w:rsidR="003E0122" w:rsidRDefault="003E0122" w:rsidP="003E012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w:t>
      </w:r>
    </w:p>
    <w:p w14:paraId="766D203B" w14:textId="77777777" w:rsidR="003E0122" w:rsidRDefault="003E0122" w:rsidP="003E0122">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Исследование комплексных сдвигов электромагнитных структур системы беспроводной передачи энергии</w:t>
      </w:r>
      <w:r w:rsidRPr="00821D2F">
        <w:rPr>
          <w:rFonts w:ascii="Times New Roman" w:eastAsia="Times New Roman" w:hAnsi="Times New Roman" w:cs="Times New Roman"/>
          <w:sz w:val="24"/>
          <w:szCs w:val="24"/>
        </w:rPr>
        <w:t xml:space="preserve"> / И. Б. Широков, А. А. Азаров, </w:t>
      </w:r>
      <w:r>
        <w:rPr>
          <w:rFonts w:ascii="Times New Roman" w:eastAsia="Times New Roman" w:hAnsi="Times New Roman" w:cs="Times New Roman"/>
          <w:sz w:val="24"/>
          <w:szCs w:val="24"/>
        </w:rPr>
        <w:t xml:space="preserve">И. В. Сердюк, Е. И. Широкова </w:t>
      </w:r>
      <w:r w:rsidRPr="00821D2F">
        <w:rPr>
          <w:rFonts w:ascii="Times New Roman" w:eastAsia="Times New Roman" w:hAnsi="Times New Roman" w:cs="Times New Roman"/>
          <w:sz w:val="24"/>
          <w:szCs w:val="24"/>
        </w:rPr>
        <w:t xml:space="preserve">// Энергетические установки и технологии. - 2021. - Т. 7. - № 1. - С. 40-45: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 назв.</w:t>
      </w:r>
    </w:p>
    <w:p w14:paraId="537A620E" w14:textId="77777777" w:rsidR="003E0122" w:rsidRDefault="003E0122" w:rsidP="003E0122">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исследования комплексных сдвигов электромагнитных структур друг относительно друга в системе беспроводной передачи энергии. Приводятся комплексные исследования офсетных и радиальных сдвигов </w:t>
      </w:r>
      <w:proofErr w:type="spellStart"/>
      <w:r w:rsidRPr="00821D2F">
        <w:rPr>
          <w:rFonts w:ascii="Times New Roman" w:eastAsia="Times New Roman" w:hAnsi="Times New Roman" w:cs="Times New Roman"/>
          <w:sz w:val="24"/>
          <w:szCs w:val="24"/>
        </w:rPr>
        <w:t>микрополосковых</w:t>
      </w:r>
      <w:proofErr w:type="spellEnd"/>
      <w:r w:rsidRPr="00821D2F">
        <w:rPr>
          <w:rFonts w:ascii="Times New Roman" w:eastAsia="Times New Roman" w:hAnsi="Times New Roman" w:cs="Times New Roman"/>
          <w:sz w:val="24"/>
          <w:szCs w:val="24"/>
        </w:rPr>
        <w:t xml:space="preserve"> линий. Результаты исследований показали, что при используемой конфигурации электромагнитных структур, подобного рода сдвиги оказывают значительное влияние лишь на расстояниях более10 мм. </w:t>
      </w:r>
    </w:p>
    <w:p w14:paraId="19109F36" w14:textId="77777777" w:rsidR="0006411D" w:rsidRDefault="0006411D" w:rsidP="003E0122">
      <w:pPr>
        <w:spacing w:after="0" w:line="240" w:lineRule="auto"/>
        <w:ind w:left="708" w:firstLine="708"/>
        <w:jc w:val="both"/>
        <w:rPr>
          <w:rFonts w:ascii="Times New Roman" w:eastAsia="Times New Roman" w:hAnsi="Times New Roman" w:cs="Times New Roman"/>
          <w:sz w:val="24"/>
          <w:szCs w:val="24"/>
        </w:rPr>
      </w:pPr>
    </w:p>
    <w:p w14:paraId="2DB89237" w14:textId="77777777" w:rsidR="00CF39B6" w:rsidRDefault="00CF39B6" w:rsidP="0006411D">
      <w:pPr>
        <w:spacing w:after="0" w:line="240" w:lineRule="auto"/>
        <w:ind w:left="708"/>
        <w:jc w:val="both"/>
        <w:rPr>
          <w:rFonts w:ascii="Times New Roman" w:eastAsia="Times New Roman" w:hAnsi="Times New Roman" w:cs="Times New Roman"/>
          <w:sz w:val="24"/>
          <w:szCs w:val="24"/>
        </w:rPr>
      </w:pPr>
    </w:p>
    <w:p w14:paraId="1CCE1948" w14:textId="77777777" w:rsidR="00CF39B6" w:rsidRDefault="00CF39B6" w:rsidP="0006411D">
      <w:pPr>
        <w:spacing w:after="0" w:line="240" w:lineRule="auto"/>
        <w:ind w:left="708"/>
        <w:jc w:val="both"/>
        <w:rPr>
          <w:rFonts w:ascii="Times New Roman" w:eastAsia="Times New Roman" w:hAnsi="Times New Roman" w:cs="Times New Roman"/>
          <w:sz w:val="24"/>
          <w:szCs w:val="24"/>
        </w:rPr>
      </w:pPr>
    </w:p>
    <w:p w14:paraId="29AC95B5" w14:textId="77777777" w:rsidR="00CF39B6" w:rsidRDefault="00CF39B6" w:rsidP="0006411D">
      <w:pPr>
        <w:spacing w:after="0" w:line="240" w:lineRule="auto"/>
        <w:ind w:left="708"/>
        <w:jc w:val="both"/>
        <w:rPr>
          <w:rFonts w:ascii="Times New Roman" w:eastAsia="Times New Roman" w:hAnsi="Times New Roman" w:cs="Times New Roman"/>
          <w:sz w:val="24"/>
          <w:szCs w:val="24"/>
        </w:rPr>
      </w:pPr>
    </w:p>
    <w:p w14:paraId="5CF7FD38" w14:textId="77777777" w:rsidR="00CF39B6" w:rsidRDefault="00CF39B6" w:rsidP="0006411D">
      <w:pPr>
        <w:spacing w:after="0" w:line="240" w:lineRule="auto"/>
        <w:ind w:left="708"/>
        <w:jc w:val="both"/>
        <w:rPr>
          <w:rFonts w:ascii="Times New Roman" w:eastAsia="Times New Roman" w:hAnsi="Times New Roman" w:cs="Times New Roman"/>
          <w:sz w:val="24"/>
          <w:szCs w:val="24"/>
        </w:rPr>
      </w:pPr>
    </w:p>
    <w:p w14:paraId="30BA3D96" w14:textId="77777777" w:rsidR="0006411D" w:rsidRPr="00821D2F" w:rsidRDefault="0006411D" w:rsidP="0006411D">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УДК 620.92</w:t>
      </w:r>
    </w:p>
    <w:p w14:paraId="73D98113" w14:textId="77777777" w:rsidR="0006411D" w:rsidRPr="0006411D" w:rsidRDefault="0006411D" w:rsidP="0006411D">
      <w:pPr>
        <w:spacing w:after="0" w:line="240" w:lineRule="auto"/>
        <w:ind w:left="720"/>
        <w:jc w:val="both"/>
        <w:rPr>
          <w:rFonts w:ascii="Times New Roman" w:eastAsia="Times New Roman" w:hAnsi="Times New Roman" w:cs="Times New Roman"/>
          <w:sz w:val="24"/>
          <w:szCs w:val="24"/>
        </w:rPr>
      </w:pPr>
      <w:proofErr w:type="spellStart"/>
      <w:r w:rsidRPr="0006411D">
        <w:rPr>
          <w:rFonts w:ascii="Times New Roman" w:eastAsia="Times New Roman" w:hAnsi="Times New Roman" w:cs="Times New Roman"/>
          <w:b/>
          <w:bCs/>
          <w:i/>
          <w:sz w:val="24"/>
          <w:szCs w:val="24"/>
        </w:rPr>
        <w:t>Канов</w:t>
      </w:r>
      <w:proofErr w:type="spellEnd"/>
      <w:r w:rsidRPr="0006411D">
        <w:rPr>
          <w:rFonts w:ascii="Times New Roman" w:eastAsia="Times New Roman" w:hAnsi="Times New Roman" w:cs="Times New Roman"/>
          <w:b/>
          <w:bCs/>
          <w:i/>
          <w:sz w:val="24"/>
          <w:szCs w:val="24"/>
        </w:rPr>
        <w:t>, Л.Н.</w:t>
      </w:r>
    </w:p>
    <w:p w14:paraId="7A39B115"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sidRPr="0006411D">
        <w:rPr>
          <w:rFonts w:ascii="Times New Roman" w:eastAsia="Times New Roman" w:hAnsi="Times New Roman" w:cs="Times New Roman"/>
          <w:b/>
          <w:sz w:val="24"/>
          <w:szCs w:val="24"/>
        </w:rPr>
        <w:t>Математическое моделирование волновой электрической установки</w:t>
      </w:r>
      <w:r>
        <w:rPr>
          <w:rFonts w:ascii="Times New Roman" w:eastAsia="Times New Roman" w:hAnsi="Times New Roman" w:cs="Times New Roman"/>
          <w:sz w:val="24"/>
          <w:szCs w:val="24"/>
        </w:rPr>
        <w:t xml:space="preserve"> / Л. Н. </w:t>
      </w:r>
      <w:proofErr w:type="spellStart"/>
      <w:r>
        <w:rPr>
          <w:rFonts w:ascii="Times New Roman" w:eastAsia="Times New Roman" w:hAnsi="Times New Roman" w:cs="Times New Roman"/>
          <w:sz w:val="24"/>
          <w:szCs w:val="24"/>
        </w:rPr>
        <w:t>Канов</w:t>
      </w:r>
      <w:proofErr w:type="spellEnd"/>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28-34: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124B6426"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w:t>
      </w:r>
      <w:r w:rsidRPr="00821D2F">
        <w:rPr>
          <w:rFonts w:ascii="Times New Roman" w:eastAsia="Times New Roman" w:hAnsi="Times New Roman" w:cs="Times New Roman"/>
          <w:sz w:val="24"/>
          <w:szCs w:val="24"/>
        </w:rPr>
        <w:t>влена возможность математического моделирования волновой электроэнергетической установки на основе колеблющегося маятника. Для получения электроэнергии в условиях открытого моря обоснован выбор синхронного генератора на постоянных магнитах. Показано, что</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единичная волновая установка генерирует электроэнергию низкого качества, что объясняется нестационарным, случайным</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характером морского волнения. Для повышения качества электроэнергии обосновано применение нескольких волновых установок в составе волновой электростанции. </w:t>
      </w:r>
    </w:p>
    <w:p w14:paraId="714DC079" w14:textId="77777777" w:rsidR="00BF460E" w:rsidRDefault="00BF460E" w:rsidP="0006411D">
      <w:pPr>
        <w:spacing w:after="0" w:line="240" w:lineRule="auto"/>
        <w:ind w:left="720" w:firstLine="696"/>
        <w:jc w:val="both"/>
        <w:rPr>
          <w:rFonts w:ascii="Times New Roman" w:eastAsia="Times New Roman" w:hAnsi="Times New Roman" w:cs="Times New Roman"/>
          <w:sz w:val="24"/>
          <w:szCs w:val="24"/>
        </w:rPr>
      </w:pPr>
    </w:p>
    <w:p w14:paraId="4EDDC46A" w14:textId="77777777" w:rsidR="00167E92" w:rsidRPr="00821D2F" w:rsidRDefault="00167E92" w:rsidP="00167E9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621.039.56</w:t>
      </w:r>
    </w:p>
    <w:p w14:paraId="2CC4E40F" w14:textId="77777777" w:rsidR="00167E92" w:rsidRPr="00167E92" w:rsidRDefault="00167E92" w:rsidP="00167E92">
      <w:pPr>
        <w:spacing w:after="0" w:line="240" w:lineRule="auto"/>
        <w:ind w:left="720"/>
        <w:jc w:val="both"/>
        <w:rPr>
          <w:rFonts w:ascii="Times New Roman" w:eastAsia="Times New Roman" w:hAnsi="Times New Roman" w:cs="Times New Roman"/>
          <w:sz w:val="24"/>
          <w:szCs w:val="24"/>
        </w:rPr>
      </w:pPr>
      <w:r w:rsidRPr="0006411D">
        <w:rPr>
          <w:rFonts w:ascii="Times New Roman" w:eastAsia="Times New Roman" w:hAnsi="Times New Roman" w:cs="Times New Roman"/>
          <w:b/>
          <w:bCs/>
          <w:i/>
          <w:sz w:val="24"/>
          <w:szCs w:val="24"/>
        </w:rPr>
        <w:t>Качур, С.А.</w:t>
      </w:r>
    </w:p>
    <w:p w14:paraId="186DED37" w14:textId="77777777" w:rsidR="00167E92" w:rsidRDefault="00167E92" w:rsidP="00167E92">
      <w:pPr>
        <w:spacing w:after="0" w:line="240" w:lineRule="auto"/>
        <w:ind w:left="720" w:firstLine="696"/>
        <w:jc w:val="both"/>
        <w:rPr>
          <w:rFonts w:ascii="Times New Roman" w:eastAsia="Times New Roman" w:hAnsi="Times New Roman" w:cs="Times New Roman"/>
          <w:sz w:val="24"/>
          <w:szCs w:val="24"/>
        </w:rPr>
      </w:pPr>
      <w:r w:rsidRPr="00167E92">
        <w:rPr>
          <w:rFonts w:ascii="Times New Roman" w:eastAsia="Times New Roman" w:hAnsi="Times New Roman" w:cs="Times New Roman"/>
          <w:b/>
          <w:sz w:val="24"/>
          <w:szCs w:val="24"/>
        </w:rPr>
        <w:t xml:space="preserve">Сетевая модель </w:t>
      </w:r>
      <w:proofErr w:type="spellStart"/>
      <w:r w:rsidRPr="00167E92">
        <w:rPr>
          <w:rFonts w:ascii="Times New Roman" w:eastAsia="Times New Roman" w:hAnsi="Times New Roman" w:cs="Times New Roman"/>
          <w:b/>
          <w:sz w:val="24"/>
          <w:szCs w:val="24"/>
        </w:rPr>
        <w:t>энергораспределения</w:t>
      </w:r>
      <w:proofErr w:type="spellEnd"/>
      <w:r w:rsidRPr="00167E92">
        <w:rPr>
          <w:rFonts w:ascii="Times New Roman" w:eastAsia="Times New Roman" w:hAnsi="Times New Roman" w:cs="Times New Roman"/>
          <w:b/>
          <w:sz w:val="24"/>
          <w:szCs w:val="24"/>
        </w:rPr>
        <w:t xml:space="preserve"> активной зоны в радиальном направлении для реакторов типа ВВЭР на базе электронных нейронов</w:t>
      </w:r>
      <w:r>
        <w:rPr>
          <w:rFonts w:ascii="Times New Roman" w:eastAsia="Times New Roman" w:hAnsi="Times New Roman" w:cs="Times New Roman"/>
          <w:sz w:val="24"/>
          <w:szCs w:val="24"/>
        </w:rPr>
        <w:t xml:space="preserve"> / С. А. Качур </w:t>
      </w:r>
      <w:r w:rsidRPr="00821D2F">
        <w:rPr>
          <w:rFonts w:ascii="Times New Roman" w:eastAsia="Times New Roman" w:hAnsi="Times New Roman" w:cs="Times New Roman"/>
          <w:sz w:val="24"/>
          <w:szCs w:val="24"/>
        </w:rPr>
        <w:t xml:space="preserve">// Энергетические установки и технологии. - 2021. - Т. 7. - № 1. - С. 14-18: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4C3221AF" w14:textId="77777777" w:rsidR="00167E92" w:rsidRDefault="00167E92" w:rsidP="00167E92">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Предложен подход, позволяющий использовать возможности </w:t>
      </w:r>
      <w:proofErr w:type="spellStart"/>
      <w:r w:rsidRPr="00821D2F">
        <w:rPr>
          <w:rFonts w:ascii="Times New Roman" w:eastAsia="Times New Roman" w:hAnsi="Times New Roman" w:cs="Times New Roman"/>
          <w:sz w:val="24"/>
          <w:szCs w:val="24"/>
        </w:rPr>
        <w:t>нейросетевых</w:t>
      </w:r>
      <w:proofErr w:type="spellEnd"/>
      <w:r w:rsidRPr="00821D2F">
        <w:rPr>
          <w:rFonts w:ascii="Times New Roman" w:eastAsia="Times New Roman" w:hAnsi="Times New Roman" w:cs="Times New Roman"/>
          <w:sz w:val="24"/>
          <w:szCs w:val="24"/>
        </w:rPr>
        <w:t xml:space="preserve"> технологий для определения деформации поля энерговыделения в радиальном направлении активной зоны реактора типа ВВЭР. Создана модель электронного нейрона, позволяющая расширить область применения современных систем искусственного интеллекта. </w:t>
      </w:r>
    </w:p>
    <w:p w14:paraId="3A431416" w14:textId="77777777" w:rsidR="004C7347" w:rsidRPr="00821D2F" w:rsidRDefault="004C7347" w:rsidP="00821D2F">
      <w:pPr>
        <w:spacing w:after="0" w:line="240" w:lineRule="auto"/>
        <w:ind w:left="720" w:firstLine="696"/>
        <w:jc w:val="both"/>
        <w:rPr>
          <w:rFonts w:ascii="Times New Roman" w:eastAsia="Times New Roman" w:hAnsi="Times New Roman" w:cs="Times New Roman"/>
          <w:sz w:val="24"/>
          <w:szCs w:val="24"/>
        </w:rPr>
      </w:pPr>
    </w:p>
    <w:p w14:paraId="3A665DD8" w14:textId="77777777" w:rsidR="004C7347" w:rsidRPr="00821D2F" w:rsidRDefault="004C7347"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621.315.1</w:t>
      </w:r>
    </w:p>
    <w:p w14:paraId="042AF6BF" w14:textId="77777777" w:rsidR="004C7347" w:rsidRPr="00821D2F" w:rsidRDefault="004C7347"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Кисилев</w:t>
      </w:r>
      <w:proofErr w:type="spellEnd"/>
      <w:r w:rsidRPr="00821D2F">
        <w:rPr>
          <w:rFonts w:ascii="Times New Roman" w:eastAsia="Times New Roman" w:hAnsi="Times New Roman" w:cs="Times New Roman"/>
          <w:b/>
          <w:bCs/>
          <w:i/>
          <w:sz w:val="24"/>
          <w:szCs w:val="24"/>
        </w:rPr>
        <w:t>, А.Ю.</w:t>
      </w:r>
    </w:p>
    <w:p w14:paraId="7F48B79A" w14:textId="77777777" w:rsidR="004C7347" w:rsidRPr="00821D2F" w:rsidRDefault="004C734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Способы повышения </w:t>
      </w:r>
      <w:proofErr w:type="spellStart"/>
      <w:r w:rsidRPr="00821D2F">
        <w:rPr>
          <w:rFonts w:ascii="Times New Roman" w:eastAsia="Times New Roman" w:hAnsi="Times New Roman" w:cs="Times New Roman"/>
          <w:b/>
          <w:sz w:val="24"/>
          <w:szCs w:val="24"/>
        </w:rPr>
        <w:t>грозоупорности</w:t>
      </w:r>
      <w:proofErr w:type="spellEnd"/>
      <w:r w:rsidRPr="00821D2F">
        <w:rPr>
          <w:rFonts w:ascii="Times New Roman" w:eastAsia="Times New Roman" w:hAnsi="Times New Roman" w:cs="Times New Roman"/>
          <w:b/>
          <w:sz w:val="24"/>
          <w:szCs w:val="24"/>
        </w:rPr>
        <w:t xml:space="preserve"> воздушных линий электропередачи Объединённой энергосистемы Востока</w:t>
      </w:r>
      <w:r w:rsidRPr="00821D2F">
        <w:rPr>
          <w:rFonts w:ascii="Times New Roman" w:eastAsia="Times New Roman" w:hAnsi="Times New Roman" w:cs="Times New Roman"/>
          <w:sz w:val="24"/>
          <w:szCs w:val="24"/>
        </w:rPr>
        <w:t xml:space="preserve"> / А. Ю. </w:t>
      </w:r>
      <w:proofErr w:type="spellStart"/>
      <w:r w:rsidRPr="00821D2F">
        <w:rPr>
          <w:rFonts w:ascii="Times New Roman" w:eastAsia="Times New Roman" w:hAnsi="Times New Roman" w:cs="Times New Roman"/>
          <w:sz w:val="24"/>
          <w:szCs w:val="24"/>
        </w:rPr>
        <w:t>Кисилев</w:t>
      </w:r>
      <w:proofErr w:type="spellEnd"/>
      <w:r w:rsidRPr="00821D2F">
        <w:rPr>
          <w:rFonts w:ascii="Times New Roman" w:eastAsia="Times New Roman" w:hAnsi="Times New Roman" w:cs="Times New Roman"/>
          <w:sz w:val="24"/>
          <w:szCs w:val="24"/>
        </w:rPr>
        <w:t xml:space="preserve"> // Энергетик. - 2021. - № 9. - С. 21-26: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26 назв.</w:t>
      </w:r>
    </w:p>
    <w:p w14:paraId="23B89452" w14:textId="77777777" w:rsidR="004C7347" w:rsidRPr="00821D2F" w:rsidRDefault="004C734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На протяжении многих лет внимание отечественных и зарубежных исследователей направлено на решение проблемы </w:t>
      </w:r>
      <w:proofErr w:type="spellStart"/>
      <w:r w:rsidRPr="00821D2F">
        <w:rPr>
          <w:rFonts w:ascii="Times New Roman" w:eastAsia="Times New Roman" w:hAnsi="Times New Roman" w:cs="Times New Roman"/>
          <w:sz w:val="24"/>
          <w:szCs w:val="24"/>
        </w:rPr>
        <w:t>грозоупорности</w:t>
      </w:r>
      <w:proofErr w:type="spellEnd"/>
      <w:r w:rsidRPr="00821D2F">
        <w:rPr>
          <w:rFonts w:ascii="Times New Roman" w:eastAsia="Times New Roman" w:hAnsi="Times New Roman" w:cs="Times New Roman"/>
          <w:sz w:val="24"/>
          <w:szCs w:val="24"/>
        </w:rPr>
        <w:t xml:space="preserve"> ЛЭП, однако универсального подхода до сих пор не найдено. Результаты анализа и оценки многочисленных работ, касающихся </w:t>
      </w:r>
      <w:proofErr w:type="spellStart"/>
      <w:r w:rsidRPr="00821D2F">
        <w:rPr>
          <w:rFonts w:ascii="Times New Roman" w:eastAsia="Times New Roman" w:hAnsi="Times New Roman" w:cs="Times New Roman"/>
          <w:sz w:val="24"/>
          <w:szCs w:val="24"/>
        </w:rPr>
        <w:t>грозоупорности</w:t>
      </w:r>
      <w:proofErr w:type="spellEnd"/>
      <w:r w:rsidRPr="00821D2F">
        <w:rPr>
          <w:rFonts w:ascii="Times New Roman" w:eastAsia="Times New Roman" w:hAnsi="Times New Roman" w:cs="Times New Roman"/>
          <w:sz w:val="24"/>
          <w:szCs w:val="24"/>
        </w:rPr>
        <w:t xml:space="preserve"> ЛЭП, позволили прийти к выводу, что в целях обеспечения требуемой </w:t>
      </w:r>
      <w:proofErr w:type="spellStart"/>
      <w:r w:rsidRPr="00821D2F">
        <w:rPr>
          <w:rFonts w:ascii="Times New Roman" w:eastAsia="Times New Roman" w:hAnsi="Times New Roman" w:cs="Times New Roman"/>
          <w:sz w:val="24"/>
          <w:szCs w:val="24"/>
        </w:rPr>
        <w:t>грозоупорности</w:t>
      </w:r>
      <w:proofErr w:type="spellEnd"/>
      <w:r w:rsidRPr="00821D2F">
        <w:rPr>
          <w:rFonts w:ascii="Times New Roman" w:eastAsia="Times New Roman" w:hAnsi="Times New Roman" w:cs="Times New Roman"/>
          <w:sz w:val="24"/>
          <w:szCs w:val="24"/>
        </w:rPr>
        <w:t xml:space="preserve"> ЛЭП необходимо использовать комплексный подход. Данный подход подразумевает реализацию на каждой отдельной ЛЭП нескольких конструктивных решений в зависимости от района сооружения ЛЭП, значений удельного сопротивления грунта, показателей </w:t>
      </w:r>
      <w:proofErr w:type="spellStart"/>
      <w:r w:rsidRPr="00821D2F">
        <w:rPr>
          <w:rFonts w:ascii="Times New Roman" w:eastAsia="Times New Roman" w:hAnsi="Times New Roman" w:cs="Times New Roman"/>
          <w:sz w:val="24"/>
          <w:szCs w:val="24"/>
        </w:rPr>
        <w:t>грозопоражаемости</w:t>
      </w:r>
      <w:proofErr w:type="spellEnd"/>
      <w:r w:rsidRPr="00821D2F">
        <w:rPr>
          <w:rFonts w:ascii="Times New Roman" w:eastAsia="Times New Roman" w:hAnsi="Times New Roman" w:cs="Times New Roman"/>
          <w:sz w:val="24"/>
          <w:szCs w:val="24"/>
        </w:rPr>
        <w:t xml:space="preserve"> и других характеристик, а также опираясь на существующий опыт эксплуатации. В статье проведён анализ некоторых аспектов повышения </w:t>
      </w:r>
      <w:proofErr w:type="spellStart"/>
      <w:r w:rsidRPr="00821D2F">
        <w:rPr>
          <w:rFonts w:ascii="Times New Roman" w:eastAsia="Times New Roman" w:hAnsi="Times New Roman" w:cs="Times New Roman"/>
          <w:sz w:val="24"/>
          <w:szCs w:val="24"/>
        </w:rPr>
        <w:t>грозоупорности</w:t>
      </w:r>
      <w:proofErr w:type="spellEnd"/>
      <w:r w:rsidRPr="00821D2F">
        <w:rPr>
          <w:rFonts w:ascii="Times New Roman" w:eastAsia="Times New Roman" w:hAnsi="Times New Roman" w:cs="Times New Roman"/>
          <w:sz w:val="24"/>
          <w:szCs w:val="24"/>
        </w:rPr>
        <w:t xml:space="preserve"> ЛЭП, который показал, что для каждой отдельной опоры ЛЭП путём оптимизации её конструктивных элементов можно добиться изменения угла защиты </w:t>
      </w:r>
      <w:proofErr w:type="spellStart"/>
      <w:r w:rsidRPr="00821D2F">
        <w:rPr>
          <w:rFonts w:ascii="Times New Roman" w:eastAsia="Times New Roman" w:hAnsi="Times New Roman" w:cs="Times New Roman"/>
          <w:sz w:val="24"/>
          <w:szCs w:val="24"/>
        </w:rPr>
        <w:t>грозотроса</w:t>
      </w:r>
      <w:proofErr w:type="spellEnd"/>
      <w:r w:rsidRPr="00821D2F">
        <w:rPr>
          <w:rFonts w:ascii="Times New Roman" w:eastAsia="Times New Roman" w:hAnsi="Times New Roman" w:cs="Times New Roman"/>
          <w:sz w:val="24"/>
          <w:szCs w:val="24"/>
        </w:rPr>
        <w:t xml:space="preserve">, снизить сопротивление заземляющих устройств опор ЛЭП, повысить электрическую прочность линейной изоляции, что в совокупности для каждой отдельной ЛЭП приведёт к повышению её </w:t>
      </w:r>
      <w:proofErr w:type="spellStart"/>
      <w:r w:rsidRPr="00821D2F">
        <w:rPr>
          <w:rFonts w:ascii="Times New Roman" w:eastAsia="Times New Roman" w:hAnsi="Times New Roman" w:cs="Times New Roman"/>
          <w:sz w:val="24"/>
          <w:szCs w:val="24"/>
        </w:rPr>
        <w:t>грозоупорности</w:t>
      </w:r>
      <w:proofErr w:type="spellEnd"/>
      <w:r w:rsidRPr="00821D2F">
        <w:rPr>
          <w:rFonts w:ascii="Times New Roman" w:eastAsia="Times New Roman" w:hAnsi="Times New Roman" w:cs="Times New Roman"/>
          <w:sz w:val="24"/>
          <w:szCs w:val="24"/>
        </w:rPr>
        <w:t xml:space="preserve">. </w:t>
      </w:r>
    </w:p>
    <w:p w14:paraId="7B1ECD8D"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p>
    <w:p w14:paraId="67C08A2A" w14:textId="77777777" w:rsidR="00B17735" w:rsidRPr="00821D2F" w:rsidRDefault="00B17735"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Луконин, А.В.</w:t>
      </w:r>
    </w:p>
    <w:p w14:paraId="6081557B" w14:textId="77777777" w:rsidR="00B17735" w:rsidRPr="00821D2F" w:rsidRDefault="00B17735"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Типовое многомодульное устройство вторичной коммутации 6-35 </w:t>
      </w:r>
      <w:proofErr w:type="spellStart"/>
      <w:r w:rsidRPr="00821D2F">
        <w:rPr>
          <w:rFonts w:ascii="Times New Roman" w:eastAsia="Times New Roman" w:hAnsi="Times New Roman" w:cs="Times New Roman"/>
          <w:b/>
          <w:sz w:val="24"/>
          <w:szCs w:val="24"/>
        </w:rPr>
        <w:t>кВ</w:t>
      </w:r>
      <w:proofErr w:type="spellEnd"/>
      <w:r w:rsidRPr="00821D2F">
        <w:rPr>
          <w:rFonts w:ascii="Times New Roman" w:eastAsia="Times New Roman" w:hAnsi="Times New Roman" w:cs="Times New Roman"/>
          <w:b/>
          <w:sz w:val="24"/>
          <w:szCs w:val="24"/>
        </w:rPr>
        <w:t xml:space="preserve"> в рамках реализации концепции цифровой сетевой компании</w:t>
      </w:r>
      <w:r w:rsidRPr="00821D2F">
        <w:rPr>
          <w:rFonts w:ascii="Times New Roman" w:eastAsia="Times New Roman" w:hAnsi="Times New Roman" w:cs="Times New Roman"/>
          <w:sz w:val="24"/>
          <w:szCs w:val="24"/>
        </w:rPr>
        <w:t xml:space="preserve"> / А. В. Луконин // Электрические станции. - 2021. - № 11. - С. 53-57: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13 назв.</w:t>
      </w:r>
    </w:p>
    <w:p w14:paraId="5CB942EC" w14:textId="77777777" w:rsidR="00B17735" w:rsidRPr="00821D2F" w:rsidRDefault="00B17735"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Описывается модель модульного устройства для организации цепей автоматического управление коммутационным оборудованием 6 – 35 </w:t>
      </w:r>
      <w:proofErr w:type="spellStart"/>
      <w:r w:rsidRPr="00821D2F">
        <w:rPr>
          <w:rFonts w:ascii="Times New Roman" w:eastAsia="Times New Roman" w:hAnsi="Times New Roman" w:cs="Times New Roman"/>
          <w:sz w:val="24"/>
          <w:szCs w:val="24"/>
        </w:rPr>
        <w:t>кВ</w:t>
      </w:r>
      <w:proofErr w:type="spellEnd"/>
      <w:r w:rsidRPr="00821D2F">
        <w:rPr>
          <w:rFonts w:ascii="Times New Roman" w:eastAsia="Times New Roman" w:hAnsi="Times New Roman" w:cs="Times New Roman"/>
          <w:sz w:val="24"/>
          <w:szCs w:val="24"/>
        </w:rPr>
        <w:t xml:space="preserve"> и объединяющее функции релейной защиты, </w:t>
      </w:r>
      <w:proofErr w:type="spellStart"/>
      <w:r w:rsidRPr="00821D2F">
        <w:rPr>
          <w:rFonts w:ascii="Times New Roman" w:eastAsia="Times New Roman" w:hAnsi="Times New Roman" w:cs="Times New Roman"/>
          <w:sz w:val="24"/>
          <w:szCs w:val="24"/>
        </w:rPr>
        <w:t>электромониторинга</w:t>
      </w:r>
      <w:proofErr w:type="spellEnd"/>
      <w:r w:rsidRPr="00821D2F">
        <w:rPr>
          <w:rFonts w:ascii="Times New Roman" w:eastAsia="Times New Roman" w:hAnsi="Times New Roman" w:cs="Times New Roman"/>
          <w:sz w:val="24"/>
          <w:szCs w:val="24"/>
        </w:rPr>
        <w:t xml:space="preserve">, диагностики состояния первичного оборудования, регистрации аварийных событий и локального управления </w:t>
      </w:r>
      <w:r w:rsidRPr="00821D2F">
        <w:rPr>
          <w:rFonts w:ascii="Times New Roman" w:eastAsia="Times New Roman" w:hAnsi="Times New Roman" w:cs="Times New Roman"/>
          <w:sz w:val="24"/>
          <w:szCs w:val="24"/>
        </w:rPr>
        <w:lastRenderedPageBreak/>
        <w:t xml:space="preserve">коммутационными аппаратами при взаимодействии со смежными элементами цифровой энергетической сети. </w:t>
      </w:r>
    </w:p>
    <w:p w14:paraId="4A493F82" w14:textId="77777777" w:rsidR="00B17735" w:rsidRPr="00821D2F" w:rsidRDefault="00B17735" w:rsidP="00821D2F">
      <w:pPr>
        <w:spacing w:after="0" w:line="240" w:lineRule="auto"/>
        <w:ind w:left="708" w:firstLine="708"/>
        <w:jc w:val="both"/>
        <w:rPr>
          <w:rFonts w:ascii="Times New Roman" w:eastAsia="Times New Roman" w:hAnsi="Times New Roman" w:cs="Times New Roman"/>
          <w:sz w:val="24"/>
          <w:szCs w:val="24"/>
        </w:rPr>
      </w:pPr>
    </w:p>
    <w:p w14:paraId="77164E04" w14:textId="77777777" w:rsidR="00B17735" w:rsidRPr="00821D2F" w:rsidRDefault="00B17735"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Лямец</w:t>
      </w:r>
      <w:proofErr w:type="spellEnd"/>
      <w:r w:rsidRPr="00821D2F">
        <w:rPr>
          <w:rFonts w:ascii="Times New Roman" w:eastAsia="Times New Roman" w:hAnsi="Times New Roman" w:cs="Times New Roman"/>
          <w:b/>
          <w:bCs/>
          <w:i/>
          <w:sz w:val="24"/>
          <w:szCs w:val="24"/>
        </w:rPr>
        <w:t>, Ю.Я.</w:t>
      </w:r>
    </w:p>
    <w:p w14:paraId="2DBBEFF5"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Распознавание повреждения в одной из цепей двухцепной линии электропередачи при одностороннем наблюдении</w:t>
      </w:r>
      <w:r w:rsidRPr="00821D2F">
        <w:rPr>
          <w:rFonts w:ascii="Times New Roman" w:eastAsia="Times New Roman" w:hAnsi="Times New Roman" w:cs="Times New Roman"/>
          <w:sz w:val="24"/>
          <w:szCs w:val="24"/>
        </w:rPr>
        <w:t xml:space="preserve"> / Ю. Я. </w:t>
      </w:r>
      <w:proofErr w:type="spellStart"/>
      <w:r w:rsidRPr="00821D2F">
        <w:rPr>
          <w:rFonts w:ascii="Times New Roman" w:eastAsia="Times New Roman" w:hAnsi="Times New Roman" w:cs="Times New Roman"/>
          <w:sz w:val="24"/>
          <w:szCs w:val="24"/>
        </w:rPr>
        <w:t>Лямец</w:t>
      </w:r>
      <w:proofErr w:type="spellEnd"/>
      <w:r w:rsidRPr="00821D2F">
        <w:rPr>
          <w:rFonts w:ascii="Times New Roman" w:eastAsia="Times New Roman" w:hAnsi="Times New Roman" w:cs="Times New Roman"/>
          <w:sz w:val="24"/>
          <w:szCs w:val="24"/>
        </w:rPr>
        <w:t xml:space="preserve">, И. Ю. Никонов // Электрические станции. - 2021. - № 11. - С. 47-52: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6 назв.</w:t>
      </w:r>
    </w:p>
    <w:p w14:paraId="1DF15143" w14:textId="77777777" w:rsidR="00B17735"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двухцепной линии электропередачи есть возможность оценивания электрических величин на ненаблюдаемой стороне, что позволяет применять эффективные алгоритмы определения места повреждения (ОМП) и выявления повреждённого ответвления. К сожалению, оценивание наряду с напряжениями ещё и токов возможно не всегда, а только в режиме каскадного отключения повреждённой цепи. Статья посвящена алгоритму решения тех же задач, но без оценок ненаблюдаемых токов и, как следствие, без необходимости в каскадном отключении. Такой вариант решения стал возможен благодаря тому, что был обнаружен способ оценивания токов в месте предполагаемого короткого замыкания. В случае симметрии цепей алгоритм упрощается, так как взаимная индуктивность между цепями учитывается только по нулевой последовательности, а двухпроводные каналы центрированных величин моделируются автономно. Теоретические положения иллюстрируются на примере реальной линии электропередачи с ответвлениями. </w:t>
      </w:r>
    </w:p>
    <w:p w14:paraId="4DC74736" w14:textId="77777777" w:rsidR="003E0122" w:rsidRDefault="003E0122" w:rsidP="00821D2F">
      <w:pPr>
        <w:spacing w:after="0" w:line="240" w:lineRule="auto"/>
        <w:ind w:left="720" w:firstLine="696"/>
        <w:jc w:val="both"/>
        <w:rPr>
          <w:rFonts w:ascii="Times New Roman" w:eastAsia="Times New Roman" w:hAnsi="Times New Roman" w:cs="Times New Roman"/>
          <w:sz w:val="24"/>
          <w:szCs w:val="24"/>
        </w:rPr>
      </w:pPr>
    </w:p>
    <w:p w14:paraId="7103D495" w14:textId="77777777" w:rsidR="003E0122" w:rsidRPr="00821D2F" w:rsidRDefault="003E0122" w:rsidP="003E012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621.31.613.5</w:t>
      </w:r>
    </w:p>
    <w:p w14:paraId="3AFF3C89" w14:textId="77777777" w:rsidR="003E0122" w:rsidRPr="00881B5D" w:rsidRDefault="003E0122" w:rsidP="003E0122">
      <w:pPr>
        <w:spacing w:after="0" w:line="240" w:lineRule="auto"/>
        <w:ind w:left="720"/>
        <w:jc w:val="both"/>
        <w:rPr>
          <w:rFonts w:ascii="Times New Roman" w:eastAsia="Times New Roman" w:hAnsi="Times New Roman" w:cs="Times New Roman"/>
          <w:sz w:val="24"/>
          <w:szCs w:val="24"/>
        </w:rPr>
      </w:pPr>
      <w:proofErr w:type="spellStart"/>
      <w:r w:rsidRPr="00881B5D">
        <w:rPr>
          <w:rFonts w:ascii="Times New Roman" w:eastAsia="Times New Roman" w:hAnsi="Times New Roman" w:cs="Times New Roman"/>
          <w:b/>
          <w:bCs/>
          <w:i/>
          <w:sz w:val="24"/>
          <w:szCs w:val="24"/>
        </w:rPr>
        <w:t>Малюк</w:t>
      </w:r>
      <w:proofErr w:type="spellEnd"/>
      <w:r w:rsidRPr="00881B5D">
        <w:rPr>
          <w:rFonts w:ascii="Times New Roman" w:eastAsia="Times New Roman" w:hAnsi="Times New Roman" w:cs="Times New Roman"/>
          <w:b/>
          <w:bCs/>
          <w:i/>
          <w:sz w:val="24"/>
          <w:szCs w:val="24"/>
        </w:rPr>
        <w:t>, Е.Г.</w:t>
      </w:r>
    </w:p>
    <w:p w14:paraId="6CC21687" w14:textId="77777777" w:rsidR="003E0122" w:rsidRDefault="003E0122" w:rsidP="003E0122">
      <w:pPr>
        <w:spacing w:after="0" w:line="240" w:lineRule="auto"/>
        <w:ind w:left="720" w:firstLine="696"/>
        <w:jc w:val="both"/>
        <w:rPr>
          <w:rFonts w:ascii="Times New Roman" w:eastAsia="Times New Roman" w:hAnsi="Times New Roman" w:cs="Times New Roman"/>
          <w:sz w:val="24"/>
          <w:szCs w:val="24"/>
        </w:rPr>
      </w:pPr>
      <w:r w:rsidRPr="003E0122">
        <w:rPr>
          <w:rFonts w:ascii="Times New Roman" w:eastAsia="Times New Roman" w:hAnsi="Times New Roman" w:cs="Times New Roman"/>
          <w:b/>
          <w:sz w:val="24"/>
          <w:szCs w:val="24"/>
        </w:rPr>
        <w:t>Использование симметричной системы электроснабжения для снижения паразитных электромагнитных полей</w:t>
      </w:r>
      <w:r w:rsidRPr="00821D2F">
        <w:rPr>
          <w:rFonts w:ascii="Times New Roman" w:eastAsia="Times New Roman" w:hAnsi="Times New Roman" w:cs="Times New Roman"/>
          <w:sz w:val="24"/>
          <w:szCs w:val="24"/>
        </w:rPr>
        <w:t xml:space="preserve"> / Е. Г. </w:t>
      </w:r>
      <w:proofErr w:type="spellStart"/>
      <w:r w:rsidRPr="00821D2F">
        <w:rPr>
          <w:rFonts w:ascii="Times New Roman" w:eastAsia="Times New Roman" w:hAnsi="Times New Roman" w:cs="Times New Roman"/>
          <w:sz w:val="24"/>
          <w:szCs w:val="24"/>
        </w:rPr>
        <w:t>Малюк</w:t>
      </w:r>
      <w:proofErr w:type="spellEnd"/>
      <w:r w:rsidRPr="00821D2F">
        <w:rPr>
          <w:rFonts w:ascii="Times New Roman" w:eastAsia="Times New Roman" w:hAnsi="Times New Roman" w:cs="Times New Roman"/>
          <w:sz w:val="24"/>
          <w:szCs w:val="24"/>
        </w:rPr>
        <w:t>, О. Н.</w:t>
      </w:r>
      <w:r>
        <w:rPr>
          <w:rFonts w:ascii="Times New Roman" w:eastAsia="Times New Roman" w:hAnsi="Times New Roman" w:cs="Times New Roman"/>
          <w:sz w:val="24"/>
          <w:szCs w:val="24"/>
        </w:rPr>
        <w:t xml:space="preserve"> Титаренко, А. М. Шестернёва </w:t>
      </w:r>
      <w:r w:rsidRPr="00821D2F">
        <w:rPr>
          <w:rFonts w:ascii="Times New Roman" w:eastAsia="Times New Roman" w:hAnsi="Times New Roman" w:cs="Times New Roman"/>
          <w:sz w:val="24"/>
          <w:szCs w:val="24"/>
        </w:rPr>
        <w:t xml:space="preserve">// Энергетические установки и технологии. - 2021. - Т. 7. - № 1. - С. 53-59: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6CE7332C" w14:textId="77777777" w:rsidR="003E0122" w:rsidRDefault="003E0122" w:rsidP="003E0122">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Рассмотрены преимущества симметричной системы электроснабжения типа IT с изолированной нейтралью взамен системы</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TN. Показано, что симметричная система IT обеспечивает высокую электробезопасность и при использовании ее при электроснабжении жилых, общественных и офисных зданиях обеспечивает значительное снижение уровня электромагнитных полей техногенного характера. </w:t>
      </w:r>
    </w:p>
    <w:p w14:paraId="7CA3222E" w14:textId="77777777" w:rsidR="00AF7F7B" w:rsidRPr="00821D2F" w:rsidRDefault="00AF7F7B" w:rsidP="00821D2F">
      <w:pPr>
        <w:spacing w:after="0" w:line="240" w:lineRule="auto"/>
        <w:ind w:left="720" w:firstLine="696"/>
        <w:jc w:val="both"/>
        <w:rPr>
          <w:rFonts w:ascii="Times New Roman" w:eastAsia="Times New Roman" w:hAnsi="Times New Roman" w:cs="Times New Roman"/>
          <w:sz w:val="24"/>
          <w:szCs w:val="24"/>
        </w:rPr>
      </w:pPr>
    </w:p>
    <w:p w14:paraId="19634104" w14:textId="77777777" w:rsidR="00AF7F7B" w:rsidRPr="00821D2F" w:rsidRDefault="00AF7F7B" w:rsidP="00AF7F7B">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502.3:669.18</w:t>
      </w:r>
    </w:p>
    <w:p w14:paraId="0FC1E523" w14:textId="77777777" w:rsidR="00AF7F7B" w:rsidRPr="00821D2F" w:rsidRDefault="00AF7F7B" w:rsidP="00AF7F7B">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Нарбеков</w:t>
      </w:r>
      <w:proofErr w:type="spellEnd"/>
      <w:r w:rsidRPr="00821D2F">
        <w:rPr>
          <w:rFonts w:ascii="Times New Roman" w:eastAsia="Times New Roman" w:hAnsi="Times New Roman" w:cs="Times New Roman"/>
          <w:b/>
          <w:bCs/>
          <w:i/>
          <w:sz w:val="24"/>
          <w:szCs w:val="24"/>
        </w:rPr>
        <w:t>, Д.Д.</w:t>
      </w:r>
    </w:p>
    <w:p w14:paraId="1C80296A" w14:textId="77777777" w:rsidR="00AF7F7B" w:rsidRDefault="00AF7F7B" w:rsidP="00AF7F7B">
      <w:pPr>
        <w:spacing w:after="0" w:line="240" w:lineRule="auto"/>
        <w:ind w:left="720" w:firstLine="696"/>
        <w:jc w:val="both"/>
        <w:rPr>
          <w:rFonts w:ascii="Times New Roman" w:eastAsia="Times New Roman" w:hAnsi="Times New Roman" w:cs="Times New Roman"/>
          <w:sz w:val="24"/>
          <w:szCs w:val="24"/>
        </w:rPr>
      </w:pPr>
      <w:r w:rsidRPr="00AF7F7B">
        <w:rPr>
          <w:rFonts w:ascii="Times New Roman" w:eastAsia="Times New Roman" w:hAnsi="Times New Roman" w:cs="Times New Roman"/>
          <w:b/>
          <w:sz w:val="24"/>
          <w:szCs w:val="24"/>
        </w:rPr>
        <w:t xml:space="preserve">Исследование применения </w:t>
      </w:r>
      <w:proofErr w:type="spellStart"/>
      <w:r w:rsidRPr="00AF7F7B">
        <w:rPr>
          <w:rFonts w:ascii="Times New Roman" w:eastAsia="Times New Roman" w:hAnsi="Times New Roman" w:cs="Times New Roman"/>
          <w:b/>
          <w:sz w:val="24"/>
          <w:szCs w:val="24"/>
        </w:rPr>
        <w:t>нанопорошка</w:t>
      </w:r>
      <w:proofErr w:type="spellEnd"/>
      <w:r w:rsidRPr="00AF7F7B">
        <w:rPr>
          <w:rFonts w:ascii="Times New Roman" w:eastAsia="Times New Roman" w:hAnsi="Times New Roman" w:cs="Times New Roman"/>
          <w:b/>
          <w:sz w:val="24"/>
          <w:szCs w:val="24"/>
        </w:rPr>
        <w:t xml:space="preserve"> оксида вольфрама для очистки сточных вод /</w:t>
      </w:r>
      <w:r w:rsidRPr="00821D2F">
        <w:rPr>
          <w:rFonts w:ascii="Times New Roman" w:eastAsia="Times New Roman" w:hAnsi="Times New Roman" w:cs="Times New Roman"/>
          <w:sz w:val="24"/>
          <w:szCs w:val="24"/>
        </w:rPr>
        <w:t xml:space="preserve"> Д. Д. </w:t>
      </w:r>
      <w:proofErr w:type="spellStart"/>
      <w:r w:rsidRPr="00821D2F">
        <w:rPr>
          <w:rFonts w:ascii="Times New Roman" w:eastAsia="Times New Roman" w:hAnsi="Times New Roman" w:cs="Times New Roman"/>
          <w:sz w:val="24"/>
          <w:szCs w:val="24"/>
        </w:rPr>
        <w:t>Нарбеков</w:t>
      </w:r>
      <w:proofErr w:type="spellEnd"/>
      <w:r w:rsidRPr="00821D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 М. </w:t>
      </w:r>
      <w:proofErr w:type="spellStart"/>
      <w:r>
        <w:rPr>
          <w:rFonts w:ascii="Times New Roman" w:eastAsia="Times New Roman" w:hAnsi="Times New Roman" w:cs="Times New Roman"/>
          <w:sz w:val="24"/>
          <w:szCs w:val="24"/>
        </w:rPr>
        <w:t>Дербасова</w:t>
      </w:r>
      <w:proofErr w:type="spellEnd"/>
      <w:r>
        <w:rPr>
          <w:rFonts w:ascii="Times New Roman" w:eastAsia="Times New Roman" w:hAnsi="Times New Roman" w:cs="Times New Roman"/>
          <w:sz w:val="24"/>
          <w:szCs w:val="24"/>
        </w:rPr>
        <w:t xml:space="preserve">, В. М. </w:t>
      </w:r>
      <w:proofErr w:type="spellStart"/>
      <w:r>
        <w:rPr>
          <w:rFonts w:ascii="Times New Roman" w:eastAsia="Times New Roman" w:hAnsi="Times New Roman" w:cs="Times New Roman"/>
          <w:sz w:val="24"/>
          <w:szCs w:val="24"/>
        </w:rPr>
        <w:t>Гавриш</w:t>
      </w:r>
      <w:proofErr w:type="spellEnd"/>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142-145: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7BC175BC" w14:textId="77777777" w:rsidR="00AF7F7B" w:rsidRDefault="00AF7F7B" w:rsidP="00AF7F7B">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Приведены исследования по изучению </w:t>
      </w:r>
      <w:proofErr w:type="spellStart"/>
      <w:r w:rsidRPr="00821D2F">
        <w:rPr>
          <w:rFonts w:ascii="Times New Roman" w:eastAsia="Times New Roman" w:hAnsi="Times New Roman" w:cs="Times New Roman"/>
          <w:sz w:val="24"/>
          <w:szCs w:val="24"/>
        </w:rPr>
        <w:t>фотокаталической</w:t>
      </w:r>
      <w:proofErr w:type="spellEnd"/>
      <w:r w:rsidRPr="00821D2F">
        <w:rPr>
          <w:rFonts w:ascii="Times New Roman" w:eastAsia="Times New Roman" w:hAnsi="Times New Roman" w:cs="Times New Roman"/>
          <w:sz w:val="24"/>
          <w:szCs w:val="24"/>
        </w:rPr>
        <w:t xml:space="preserve"> активности наночастиц оксида вольфрама под действием видимого света в реакциях разложения органического </w:t>
      </w:r>
      <w:proofErr w:type="spellStart"/>
      <w:r w:rsidRPr="00821D2F">
        <w:rPr>
          <w:rFonts w:ascii="Times New Roman" w:eastAsia="Times New Roman" w:hAnsi="Times New Roman" w:cs="Times New Roman"/>
          <w:sz w:val="24"/>
          <w:szCs w:val="24"/>
        </w:rPr>
        <w:t>поллютанта</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метиленоый</w:t>
      </w:r>
      <w:proofErr w:type="spellEnd"/>
      <w:r w:rsidRPr="00821D2F">
        <w:rPr>
          <w:rFonts w:ascii="Times New Roman" w:eastAsia="Times New Roman" w:hAnsi="Times New Roman" w:cs="Times New Roman"/>
          <w:sz w:val="24"/>
          <w:szCs w:val="24"/>
        </w:rPr>
        <w:t xml:space="preserve"> синий). </w:t>
      </w:r>
    </w:p>
    <w:p w14:paraId="47CEB045" w14:textId="77777777" w:rsidR="00CA7665" w:rsidRPr="00821D2F" w:rsidRDefault="00CA7665" w:rsidP="00821D2F">
      <w:pPr>
        <w:spacing w:after="0" w:line="240" w:lineRule="auto"/>
        <w:ind w:left="720" w:firstLine="696"/>
        <w:jc w:val="both"/>
        <w:rPr>
          <w:rFonts w:ascii="Times New Roman" w:eastAsia="Times New Roman" w:hAnsi="Times New Roman" w:cs="Times New Roman"/>
          <w:sz w:val="24"/>
          <w:szCs w:val="24"/>
        </w:rPr>
      </w:pPr>
    </w:p>
    <w:p w14:paraId="5F4D3463" w14:textId="77777777" w:rsidR="00CA7665" w:rsidRPr="00821D2F" w:rsidRDefault="00CA7665"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621.165</w:t>
      </w:r>
    </w:p>
    <w:p w14:paraId="2FDF9454" w14:textId="77777777" w:rsidR="00CA7665" w:rsidRPr="00821D2F" w:rsidRDefault="00CA7665"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Неуймин, В.М.</w:t>
      </w:r>
    </w:p>
    <w:p w14:paraId="2F4A369B" w14:textId="77777777" w:rsidR="00CA7665" w:rsidRPr="00821D2F" w:rsidRDefault="00CA766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 ресурсе оборудования ТЭС и его сохранении</w:t>
      </w:r>
      <w:r w:rsidRPr="00821D2F">
        <w:rPr>
          <w:rFonts w:ascii="Times New Roman" w:eastAsia="Times New Roman" w:hAnsi="Times New Roman" w:cs="Times New Roman"/>
          <w:sz w:val="24"/>
          <w:szCs w:val="24"/>
        </w:rPr>
        <w:t xml:space="preserve"> / В. М. Неуймин // Энергетик. - 2021. - № 9. - С. 3-8: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22 назв.</w:t>
      </w:r>
    </w:p>
    <w:p w14:paraId="4D1D94DA" w14:textId="77777777" w:rsidR="00CA7665" w:rsidRPr="00821D2F" w:rsidRDefault="00CA766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На ТЭС России в период 1960 - 1985 гг. в эксплуатацию было введено свыше 80 % генерирующего оборудования. К 2015 г. 65 % этого оборудования выработало парковый ресурс. Детали, сборочные единицы энергетического оборудования и само оборудование имеют разные сроки службы. Задача управляющих энергетических компаний - организовать безопасную, бесперебойную работу энергоустановок до момента вывода их из эксплуатации. Всё энергооборудование должно эксплуатироваться эффективно (надёжно, экономично, с минимальным негативным воздействием на экологию и </w:t>
      </w:r>
      <w:r w:rsidRPr="00821D2F">
        <w:rPr>
          <w:rFonts w:ascii="Times New Roman" w:eastAsia="Times New Roman" w:hAnsi="Times New Roman" w:cs="Times New Roman"/>
          <w:sz w:val="24"/>
          <w:szCs w:val="24"/>
        </w:rPr>
        <w:lastRenderedPageBreak/>
        <w:t xml:space="preserve">человека) в соответствии с заявленными изготовителями сроками. Сроки технического перевооружения многих ТЭС (особенно ТЭЦ) путём модернизации/реконструкции энергооборудования сегодня несколько отстают от требуемых. Вместе с тем, при необходимости сроки эксплуатации могут быть продлены. Для восстановления работоспособности энергооборудования с большими сроками наработки требуются повышенные затраты. Важно найти "золотую середину". Владельцы оборудования, заинтересованные в продлении срока его эксплуатации, продолжают оперировать разной терминологией, разными данными по ресурсу эксплуатируемого энергооборудования: случается недопустимый разброс количественных оценок мощностей энергооборудования, вырабатывающих ресурс, допускаются разночтения в терминологии, что требует пояснений. </w:t>
      </w:r>
    </w:p>
    <w:p w14:paraId="02E4400C"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p>
    <w:p w14:paraId="0979BF77" w14:textId="77777777" w:rsidR="00821D2F" w:rsidRPr="00821D2F" w:rsidRDefault="00821D2F" w:rsidP="00821D2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821D2F">
        <w:rPr>
          <w:rFonts w:ascii="Times New Roman" w:eastAsia="Times New Roman" w:hAnsi="Times New Roman" w:cs="Times New Roman"/>
          <w:sz w:val="24"/>
          <w:szCs w:val="24"/>
        </w:rPr>
        <w:t>628.161.2</w:t>
      </w:r>
    </w:p>
    <w:p w14:paraId="1EB2E711" w14:textId="77777777" w:rsidR="00821D2F" w:rsidRPr="00821D2F" w:rsidRDefault="00821D2F" w:rsidP="00821D2F">
      <w:pPr>
        <w:spacing w:after="0" w:line="240" w:lineRule="auto"/>
        <w:ind w:left="720"/>
        <w:jc w:val="both"/>
        <w:rPr>
          <w:rFonts w:ascii="Times New Roman" w:eastAsia="Times New Roman" w:hAnsi="Times New Roman" w:cs="Times New Roman"/>
          <w:sz w:val="24"/>
          <w:szCs w:val="24"/>
        </w:rPr>
      </w:pPr>
      <w:proofErr w:type="spellStart"/>
      <w:r w:rsidRPr="00821D2F">
        <w:rPr>
          <w:rFonts w:ascii="Times New Roman" w:eastAsia="Times New Roman" w:hAnsi="Times New Roman" w:cs="Times New Roman"/>
          <w:b/>
          <w:bCs/>
          <w:i/>
          <w:sz w:val="24"/>
          <w:szCs w:val="24"/>
        </w:rPr>
        <w:t>Омельчук</w:t>
      </w:r>
      <w:proofErr w:type="spellEnd"/>
      <w:r w:rsidRPr="00821D2F">
        <w:rPr>
          <w:rFonts w:ascii="Times New Roman" w:eastAsia="Times New Roman" w:hAnsi="Times New Roman" w:cs="Times New Roman"/>
          <w:b/>
          <w:bCs/>
          <w:i/>
          <w:sz w:val="24"/>
          <w:szCs w:val="24"/>
        </w:rPr>
        <w:t>, Ю.А</w:t>
      </w:r>
      <w:r w:rsidRPr="00821D2F">
        <w:rPr>
          <w:rFonts w:ascii="Times New Roman" w:eastAsia="Times New Roman" w:hAnsi="Times New Roman" w:cs="Times New Roman"/>
          <w:b/>
          <w:bCs/>
          <w:sz w:val="24"/>
          <w:szCs w:val="24"/>
        </w:rPr>
        <w:t>.</w:t>
      </w:r>
    </w:p>
    <w:p w14:paraId="50572F70" w14:textId="77777777" w:rsidR="00821D2F" w:rsidRDefault="00821D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Очистка воды от урана и сульфатов при ее известковании в присутствии алюминиевых коагулянтов</w:t>
      </w:r>
      <w:r w:rsidRPr="00821D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Ю. А. </w:t>
      </w:r>
      <w:proofErr w:type="spellStart"/>
      <w:r>
        <w:rPr>
          <w:rFonts w:ascii="Times New Roman" w:eastAsia="Times New Roman" w:hAnsi="Times New Roman" w:cs="Times New Roman"/>
          <w:sz w:val="24"/>
          <w:szCs w:val="24"/>
        </w:rPr>
        <w:t>Омельчук</w:t>
      </w:r>
      <w:proofErr w:type="spellEnd"/>
      <w:r>
        <w:rPr>
          <w:rFonts w:ascii="Times New Roman" w:eastAsia="Times New Roman" w:hAnsi="Times New Roman" w:cs="Times New Roman"/>
          <w:sz w:val="24"/>
          <w:szCs w:val="24"/>
        </w:rPr>
        <w:t xml:space="preserve">, Г. В. </w:t>
      </w:r>
      <w:proofErr w:type="spellStart"/>
      <w:r>
        <w:rPr>
          <w:rFonts w:ascii="Times New Roman" w:eastAsia="Times New Roman" w:hAnsi="Times New Roman" w:cs="Times New Roman"/>
          <w:sz w:val="24"/>
          <w:szCs w:val="24"/>
        </w:rPr>
        <w:t>Кучерик</w:t>
      </w:r>
      <w:proofErr w:type="spellEnd"/>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146-153: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3BC3B617" w14:textId="77777777" w:rsidR="00821D2F" w:rsidRPr="00821D2F" w:rsidRDefault="00821D2F"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Определены условия эффективной очистки шахтных вод от сульфатов и соединений урана при их умягчении. Установлено, что использование алюминиевых коагулянтов и извести в количествах достаточных для связывания сульфатов с </w:t>
      </w:r>
      <w:proofErr w:type="spellStart"/>
      <w:r w:rsidRPr="00821D2F">
        <w:rPr>
          <w:rFonts w:ascii="Times New Roman" w:eastAsia="Times New Roman" w:hAnsi="Times New Roman" w:cs="Times New Roman"/>
          <w:sz w:val="24"/>
          <w:szCs w:val="24"/>
        </w:rPr>
        <w:t>сульфогидроксоалюминат</w:t>
      </w:r>
      <w:proofErr w:type="spellEnd"/>
      <w:r w:rsidRPr="00821D2F">
        <w:rPr>
          <w:rFonts w:ascii="Times New Roman" w:eastAsia="Times New Roman" w:hAnsi="Times New Roman" w:cs="Times New Roman"/>
          <w:sz w:val="24"/>
          <w:szCs w:val="24"/>
        </w:rPr>
        <w:t xml:space="preserve"> кальция обеспечивает снижение содержания сульфатов до 200-400 мг/дм2 при снижении содержания урана до концентраций менее предельно допустимых в поверхностных водоемах. </w:t>
      </w:r>
    </w:p>
    <w:p w14:paraId="5E2D5CC8"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p>
    <w:p w14:paraId="0D4D48FD"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Определение температуры адиабатных поверхностей в помещениях с лучистым отоплением</w:t>
      </w:r>
      <w:r w:rsidRPr="00821D2F">
        <w:rPr>
          <w:rFonts w:ascii="Times New Roman" w:eastAsia="Times New Roman" w:hAnsi="Times New Roman" w:cs="Times New Roman"/>
          <w:sz w:val="24"/>
          <w:szCs w:val="24"/>
        </w:rPr>
        <w:t xml:space="preserve"> / А. А. Пантелеев, А. А. Смирнов, В. Б. Смирнов, В. П. Коваленко // Теплоэнергетика. - 2021. - № 9. - С. 71 -78: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68F5CDB3" w14:textId="77777777" w:rsidR="00A56F4E" w:rsidRPr="00821D2F" w:rsidRDefault="00A56F4E" w:rsidP="00BF460E">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Коллоидный индекс (КИ) (</w:t>
      </w:r>
      <w:proofErr w:type="spellStart"/>
      <w:r w:rsidRPr="00821D2F">
        <w:rPr>
          <w:rFonts w:ascii="Times New Roman" w:eastAsia="Times New Roman" w:hAnsi="Times New Roman" w:cs="Times New Roman"/>
          <w:sz w:val="24"/>
          <w:szCs w:val="24"/>
        </w:rPr>
        <w:t>Silt</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Density</w:t>
      </w:r>
      <w:proofErr w:type="spellEnd"/>
      <w:r w:rsidRPr="00821D2F">
        <w:rPr>
          <w:rFonts w:ascii="Times New Roman" w:eastAsia="Times New Roman" w:hAnsi="Times New Roman" w:cs="Times New Roman"/>
          <w:sz w:val="24"/>
          <w:szCs w:val="24"/>
        </w:rPr>
        <w:t xml:space="preserve"> Index – SDI) является важным интегральным показателем качества воды, подготовленной для установок обратного осмоса (УОО). На сегодняшний день это единственный показатель, который позволяет оценить вероятность загрязнения мембранной установки коллоидами и взвешенными веществами, содержащимися в исходной воде. </w:t>
      </w:r>
    </w:p>
    <w:p w14:paraId="38E14A48" w14:textId="77777777" w:rsidR="003B1033" w:rsidRPr="00821D2F" w:rsidRDefault="003B1033" w:rsidP="00821D2F">
      <w:pPr>
        <w:spacing w:after="0" w:line="240" w:lineRule="auto"/>
        <w:ind w:left="720" w:firstLine="696"/>
        <w:jc w:val="both"/>
        <w:rPr>
          <w:rFonts w:ascii="Times New Roman" w:eastAsia="Times New Roman" w:hAnsi="Times New Roman" w:cs="Times New Roman"/>
          <w:sz w:val="24"/>
          <w:szCs w:val="24"/>
        </w:rPr>
      </w:pPr>
    </w:p>
    <w:p w14:paraId="35EB8878" w14:textId="77777777" w:rsidR="003B1033" w:rsidRPr="00821D2F" w:rsidRDefault="003B103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Повышение эффективности смешения мазута с твердой присадкой статическими проточными смесителями</w:t>
      </w:r>
      <w:r w:rsidRPr="00821D2F">
        <w:rPr>
          <w:rFonts w:ascii="Times New Roman" w:eastAsia="Times New Roman" w:hAnsi="Times New Roman" w:cs="Times New Roman"/>
          <w:sz w:val="24"/>
          <w:szCs w:val="24"/>
        </w:rPr>
        <w:t xml:space="preserve"> / Э. Р. Зверева, О. Г. </w:t>
      </w:r>
      <w:proofErr w:type="spellStart"/>
      <w:r w:rsidRPr="00821D2F">
        <w:rPr>
          <w:rFonts w:ascii="Times New Roman" w:eastAsia="Times New Roman" w:hAnsi="Times New Roman" w:cs="Times New Roman"/>
          <w:sz w:val="24"/>
          <w:szCs w:val="24"/>
        </w:rPr>
        <w:t>Дударовская</w:t>
      </w:r>
      <w:proofErr w:type="spellEnd"/>
      <w:r w:rsidRPr="00821D2F">
        <w:rPr>
          <w:rFonts w:ascii="Times New Roman" w:eastAsia="Times New Roman" w:hAnsi="Times New Roman" w:cs="Times New Roman"/>
          <w:sz w:val="24"/>
          <w:szCs w:val="24"/>
        </w:rPr>
        <w:t xml:space="preserve">, А. В. Дмитриев [и др.] // Промышленная энергетика. - 2021. - № 9. - С. 47-51: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27DF350B" w14:textId="77777777" w:rsidR="003B1033" w:rsidRPr="00821D2F" w:rsidRDefault="003B103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Высшая школа технологий и энергетики Представлены результаты использования выражений для расчета коэффициентов сопротивления и эффективности статических смесителей. Из расчетов следует, что наибольшую эффективность смешения мазута с твердой присадкой обеспечивают кольца </w:t>
      </w:r>
      <w:proofErr w:type="spellStart"/>
      <w:r w:rsidRPr="00821D2F">
        <w:rPr>
          <w:rFonts w:ascii="Times New Roman" w:eastAsia="Times New Roman" w:hAnsi="Times New Roman" w:cs="Times New Roman"/>
          <w:sz w:val="24"/>
          <w:szCs w:val="24"/>
        </w:rPr>
        <w:t>Палля</w:t>
      </w:r>
      <w:proofErr w:type="spellEnd"/>
      <w:r w:rsidRPr="00821D2F">
        <w:rPr>
          <w:rFonts w:ascii="Times New Roman" w:eastAsia="Times New Roman" w:hAnsi="Times New Roman" w:cs="Times New Roman"/>
          <w:sz w:val="24"/>
          <w:szCs w:val="24"/>
        </w:rPr>
        <w:t xml:space="preserve"> (25 х 25 х 3 мм), при L = 0,4 м получено h = 0,98. </w:t>
      </w:r>
    </w:p>
    <w:p w14:paraId="3902AB7B" w14:textId="77777777" w:rsidR="00093C27" w:rsidRPr="00821D2F" w:rsidRDefault="00093C27" w:rsidP="00821D2F">
      <w:pPr>
        <w:spacing w:after="0" w:line="240" w:lineRule="auto"/>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ab/>
      </w:r>
    </w:p>
    <w:p w14:paraId="36796846" w14:textId="77777777" w:rsidR="00093C27" w:rsidRPr="00821D2F" w:rsidRDefault="00093C27" w:rsidP="00821D2F">
      <w:pPr>
        <w:spacing w:after="0" w:line="240" w:lineRule="auto"/>
        <w:ind w:left="720"/>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621.165</w:t>
      </w:r>
    </w:p>
    <w:p w14:paraId="6AA2100E" w14:textId="77777777" w:rsidR="00093C27" w:rsidRPr="00821D2F" w:rsidRDefault="00093C27"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Постникова, М.С.</w:t>
      </w:r>
    </w:p>
    <w:p w14:paraId="664EE5FD" w14:textId="77777777" w:rsidR="00093C27" w:rsidRPr="00821D2F" w:rsidRDefault="00093C2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Исследование эффективности высокотемпературных циклов А. Е. </w:t>
      </w:r>
      <w:proofErr w:type="spellStart"/>
      <w:r w:rsidRPr="00821D2F">
        <w:rPr>
          <w:rFonts w:ascii="Times New Roman" w:eastAsia="Times New Roman" w:hAnsi="Times New Roman" w:cs="Times New Roman"/>
          <w:b/>
          <w:sz w:val="24"/>
          <w:szCs w:val="24"/>
        </w:rPr>
        <w:t>Зарянкина</w:t>
      </w:r>
      <w:proofErr w:type="spellEnd"/>
      <w:r w:rsidRPr="00821D2F">
        <w:rPr>
          <w:rFonts w:ascii="Times New Roman" w:eastAsia="Times New Roman" w:hAnsi="Times New Roman" w:cs="Times New Roman"/>
          <w:sz w:val="24"/>
          <w:szCs w:val="24"/>
        </w:rPr>
        <w:t xml:space="preserve"> / М. С. Постникова, Д. Б. </w:t>
      </w:r>
      <w:proofErr w:type="spellStart"/>
      <w:r w:rsidRPr="00821D2F">
        <w:rPr>
          <w:rFonts w:ascii="Times New Roman" w:eastAsia="Times New Roman" w:hAnsi="Times New Roman" w:cs="Times New Roman"/>
          <w:sz w:val="24"/>
          <w:szCs w:val="24"/>
        </w:rPr>
        <w:t>Куроптеев</w:t>
      </w:r>
      <w:proofErr w:type="spellEnd"/>
      <w:r w:rsidRPr="00821D2F">
        <w:rPr>
          <w:rFonts w:ascii="Times New Roman" w:eastAsia="Times New Roman" w:hAnsi="Times New Roman" w:cs="Times New Roman"/>
          <w:sz w:val="24"/>
          <w:szCs w:val="24"/>
        </w:rPr>
        <w:t xml:space="preserve"> // Энергетик. - 2021. - № 9. - С. 40-44: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22 назв.</w:t>
      </w:r>
    </w:p>
    <w:p w14:paraId="7BDA133E" w14:textId="77777777" w:rsidR="00093C27" w:rsidRDefault="00093C2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Повышение начальной температуры перегретого пара перед паровыми турбинами сверх 800 - 860 °С ведёт к снижению экономичности паротурбинных блоков. Для преодоления этого барьера исследована возможность использования принципиально нового высокотемпературного паро-парового цикла А. Е. </w:t>
      </w:r>
      <w:proofErr w:type="spellStart"/>
      <w:r w:rsidRPr="00821D2F">
        <w:rPr>
          <w:rFonts w:ascii="Times New Roman" w:eastAsia="Times New Roman" w:hAnsi="Times New Roman" w:cs="Times New Roman"/>
          <w:sz w:val="24"/>
          <w:szCs w:val="24"/>
        </w:rPr>
        <w:t>Зарянкина</w:t>
      </w:r>
      <w:proofErr w:type="spellEnd"/>
      <w:r w:rsidRPr="00821D2F">
        <w:rPr>
          <w:rFonts w:ascii="Times New Roman" w:eastAsia="Times New Roman" w:hAnsi="Times New Roman" w:cs="Times New Roman"/>
          <w:sz w:val="24"/>
          <w:szCs w:val="24"/>
        </w:rPr>
        <w:t xml:space="preserve">, использующего парогазовые технологии и способного повысить экономичность таких блоков до 62 % при </w:t>
      </w:r>
      <w:r w:rsidRPr="00821D2F">
        <w:rPr>
          <w:rFonts w:ascii="Times New Roman" w:eastAsia="Times New Roman" w:hAnsi="Times New Roman" w:cs="Times New Roman"/>
          <w:sz w:val="24"/>
          <w:szCs w:val="24"/>
        </w:rPr>
        <w:lastRenderedPageBreak/>
        <w:t xml:space="preserve">начальных температурах пара в диапазоне 1400 - 1700 °С. По результатам исследования отмеченного цикла, использующего для перегрева пара водородное топливо, абсолютный электрический КПД "брутто" всей установки составил 62,3 % при электрической мощности 923 МВт. Кроме того, дополнительно исследован альтернативный цикл А. Е. </w:t>
      </w:r>
      <w:proofErr w:type="spellStart"/>
      <w:r w:rsidRPr="00821D2F">
        <w:rPr>
          <w:rFonts w:ascii="Times New Roman" w:eastAsia="Times New Roman" w:hAnsi="Times New Roman" w:cs="Times New Roman"/>
          <w:sz w:val="24"/>
          <w:szCs w:val="24"/>
        </w:rPr>
        <w:t>Зарянкина</w:t>
      </w:r>
      <w:proofErr w:type="spellEnd"/>
      <w:r w:rsidRPr="00821D2F">
        <w:rPr>
          <w:rFonts w:ascii="Times New Roman" w:eastAsia="Times New Roman" w:hAnsi="Times New Roman" w:cs="Times New Roman"/>
          <w:sz w:val="24"/>
          <w:szCs w:val="24"/>
        </w:rPr>
        <w:t xml:space="preserve">, основной блок которого имеет сверхкритические параметры пара, а присоединённый блок, работающий за счёт получаемого в водородном пароперегревателе тепла, - </w:t>
      </w:r>
      <w:proofErr w:type="spellStart"/>
      <w:r w:rsidRPr="00821D2F">
        <w:rPr>
          <w:rFonts w:ascii="Times New Roman" w:eastAsia="Times New Roman" w:hAnsi="Times New Roman" w:cs="Times New Roman"/>
          <w:sz w:val="24"/>
          <w:szCs w:val="24"/>
        </w:rPr>
        <w:t>суперсверхкритические</w:t>
      </w:r>
      <w:proofErr w:type="spellEnd"/>
      <w:r w:rsidRPr="00821D2F">
        <w:rPr>
          <w:rFonts w:ascii="Times New Roman" w:eastAsia="Times New Roman" w:hAnsi="Times New Roman" w:cs="Times New Roman"/>
          <w:sz w:val="24"/>
          <w:szCs w:val="24"/>
        </w:rPr>
        <w:t xml:space="preserve">. По результатам расчётов экономичность цикла оказалась равной 49,6 % при суммарной электрической мощности установки 1042 МВт. Результатом работы служит создание новых установок и модернизация существующих паротурбинных блоков с повышением технико-экономических показателей, таких как мощность, КПД, удельная металлоёмкость и т. п. Данное исследование </w:t>
      </w:r>
      <w:proofErr w:type="gramStart"/>
      <w:r w:rsidRPr="00821D2F">
        <w:rPr>
          <w:rFonts w:ascii="Times New Roman" w:eastAsia="Times New Roman" w:hAnsi="Times New Roman" w:cs="Times New Roman"/>
          <w:sz w:val="24"/>
          <w:szCs w:val="24"/>
        </w:rPr>
        <w:t>- это</w:t>
      </w:r>
      <w:proofErr w:type="gramEnd"/>
      <w:r w:rsidRPr="00821D2F">
        <w:rPr>
          <w:rFonts w:ascii="Times New Roman" w:eastAsia="Times New Roman" w:hAnsi="Times New Roman" w:cs="Times New Roman"/>
          <w:sz w:val="24"/>
          <w:szCs w:val="24"/>
        </w:rPr>
        <w:t xml:space="preserve"> первый шаг на пути создания паротурбинных установок, конкурирующих по экономичности с парогазовыми установками. </w:t>
      </w:r>
    </w:p>
    <w:p w14:paraId="782126C8" w14:textId="77777777" w:rsidR="003E0122" w:rsidRPr="00821D2F" w:rsidRDefault="003E0122" w:rsidP="00821D2F">
      <w:pPr>
        <w:spacing w:after="0" w:line="240" w:lineRule="auto"/>
        <w:ind w:left="720" w:firstLine="696"/>
        <w:jc w:val="both"/>
        <w:rPr>
          <w:rFonts w:ascii="Times New Roman" w:eastAsia="Times New Roman" w:hAnsi="Times New Roman" w:cs="Times New Roman"/>
          <w:sz w:val="24"/>
          <w:szCs w:val="24"/>
        </w:rPr>
      </w:pPr>
    </w:p>
    <w:p w14:paraId="2AD9D133" w14:textId="77777777" w:rsidR="003E0122" w:rsidRDefault="003E0122" w:rsidP="003E012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620.92</w:t>
      </w:r>
    </w:p>
    <w:p w14:paraId="013B65D3" w14:textId="77777777" w:rsidR="003E0122" w:rsidRDefault="003E0122" w:rsidP="003E0122">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Потенциал развития тепловой солнечной энергетики для нужд коммунального хозяйства</w:t>
      </w:r>
      <w:r w:rsidRPr="00821D2F">
        <w:rPr>
          <w:rFonts w:ascii="Times New Roman" w:eastAsia="Times New Roman" w:hAnsi="Times New Roman" w:cs="Times New Roman"/>
          <w:sz w:val="24"/>
          <w:szCs w:val="24"/>
        </w:rPr>
        <w:t xml:space="preserve"> / Д. Ф. </w:t>
      </w:r>
      <w:proofErr w:type="spellStart"/>
      <w:r w:rsidRPr="00821D2F">
        <w:rPr>
          <w:rFonts w:ascii="Times New Roman" w:eastAsia="Times New Roman" w:hAnsi="Times New Roman" w:cs="Times New Roman"/>
          <w:sz w:val="24"/>
          <w:szCs w:val="24"/>
        </w:rPr>
        <w:t>Бордан</w:t>
      </w:r>
      <w:proofErr w:type="spellEnd"/>
      <w:r w:rsidRPr="00821D2F">
        <w:rPr>
          <w:rFonts w:ascii="Times New Roman" w:eastAsia="Times New Roman" w:hAnsi="Times New Roman" w:cs="Times New Roman"/>
          <w:sz w:val="24"/>
          <w:szCs w:val="24"/>
        </w:rPr>
        <w:t>, В. В. Ку</w:t>
      </w:r>
      <w:r>
        <w:rPr>
          <w:rFonts w:ascii="Times New Roman" w:eastAsia="Times New Roman" w:hAnsi="Times New Roman" w:cs="Times New Roman"/>
          <w:sz w:val="24"/>
          <w:szCs w:val="24"/>
        </w:rPr>
        <w:t xml:space="preserve">вшинов, Е. Г. </w:t>
      </w:r>
      <w:proofErr w:type="spellStart"/>
      <w:r>
        <w:rPr>
          <w:rFonts w:ascii="Times New Roman" w:eastAsia="Times New Roman" w:hAnsi="Times New Roman" w:cs="Times New Roman"/>
          <w:sz w:val="24"/>
          <w:szCs w:val="24"/>
        </w:rPr>
        <w:t>Какушина</w:t>
      </w:r>
      <w:proofErr w:type="spellEnd"/>
      <w:r>
        <w:rPr>
          <w:rFonts w:ascii="Times New Roman" w:eastAsia="Times New Roman" w:hAnsi="Times New Roman" w:cs="Times New Roman"/>
          <w:sz w:val="24"/>
          <w:szCs w:val="24"/>
        </w:rPr>
        <w:t xml:space="preserve"> [и др.]</w:t>
      </w:r>
    </w:p>
    <w:p w14:paraId="5EBE1064" w14:textId="77777777" w:rsidR="003E0122" w:rsidRDefault="003E0122" w:rsidP="003E0122">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 Энергетические установки и технологии. - 2021. - Т. 7. - № 1. - С. 46-52: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3C87A3C5" w14:textId="77777777" w:rsidR="003E0122" w:rsidRDefault="003E0122" w:rsidP="003E0122">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Для нужд современной энергетики необходимо внедрение экологических чистых систем, не требующих использования органического топлива. Одной из таких разработок является гелиотехническая установка для прямого преобразования солнечной энергии - солнечный коллектор. Цель исследований - установление некоторых закономерностей при использовании тех или иных типов </w:t>
      </w:r>
      <w:proofErr w:type="spellStart"/>
      <w:r w:rsidRPr="00821D2F">
        <w:rPr>
          <w:rFonts w:ascii="Times New Roman" w:eastAsia="Times New Roman" w:hAnsi="Times New Roman" w:cs="Times New Roman"/>
          <w:sz w:val="24"/>
          <w:szCs w:val="24"/>
        </w:rPr>
        <w:t>гелиоколлекторов</w:t>
      </w:r>
      <w:proofErr w:type="spellEnd"/>
      <w:r w:rsidRPr="00821D2F">
        <w:rPr>
          <w:rFonts w:ascii="Times New Roman" w:eastAsia="Times New Roman" w:hAnsi="Times New Roman" w:cs="Times New Roman"/>
          <w:sz w:val="24"/>
          <w:szCs w:val="24"/>
        </w:rPr>
        <w:t xml:space="preserve"> с различными абсорберами. В результате было определено, что различные</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типы коллекторов найдут свое применение в качестве источников тепловой энергии в различных системах горячего водоснабжения или отопления обеспечения коммунальных и индивидуальных потребителей. </w:t>
      </w:r>
    </w:p>
    <w:p w14:paraId="3AA2A0E5" w14:textId="77777777" w:rsidR="003E0122" w:rsidRDefault="003E0122" w:rsidP="003E0122">
      <w:pPr>
        <w:spacing w:after="0" w:line="240" w:lineRule="auto"/>
        <w:jc w:val="both"/>
        <w:rPr>
          <w:rFonts w:ascii="Times New Roman" w:eastAsia="Times New Roman" w:hAnsi="Times New Roman" w:cs="Times New Roman"/>
          <w:sz w:val="24"/>
          <w:szCs w:val="24"/>
        </w:rPr>
      </w:pPr>
    </w:p>
    <w:p w14:paraId="0C03535A" w14:textId="77777777" w:rsidR="006D57F6" w:rsidRDefault="006D57F6" w:rsidP="006D57F6">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330.36</w:t>
      </w:r>
    </w:p>
    <w:p w14:paraId="76A15538" w14:textId="77777777" w:rsidR="006D57F6" w:rsidRDefault="006D57F6" w:rsidP="006D57F6">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Природные предпосылки и ограничения формирования агропромышленного кластера в г. Севастополь</w:t>
      </w:r>
      <w:r w:rsidRPr="00821D2F">
        <w:rPr>
          <w:rFonts w:ascii="Times New Roman" w:eastAsia="Times New Roman" w:hAnsi="Times New Roman" w:cs="Times New Roman"/>
          <w:sz w:val="24"/>
          <w:szCs w:val="24"/>
        </w:rPr>
        <w:t xml:space="preserve"> / И. С. Кусов, Е. С. </w:t>
      </w:r>
      <w:r>
        <w:rPr>
          <w:rFonts w:ascii="Times New Roman" w:eastAsia="Times New Roman" w:hAnsi="Times New Roman" w:cs="Times New Roman"/>
          <w:sz w:val="24"/>
          <w:szCs w:val="24"/>
        </w:rPr>
        <w:t xml:space="preserve">Каширина, Н. В. Лямина [и др.] </w:t>
      </w:r>
      <w:r w:rsidRPr="00821D2F">
        <w:rPr>
          <w:rFonts w:ascii="Times New Roman" w:eastAsia="Times New Roman" w:hAnsi="Times New Roman" w:cs="Times New Roman"/>
          <w:sz w:val="24"/>
          <w:szCs w:val="24"/>
        </w:rPr>
        <w:t xml:space="preserve">// Энергетические установки и технологии. - 2021. - Т. 7. - № 1. - С. 126-134: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264F4805" w14:textId="77777777" w:rsidR="006D57F6" w:rsidRPr="00821D2F" w:rsidRDefault="006D57F6" w:rsidP="006D57F6">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природные предпосылки и ограничения формирования агропромышленного кластера в г. Севастополе. В структуре агропромышленного кластера приоритетным направлением развития сельского хозяйства Севастополя является растениеводство. Риски для виноградарства создают такие неблагоприятные гидрометеорологические явления, как заморозки, сильные ветры, обильные осадки, град, туман. Доказано, что максимальную эффективность для включения в производственные цепочки показывают виноградарство и садоводство. </w:t>
      </w:r>
    </w:p>
    <w:p w14:paraId="4A8AB943" w14:textId="77777777" w:rsidR="006D57F6" w:rsidRDefault="006D57F6" w:rsidP="00821D2F">
      <w:pPr>
        <w:spacing w:after="0" w:line="240" w:lineRule="auto"/>
        <w:ind w:left="720"/>
        <w:jc w:val="both"/>
        <w:rPr>
          <w:rFonts w:ascii="Times New Roman" w:eastAsia="Times New Roman" w:hAnsi="Times New Roman" w:cs="Times New Roman"/>
          <w:b/>
          <w:bCs/>
          <w:i/>
          <w:sz w:val="24"/>
          <w:szCs w:val="24"/>
        </w:rPr>
      </w:pPr>
    </w:p>
    <w:p w14:paraId="46F22A30" w14:textId="77777777" w:rsidR="00A56F4E" w:rsidRPr="00821D2F" w:rsidRDefault="00A56F4E"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Проскуряков, К.Н.</w:t>
      </w:r>
    </w:p>
    <w:p w14:paraId="53494E06"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Цифровая акустическая модель водо-водяного энергетического реактора</w:t>
      </w:r>
      <w:r w:rsidRPr="00821D2F">
        <w:rPr>
          <w:rFonts w:ascii="Times New Roman" w:eastAsia="Times New Roman" w:hAnsi="Times New Roman" w:cs="Times New Roman"/>
          <w:sz w:val="24"/>
          <w:szCs w:val="24"/>
        </w:rPr>
        <w:t xml:space="preserve"> / К. Н. Проскуряков // Теплоэнергетика. - 2021. - № 9. - С. 14-20: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18 назв.</w:t>
      </w:r>
    </w:p>
    <w:p w14:paraId="3E432D2C"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Цифровая акустическая модель ядерного реактора (ЦАМЯР) представлена как автоколебательная система, принадлежащая к особому классу нелинейных диссипативных систем, способных генерировать незатухающие колебания с параметрами, не зависящими от начальных условий и определяемыми только свойствами самой системы. Установлено, что водо-водяной энергетический реактор при турбулентном течении теплоносителя является открытой системой высокой сложности с большим количеством элементов, связи между которыми носят не предопределенный, а вероятностный характер. </w:t>
      </w:r>
    </w:p>
    <w:p w14:paraId="3228C787" w14:textId="77777777" w:rsidR="00D8183B" w:rsidRPr="00821D2F" w:rsidRDefault="00D8183B" w:rsidP="00821D2F">
      <w:pPr>
        <w:spacing w:after="0" w:line="240" w:lineRule="auto"/>
        <w:ind w:left="708"/>
        <w:jc w:val="both"/>
        <w:rPr>
          <w:rFonts w:ascii="Times New Roman" w:eastAsia="Times New Roman" w:hAnsi="Times New Roman" w:cs="Times New Roman"/>
          <w:sz w:val="24"/>
          <w:szCs w:val="24"/>
        </w:rPr>
      </w:pPr>
    </w:p>
    <w:p w14:paraId="617B5803" w14:textId="77777777" w:rsidR="00D8183B" w:rsidRPr="00821D2F" w:rsidRDefault="00D8183B"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УДК 65.014</w:t>
      </w:r>
    </w:p>
    <w:p w14:paraId="53EC605A" w14:textId="77777777" w:rsidR="00D8183B" w:rsidRPr="00821D2F" w:rsidRDefault="00D8183B"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Разработка структурной схемы Системы </w:t>
      </w:r>
      <w:proofErr w:type="spellStart"/>
      <w:r w:rsidRPr="00821D2F">
        <w:rPr>
          <w:rFonts w:ascii="Times New Roman" w:eastAsia="Times New Roman" w:hAnsi="Times New Roman" w:cs="Times New Roman"/>
          <w:b/>
          <w:bCs/>
          <w:sz w:val="24"/>
          <w:szCs w:val="24"/>
        </w:rPr>
        <w:t>энергоменеджмента</w:t>
      </w:r>
      <w:proofErr w:type="spellEnd"/>
      <w:r w:rsidRPr="00821D2F">
        <w:rPr>
          <w:rFonts w:ascii="Times New Roman" w:eastAsia="Times New Roman" w:hAnsi="Times New Roman" w:cs="Times New Roman"/>
          <w:b/>
          <w:bCs/>
          <w:sz w:val="24"/>
          <w:szCs w:val="24"/>
        </w:rPr>
        <w:t xml:space="preserve"> промышленного предприятия на основе требований к ее участникам</w:t>
      </w:r>
      <w:r w:rsidRPr="00821D2F">
        <w:rPr>
          <w:rFonts w:ascii="Times New Roman" w:eastAsia="Times New Roman" w:hAnsi="Times New Roman" w:cs="Times New Roman"/>
          <w:sz w:val="24"/>
          <w:szCs w:val="24"/>
        </w:rPr>
        <w:t xml:space="preserve"> / Р. С. Голов, В. Г. Смирнов, В. Ю. </w:t>
      </w:r>
      <w:proofErr w:type="spellStart"/>
      <w:r w:rsidRPr="00821D2F">
        <w:rPr>
          <w:rFonts w:ascii="Times New Roman" w:eastAsia="Times New Roman" w:hAnsi="Times New Roman" w:cs="Times New Roman"/>
          <w:sz w:val="24"/>
          <w:szCs w:val="24"/>
        </w:rPr>
        <w:t>Теплышев</w:t>
      </w:r>
      <w:proofErr w:type="spellEnd"/>
      <w:r w:rsidRPr="00821D2F">
        <w:rPr>
          <w:rFonts w:ascii="Times New Roman" w:eastAsia="Times New Roman" w:hAnsi="Times New Roman" w:cs="Times New Roman"/>
          <w:sz w:val="24"/>
          <w:szCs w:val="24"/>
        </w:rPr>
        <w:t xml:space="preserve"> [и др.] // СТИН. - 2021. - № 10. - С. 42-44: ил.-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13 назв.</w:t>
      </w:r>
    </w:p>
    <w:p w14:paraId="2E3940CD" w14:textId="77777777" w:rsidR="00D8183B" w:rsidRPr="00821D2F" w:rsidRDefault="00D8183B"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Описан процесс создания Системы </w:t>
      </w:r>
      <w:proofErr w:type="spellStart"/>
      <w:r w:rsidRPr="00821D2F">
        <w:rPr>
          <w:rFonts w:ascii="Times New Roman" w:eastAsia="Times New Roman" w:hAnsi="Times New Roman" w:cs="Times New Roman"/>
          <w:sz w:val="24"/>
          <w:szCs w:val="24"/>
        </w:rPr>
        <w:t>энергоменеджмента</w:t>
      </w:r>
      <w:proofErr w:type="spellEnd"/>
      <w:r w:rsidRPr="00821D2F">
        <w:rPr>
          <w:rFonts w:ascii="Times New Roman" w:eastAsia="Times New Roman" w:hAnsi="Times New Roman" w:cs="Times New Roman"/>
          <w:sz w:val="24"/>
          <w:szCs w:val="24"/>
        </w:rPr>
        <w:t xml:space="preserve"> промышленного предприятия обрабатывающей промышленности на основе требований к ее участникам с применением комплексного подхода. </w:t>
      </w:r>
    </w:p>
    <w:p w14:paraId="6577C5B9" w14:textId="77777777" w:rsidR="006E2351" w:rsidRPr="00821D2F" w:rsidRDefault="006E2351" w:rsidP="00821D2F">
      <w:pPr>
        <w:spacing w:after="0" w:line="240" w:lineRule="auto"/>
        <w:ind w:left="720"/>
        <w:rPr>
          <w:rFonts w:ascii="Times New Roman" w:eastAsia="Times New Roman" w:hAnsi="Times New Roman" w:cs="Times New Roman"/>
          <w:sz w:val="24"/>
          <w:szCs w:val="24"/>
        </w:rPr>
      </w:pPr>
    </w:p>
    <w:p w14:paraId="3EE92E76" w14:textId="77777777" w:rsidR="006E2351"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Разработка уточненной методики расчета и системы регулирования мощности для индукционных тигельных печей средней частоты с проводящим ферромагнитным тиглем</w:t>
      </w:r>
      <w:r w:rsidRPr="00821D2F">
        <w:rPr>
          <w:rFonts w:ascii="Times New Roman" w:eastAsia="Times New Roman" w:hAnsi="Times New Roman" w:cs="Times New Roman"/>
          <w:sz w:val="24"/>
          <w:szCs w:val="24"/>
        </w:rPr>
        <w:t xml:space="preserve"> / А. Б. </w:t>
      </w:r>
      <w:proofErr w:type="spellStart"/>
      <w:r w:rsidRPr="00821D2F">
        <w:rPr>
          <w:rFonts w:ascii="Times New Roman" w:eastAsia="Times New Roman" w:hAnsi="Times New Roman" w:cs="Times New Roman"/>
          <w:sz w:val="24"/>
          <w:szCs w:val="24"/>
        </w:rPr>
        <w:t>Кувалдин</w:t>
      </w:r>
      <w:proofErr w:type="spellEnd"/>
      <w:r w:rsidRPr="00821D2F">
        <w:rPr>
          <w:rFonts w:ascii="Times New Roman" w:eastAsia="Times New Roman" w:hAnsi="Times New Roman" w:cs="Times New Roman"/>
          <w:sz w:val="24"/>
          <w:szCs w:val="24"/>
        </w:rPr>
        <w:t xml:space="preserve">, М. А. Федин, А. О. Кулешов [и др.]// Промышленная энергетика. - 2021. - № 9. - С. 2-11: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14 назв.</w:t>
      </w:r>
    </w:p>
    <w:p w14:paraId="12A8400F" w14:textId="77777777" w:rsidR="006E2351"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Разработана нелинейная математическая модель, основанная на методе конечных элементов, для расчета электрических и тепловых характеристик индукционной тигельной печи с проводящим ферромагнитным тиглем. Изучены электрические характеристики печи в зависимости от частоты, температуры и тока индуктора. Решена нестационарная тепловая задача. Математическая модель реализована в пакете ELCUT. Получены зависимости активного сопротивления и индуктивности системы "индуктор - загрузка" от частоты, температуры и тока в среде </w:t>
      </w:r>
      <w:proofErr w:type="spellStart"/>
      <w:r w:rsidRPr="00821D2F">
        <w:rPr>
          <w:rFonts w:ascii="Times New Roman" w:eastAsia="Times New Roman" w:hAnsi="Times New Roman" w:cs="Times New Roman"/>
          <w:sz w:val="24"/>
          <w:szCs w:val="24"/>
        </w:rPr>
        <w:t>Simulink</w:t>
      </w:r>
      <w:proofErr w:type="spellEnd"/>
      <w:r w:rsidRPr="00821D2F">
        <w:rPr>
          <w:rFonts w:ascii="Times New Roman" w:eastAsia="Times New Roman" w:hAnsi="Times New Roman" w:cs="Times New Roman"/>
          <w:sz w:val="24"/>
          <w:szCs w:val="24"/>
        </w:rPr>
        <w:t>/</w:t>
      </w:r>
      <w:proofErr w:type="spellStart"/>
      <w:r w:rsidRPr="00821D2F">
        <w:rPr>
          <w:rFonts w:ascii="Times New Roman" w:eastAsia="Times New Roman" w:hAnsi="Times New Roman" w:cs="Times New Roman"/>
          <w:sz w:val="24"/>
          <w:szCs w:val="24"/>
        </w:rPr>
        <w:t>Matlab</w:t>
      </w:r>
      <w:proofErr w:type="spellEnd"/>
      <w:r w:rsidRPr="00821D2F">
        <w:rPr>
          <w:rFonts w:ascii="Times New Roman" w:eastAsia="Times New Roman" w:hAnsi="Times New Roman" w:cs="Times New Roman"/>
          <w:sz w:val="24"/>
          <w:szCs w:val="24"/>
        </w:rPr>
        <w:t xml:space="preserve">. Разработан экспериментальный стенд. Построена структурная модель индукционной тигельной печи повышенной частоты с проводящим ферромагнитным тиглем в среде </w:t>
      </w:r>
      <w:proofErr w:type="spellStart"/>
      <w:r w:rsidRPr="00821D2F">
        <w:rPr>
          <w:rFonts w:ascii="Times New Roman" w:eastAsia="Times New Roman" w:hAnsi="Times New Roman" w:cs="Times New Roman"/>
          <w:sz w:val="24"/>
          <w:szCs w:val="24"/>
        </w:rPr>
        <w:t>Simulink</w:t>
      </w:r>
      <w:proofErr w:type="spellEnd"/>
      <w:r w:rsidRPr="00821D2F">
        <w:rPr>
          <w:rFonts w:ascii="Times New Roman" w:eastAsia="Times New Roman" w:hAnsi="Times New Roman" w:cs="Times New Roman"/>
          <w:sz w:val="24"/>
          <w:szCs w:val="24"/>
        </w:rPr>
        <w:t>/</w:t>
      </w:r>
      <w:proofErr w:type="spellStart"/>
      <w:r w:rsidRPr="00821D2F">
        <w:rPr>
          <w:rFonts w:ascii="Times New Roman" w:eastAsia="Times New Roman" w:hAnsi="Times New Roman" w:cs="Times New Roman"/>
          <w:sz w:val="24"/>
          <w:szCs w:val="24"/>
        </w:rPr>
        <w:t>Matlab</w:t>
      </w:r>
      <w:proofErr w:type="spellEnd"/>
      <w:r w:rsidRPr="00821D2F">
        <w:rPr>
          <w:rFonts w:ascii="Times New Roman" w:eastAsia="Times New Roman" w:hAnsi="Times New Roman" w:cs="Times New Roman"/>
          <w:sz w:val="24"/>
          <w:szCs w:val="24"/>
        </w:rPr>
        <w:t xml:space="preserve">. Спроектирована структурная модель системы регулирования мощности индукционной тигельной печи. В качестве способа регулирования мощности печи используется частотно-импульсная модуляция выходного напряжения. Разработан адаптивный регулятор мощности индукционной тигельной печи с проводящим ферромагнитным тиглем и двумя каналами регулирования - частотой тока и напряжением источника питания. </w:t>
      </w:r>
    </w:p>
    <w:p w14:paraId="5BAE3519" w14:textId="77777777" w:rsidR="00F42516" w:rsidRPr="00821D2F" w:rsidRDefault="00F42516" w:rsidP="00821D2F">
      <w:pPr>
        <w:spacing w:after="0" w:line="240" w:lineRule="auto"/>
        <w:ind w:left="720" w:firstLine="696"/>
        <w:jc w:val="both"/>
        <w:rPr>
          <w:rFonts w:ascii="Times New Roman" w:eastAsia="Times New Roman" w:hAnsi="Times New Roman" w:cs="Times New Roman"/>
          <w:sz w:val="24"/>
          <w:szCs w:val="24"/>
        </w:rPr>
      </w:pPr>
    </w:p>
    <w:p w14:paraId="4537DC05" w14:textId="77777777" w:rsidR="00F42516" w:rsidRPr="00821D2F" w:rsidRDefault="00F42516" w:rsidP="00821D2F">
      <w:pPr>
        <w:spacing w:after="0" w:line="240" w:lineRule="auto"/>
        <w:ind w:left="720"/>
        <w:jc w:val="both"/>
        <w:rPr>
          <w:rFonts w:ascii="Times New Roman" w:eastAsia="Times New Roman" w:hAnsi="Times New Roman" w:cs="Times New Roman"/>
          <w:i/>
          <w:sz w:val="24"/>
          <w:szCs w:val="24"/>
        </w:rPr>
      </w:pPr>
      <w:proofErr w:type="spellStart"/>
      <w:r w:rsidRPr="00821D2F">
        <w:rPr>
          <w:rFonts w:ascii="Times New Roman" w:eastAsia="Times New Roman" w:hAnsi="Times New Roman" w:cs="Times New Roman"/>
          <w:b/>
          <w:bCs/>
          <w:i/>
          <w:sz w:val="24"/>
          <w:szCs w:val="24"/>
        </w:rPr>
        <w:t>Рохманова</w:t>
      </w:r>
      <w:proofErr w:type="spellEnd"/>
      <w:r w:rsidRPr="00821D2F">
        <w:rPr>
          <w:rFonts w:ascii="Times New Roman" w:eastAsia="Times New Roman" w:hAnsi="Times New Roman" w:cs="Times New Roman"/>
          <w:b/>
          <w:bCs/>
          <w:i/>
          <w:sz w:val="24"/>
          <w:szCs w:val="24"/>
        </w:rPr>
        <w:t>, Г.А.</w:t>
      </w:r>
    </w:p>
    <w:p w14:paraId="0B0080CA" w14:textId="77777777" w:rsidR="00F42516" w:rsidRPr="00821D2F" w:rsidRDefault="00F425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Влияние эффективности технологии охлаждения на экономичность энергетических газотурбинных установок</w:t>
      </w:r>
      <w:r w:rsidRPr="00821D2F">
        <w:rPr>
          <w:rFonts w:ascii="Times New Roman" w:eastAsia="Times New Roman" w:hAnsi="Times New Roman" w:cs="Times New Roman"/>
          <w:sz w:val="24"/>
          <w:szCs w:val="24"/>
        </w:rPr>
        <w:t xml:space="preserve"> / Г. А. </w:t>
      </w:r>
      <w:proofErr w:type="spellStart"/>
      <w:r w:rsidRPr="00821D2F">
        <w:rPr>
          <w:rFonts w:ascii="Times New Roman" w:eastAsia="Times New Roman" w:hAnsi="Times New Roman" w:cs="Times New Roman"/>
          <w:sz w:val="24"/>
          <w:szCs w:val="24"/>
        </w:rPr>
        <w:t>Рохманова</w:t>
      </w:r>
      <w:proofErr w:type="spellEnd"/>
      <w:r w:rsidRPr="00821D2F">
        <w:rPr>
          <w:rFonts w:ascii="Times New Roman" w:eastAsia="Times New Roman" w:hAnsi="Times New Roman" w:cs="Times New Roman"/>
          <w:sz w:val="24"/>
          <w:szCs w:val="24"/>
        </w:rPr>
        <w:t xml:space="preserve"> // Электрические станции. - 2021. - № 11. - С. 7-10: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2D59781C" w14:textId="77777777" w:rsidR="00F42516" w:rsidRPr="00821D2F" w:rsidRDefault="00F4251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Приведены результаты расчётного исследования влияния эффективности технологии охлаждения газовых турбин на показатели газотурбинных и комбинированных установок в диапазоне изменения начальной температуры газа 1400 – 1600/</w:t>
      </w:r>
      <w:proofErr w:type="spellStart"/>
      <w:r w:rsidRPr="00821D2F">
        <w:rPr>
          <w:rFonts w:ascii="Times New Roman" w:eastAsia="Times New Roman" w:hAnsi="Times New Roman" w:cs="Times New Roman"/>
          <w:sz w:val="24"/>
          <w:szCs w:val="24"/>
          <w:vertAlign w:val="superscript"/>
        </w:rPr>
        <w:t>о</w:t>
      </w:r>
      <w:r w:rsidRPr="00821D2F">
        <w:rPr>
          <w:rFonts w:ascii="Times New Roman" w:eastAsia="Times New Roman" w:hAnsi="Times New Roman" w:cs="Times New Roman"/>
          <w:sz w:val="24"/>
          <w:szCs w:val="24"/>
        </w:rPr>
        <w:t>С</w:t>
      </w:r>
      <w:proofErr w:type="spellEnd"/>
      <w:r w:rsidRPr="00821D2F">
        <w:rPr>
          <w:rFonts w:ascii="Times New Roman" w:eastAsia="Times New Roman" w:hAnsi="Times New Roman" w:cs="Times New Roman"/>
          <w:sz w:val="24"/>
          <w:szCs w:val="24"/>
        </w:rPr>
        <w:t xml:space="preserve"> и степени повышения давления в компрессоре 10 - 35. </w:t>
      </w:r>
    </w:p>
    <w:p w14:paraId="5C61A2E3" w14:textId="77777777" w:rsidR="00F42516" w:rsidRPr="00821D2F" w:rsidRDefault="00F42516" w:rsidP="00821D2F">
      <w:pPr>
        <w:spacing w:after="0" w:line="240" w:lineRule="auto"/>
        <w:ind w:left="720"/>
        <w:jc w:val="both"/>
        <w:rPr>
          <w:rFonts w:ascii="Times New Roman" w:eastAsia="Times New Roman" w:hAnsi="Times New Roman" w:cs="Times New Roman"/>
          <w:sz w:val="24"/>
          <w:szCs w:val="24"/>
        </w:rPr>
      </w:pPr>
    </w:p>
    <w:p w14:paraId="28B2BAB4" w14:textId="77777777" w:rsidR="00167E92" w:rsidRPr="00167E92" w:rsidRDefault="00167E92" w:rsidP="00167E92">
      <w:pPr>
        <w:spacing w:after="0" w:line="240" w:lineRule="auto"/>
        <w:ind w:firstLine="708"/>
        <w:jc w:val="both"/>
        <w:rPr>
          <w:rFonts w:ascii="Times New Roman" w:hAnsi="Times New Roman" w:cs="Times New Roman"/>
          <w:sz w:val="24"/>
          <w:szCs w:val="24"/>
        </w:rPr>
      </w:pPr>
      <w:r w:rsidRPr="00167E92">
        <w:rPr>
          <w:rFonts w:ascii="Times New Roman" w:hAnsi="Times New Roman" w:cs="Times New Roman"/>
          <w:sz w:val="24"/>
          <w:szCs w:val="24"/>
        </w:rPr>
        <w:t>УДК 621.186</w:t>
      </w:r>
    </w:p>
    <w:p w14:paraId="6BB155DE" w14:textId="77777777" w:rsidR="00167E92" w:rsidRDefault="00167E92" w:rsidP="00167E92">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Регулирование редукционно-охладительных установок АЭС</w:t>
      </w:r>
      <w:r w:rsidRPr="00821D2F">
        <w:rPr>
          <w:rFonts w:ascii="Times New Roman" w:eastAsia="Times New Roman" w:hAnsi="Times New Roman" w:cs="Times New Roman"/>
          <w:sz w:val="24"/>
          <w:szCs w:val="24"/>
        </w:rPr>
        <w:t xml:space="preserve"> / Т. Г. </w:t>
      </w:r>
      <w:proofErr w:type="spellStart"/>
      <w:r w:rsidRPr="00821D2F">
        <w:rPr>
          <w:rFonts w:ascii="Times New Roman" w:eastAsia="Times New Roman" w:hAnsi="Times New Roman" w:cs="Times New Roman"/>
          <w:sz w:val="24"/>
          <w:szCs w:val="24"/>
        </w:rPr>
        <w:t>Зацаринная</w:t>
      </w:r>
      <w:proofErr w:type="spellEnd"/>
      <w:r w:rsidRPr="00821D2F">
        <w:rPr>
          <w:rFonts w:ascii="Times New Roman" w:eastAsia="Times New Roman" w:hAnsi="Times New Roman" w:cs="Times New Roman"/>
          <w:sz w:val="24"/>
          <w:szCs w:val="24"/>
        </w:rPr>
        <w:t xml:space="preserve">, К. П. </w:t>
      </w:r>
      <w:proofErr w:type="spellStart"/>
      <w:r w:rsidRPr="00821D2F">
        <w:rPr>
          <w:rFonts w:ascii="Times New Roman" w:eastAsia="Times New Roman" w:hAnsi="Times New Roman" w:cs="Times New Roman"/>
          <w:sz w:val="24"/>
          <w:szCs w:val="24"/>
        </w:rPr>
        <w:t>Аникев</w:t>
      </w:r>
      <w:r>
        <w:rPr>
          <w:rFonts w:ascii="Times New Roman" w:eastAsia="Times New Roman" w:hAnsi="Times New Roman" w:cs="Times New Roman"/>
          <w:sz w:val="24"/>
          <w:szCs w:val="24"/>
        </w:rPr>
        <w:t>ич</w:t>
      </w:r>
      <w:proofErr w:type="spellEnd"/>
      <w:r>
        <w:rPr>
          <w:rFonts w:ascii="Times New Roman" w:eastAsia="Times New Roman" w:hAnsi="Times New Roman" w:cs="Times New Roman"/>
          <w:sz w:val="24"/>
          <w:szCs w:val="24"/>
        </w:rPr>
        <w:t xml:space="preserve">, Н. В. Шахова, Д. С. Ильчук </w:t>
      </w:r>
      <w:r w:rsidRPr="00821D2F">
        <w:rPr>
          <w:rFonts w:ascii="Times New Roman" w:eastAsia="Times New Roman" w:hAnsi="Times New Roman" w:cs="Times New Roman"/>
          <w:sz w:val="24"/>
          <w:szCs w:val="24"/>
        </w:rPr>
        <w:t xml:space="preserve">// Энергетические установки и технологии. - 2021. - Т. 7. - № 1. - С. 7-13: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7 назв.</w:t>
      </w:r>
    </w:p>
    <w:p w14:paraId="0D38149F" w14:textId="77777777" w:rsidR="00167E92" w:rsidRDefault="00167E92" w:rsidP="00167E92">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Приведена краткая характеристика применяемые на АЭС реду</w:t>
      </w:r>
      <w:r>
        <w:rPr>
          <w:rFonts w:ascii="Times New Roman" w:eastAsia="Times New Roman" w:hAnsi="Times New Roman" w:cs="Times New Roman"/>
          <w:sz w:val="24"/>
          <w:szCs w:val="24"/>
        </w:rPr>
        <w:t>к</w:t>
      </w:r>
      <w:r w:rsidRPr="00821D2F">
        <w:rPr>
          <w:rFonts w:ascii="Times New Roman" w:eastAsia="Times New Roman" w:hAnsi="Times New Roman" w:cs="Times New Roman"/>
          <w:sz w:val="24"/>
          <w:szCs w:val="24"/>
        </w:rPr>
        <w:t xml:space="preserve">ционно-охладительных установок (РОУ), их принцип работы и регулирование параметров. Проведено математическое моделирование цифровой САР давления пара за РОУ в среде динамического моделирования технических систем </w:t>
      </w:r>
      <w:proofErr w:type="spellStart"/>
      <w:r w:rsidRPr="00821D2F">
        <w:rPr>
          <w:rFonts w:ascii="Times New Roman" w:eastAsia="Times New Roman" w:hAnsi="Times New Roman" w:cs="Times New Roman"/>
          <w:sz w:val="24"/>
          <w:szCs w:val="24"/>
        </w:rPr>
        <w:t>SimlnTech</w:t>
      </w:r>
      <w:proofErr w:type="spellEnd"/>
      <w:r w:rsidRPr="00821D2F">
        <w:rPr>
          <w:rFonts w:ascii="Times New Roman" w:eastAsia="Times New Roman" w:hAnsi="Times New Roman" w:cs="Times New Roman"/>
          <w:sz w:val="24"/>
          <w:szCs w:val="24"/>
        </w:rPr>
        <w:t xml:space="preserve">, а также ее параметрическая оптимизация. </w:t>
      </w:r>
    </w:p>
    <w:p w14:paraId="3B7BCBB0" w14:textId="77777777" w:rsidR="006E2351" w:rsidRPr="00821D2F" w:rsidRDefault="006E2351" w:rsidP="00821D2F">
      <w:pPr>
        <w:spacing w:after="0" w:line="240" w:lineRule="auto"/>
        <w:ind w:left="720" w:firstLine="696"/>
        <w:rPr>
          <w:rFonts w:ascii="Times New Roman" w:eastAsia="Times New Roman" w:hAnsi="Times New Roman" w:cs="Times New Roman"/>
          <w:sz w:val="24"/>
          <w:szCs w:val="24"/>
        </w:rPr>
      </w:pPr>
    </w:p>
    <w:p w14:paraId="1741F40F" w14:textId="77777777" w:rsidR="006E2351"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Система управления регулируемого магнитного редуктора с трёхфазной обмоткой статора</w:t>
      </w:r>
      <w:r w:rsidRPr="00821D2F">
        <w:rPr>
          <w:rFonts w:ascii="Times New Roman" w:eastAsia="Times New Roman" w:hAnsi="Times New Roman" w:cs="Times New Roman"/>
          <w:sz w:val="24"/>
          <w:szCs w:val="24"/>
        </w:rPr>
        <w:t xml:space="preserve"> / А. А. Афанасьев, В. С. Генин, Л. Н. Васильева [и др.] // Промышленная энергетика. - 2021. - № 9. - С. 12-17: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583CA41C" w14:textId="77777777" w:rsidR="006E2351"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математическая модель и система стабилизации скорости вращения выходного вала регулируемого магнитного редуктора с трёхфазной обмоткой статора и внутренним ротором на постоянных магнитах. Коэффициент редукции регулируется </w:t>
      </w:r>
      <w:r w:rsidRPr="00821D2F">
        <w:rPr>
          <w:rFonts w:ascii="Times New Roman" w:eastAsia="Times New Roman" w:hAnsi="Times New Roman" w:cs="Times New Roman"/>
          <w:sz w:val="24"/>
          <w:szCs w:val="24"/>
        </w:rPr>
        <w:lastRenderedPageBreak/>
        <w:t xml:space="preserve">путём изменения частоты, напряжения и выходного тока преобразователя частоты, питающего обмотку статора редуктора. Представлена система уравнений в пространстве состояний, описывающая переходные процессы в электрическом и двух механических каналах ветроэлектрической установки с магнитным редуктором, который работает в режиме мультипликатора. Приведены результаты исследования динамических характеристик линеаризованной модели применительно к параметрам экспериментального образца магнитного редуктора этого типа. Предложена структурная схема системы управления, позволяющая стабилизировать скорость вращения выходного вала регулируемого магнитного редуктора, использующегося, например, в ветроэнергетической установке. </w:t>
      </w:r>
    </w:p>
    <w:p w14:paraId="2970BD03" w14:textId="77777777" w:rsidR="0006411D" w:rsidRPr="00821D2F" w:rsidRDefault="0006411D" w:rsidP="00821D2F">
      <w:pPr>
        <w:spacing w:after="0" w:line="240" w:lineRule="auto"/>
        <w:ind w:left="720" w:firstLine="696"/>
        <w:jc w:val="both"/>
        <w:rPr>
          <w:rFonts w:ascii="Times New Roman" w:eastAsia="Times New Roman" w:hAnsi="Times New Roman" w:cs="Times New Roman"/>
          <w:sz w:val="24"/>
          <w:szCs w:val="24"/>
        </w:rPr>
      </w:pPr>
    </w:p>
    <w:p w14:paraId="650FD2B6" w14:textId="77777777" w:rsidR="0006411D" w:rsidRPr="00821D2F" w:rsidRDefault="0006411D" w:rsidP="0006411D">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620.9.33</w:t>
      </w:r>
    </w:p>
    <w:p w14:paraId="2B1379EB" w14:textId="77777777" w:rsidR="0006411D" w:rsidRPr="003E0122" w:rsidRDefault="0006411D" w:rsidP="0006411D">
      <w:pPr>
        <w:spacing w:after="0" w:line="240" w:lineRule="auto"/>
        <w:ind w:left="720"/>
        <w:jc w:val="both"/>
        <w:rPr>
          <w:rFonts w:ascii="Times New Roman" w:eastAsia="Times New Roman" w:hAnsi="Times New Roman" w:cs="Times New Roman"/>
          <w:sz w:val="24"/>
          <w:szCs w:val="24"/>
        </w:rPr>
      </w:pPr>
      <w:r w:rsidRPr="003E0122">
        <w:rPr>
          <w:rFonts w:ascii="Times New Roman" w:eastAsia="Times New Roman" w:hAnsi="Times New Roman" w:cs="Times New Roman"/>
          <w:b/>
          <w:bCs/>
          <w:i/>
          <w:sz w:val="24"/>
          <w:szCs w:val="24"/>
        </w:rPr>
        <w:t>Смирнов, В.В.</w:t>
      </w:r>
    </w:p>
    <w:p w14:paraId="2538F222"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sidRPr="003E0122">
        <w:rPr>
          <w:rFonts w:ascii="Times New Roman" w:eastAsia="Times New Roman" w:hAnsi="Times New Roman" w:cs="Times New Roman"/>
          <w:b/>
          <w:sz w:val="24"/>
          <w:szCs w:val="24"/>
        </w:rPr>
        <w:t>Анализ перспектив развития солнечной электроэнергетики в Российской Федерации /</w:t>
      </w:r>
      <w:r w:rsidRPr="00821D2F">
        <w:rPr>
          <w:rFonts w:ascii="Times New Roman" w:eastAsia="Times New Roman" w:hAnsi="Times New Roman" w:cs="Times New Roman"/>
          <w:sz w:val="24"/>
          <w:szCs w:val="24"/>
        </w:rPr>
        <w:t xml:space="preserve"> В. В. Смирнов</w:t>
      </w:r>
      <w:r>
        <w:rPr>
          <w:rFonts w:ascii="Times New Roman" w:eastAsia="Times New Roman" w:hAnsi="Times New Roman" w:cs="Times New Roman"/>
          <w:sz w:val="24"/>
          <w:szCs w:val="24"/>
        </w:rPr>
        <w:t xml:space="preserve">, Н. А. Яковенко, А. Р. Богдан </w:t>
      </w:r>
      <w:r w:rsidRPr="00821D2F">
        <w:rPr>
          <w:rFonts w:ascii="Times New Roman" w:eastAsia="Times New Roman" w:hAnsi="Times New Roman" w:cs="Times New Roman"/>
          <w:sz w:val="24"/>
          <w:szCs w:val="24"/>
        </w:rPr>
        <w:t xml:space="preserve">// Энергетические установки и технологии. - 2021. - Т. 7. - № 1. - С. 35-39: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14ADB9F4"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В энергетической стратегии Российской Федерации на период до 2030 года обозначены новые горизонты планирования по возобновляемой энергетике, в том числе солнечной, отмечена необходимость</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создания российских аналогов способных конкурировать с ведущими мировыми компаниями в этой сфере. Также затрагивается тема </w:t>
      </w:r>
      <w:proofErr w:type="spellStart"/>
      <w:r w:rsidRPr="00821D2F">
        <w:rPr>
          <w:rFonts w:ascii="Times New Roman" w:eastAsia="Times New Roman" w:hAnsi="Times New Roman" w:cs="Times New Roman"/>
          <w:sz w:val="24"/>
          <w:szCs w:val="24"/>
        </w:rPr>
        <w:t>микрогенерации</w:t>
      </w:r>
      <w:proofErr w:type="spellEnd"/>
      <w:r w:rsidRPr="00821D2F">
        <w:rPr>
          <w:rFonts w:ascii="Times New Roman" w:eastAsia="Times New Roman" w:hAnsi="Times New Roman" w:cs="Times New Roman"/>
          <w:sz w:val="24"/>
          <w:szCs w:val="24"/>
        </w:rPr>
        <w:t xml:space="preserve"> и ее стимулирования. В связи с чем, в статье рассмотрены основные достоинства и недостатки солнечной электроэнергетики, перспективном виде генерации</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в возобновляемых источниках энергии (ВИЭ), и перспективы развития его в России. </w:t>
      </w:r>
    </w:p>
    <w:p w14:paraId="67C37093" w14:textId="77777777" w:rsidR="005C47D7" w:rsidRPr="00821D2F" w:rsidRDefault="005C47D7" w:rsidP="00821D2F">
      <w:pPr>
        <w:spacing w:after="0" w:line="240" w:lineRule="auto"/>
        <w:ind w:left="720" w:firstLine="696"/>
        <w:jc w:val="both"/>
        <w:rPr>
          <w:rFonts w:ascii="Times New Roman" w:eastAsia="Times New Roman" w:hAnsi="Times New Roman" w:cs="Times New Roman"/>
          <w:sz w:val="24"/>
          <w:szCs w:val="24"/>
        </w:rPr>
      </w:pPr>
    </w:p>
    <w:p w14:paraId="4FC29450" w14:textId="77777777" w:rsidR="005C47D7" w:rsidRPr="00821D2F" w:rsidRDefault="005C47D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Совершенствование конструкции паротурбинной установки за счёт применения комбинированных подшипников-муфт из углепластиковых материалов</w:t>
      </w:r>
      <w:r w:rsidRPr="00821D2F">
        <w:rPr>
          <w:rFonts w:ascii="Times New Roman" w:eastAsia="Times New Roman" w:hAnsi="Times New Roman" w:cs="Times New Roman"/>
          <w:sz w:val="24"/>
          <w:szCs w:val="24"/>
        </w:rPr>
        <w:t xml:space="preserve"> / Г. Д. </w:t>
      </w:r>
      <w:proofErr w:type="spellStart"/>
      <w:r w:rsidRPr="00821D2F">
        <w:rPr>
          <w:rFonts w:ascii="Times New Roman" w:eastAsia="Times New Roman" w:hAnsi="Times New Roman" w:cs="Times New Roman"/>
          <w:sz w:val="24"/>
          <w:szCs w:val="24"/>
        </w:rPr>
        <w:t>Авруцкий</w:t>
      </w:r>
      <w:proofErr w:type="spellEnd"/>
      <w:r w:rsidRPr="00821D2F">
        <w:rPr>
          <w:rFonts w:ascii="Times New Roman" w:eastAsia="Times New Roman" w:hAnsi="Times New Roman" w:cs="Times New Roman"/>
          <w:sz w:val="24"/>
          <w:szCs w:val="24"/>
        </w:rPr>
        <w:t xml:space="preserve">, А. Е. Захаров, М. В. Лазарев [и др.] // Электрические станции. - 2021. - № 11. - С. 2-6: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 назв.</w:t>
      </w:r>
    </w:p>
    <w:p w14:paraId="76C0A3E4" w14:textId="77777777" w:rsidR="005C47D7" w:rsidRPr="00821D2F" w:rsidRDefault="005C47D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Предложена модернизация подшипникового узла и соединительных муфт турбоагрегата для обеспечения его соответствия современным требованиям к экономичности, маневренности, надёжности и ремонтопригодности. Представлены результаты вибрационных расчётов валопровода с опорными подшипниками, совмещёнными с соединительными муфтами роторов. Рассмотрены достоинства и недостатки данного конструктивного решения. Сделан вывод о возможности применения данного решения для новых турбин. </w:t>
      </w:r>
    </w:p>
    <w:p w14:paraId="575C5212" w14:textId="77777777" w:rsidR="005C47D7" w:rsidRPr="00821D2F" w:rsidRDefault="005C47D7" w:rsidP="00821D2F">
      <w:pPr>
        <w:spacing w:after="0" w:line="240" w:lineRule="auto"/>
        <w:ind w:left="720"/>
        <w:jc w:val="both"/>
        <w:rPr>
          <w:rFonts w:ascii="Times New Roman" w:eastAsia="Times New Roman" w:hAnsi="Times New Roman" w:cs="Times New Roman"/>
          <w:sz w:val="24"/>
          <w:szCs w:val="24"/>
        </w:rPr>
      </w:pPr>
    </w:p>
    <w:p w14:paraId="0BC55A47"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Совершенствование оперативного управления эффективностью работы уникальных объектов электроэнергетических систем</w:t>
      </w:r>
      <w:r w:rsidRPr="00821D2F">
        <w:rPr>
          <w:rFonts w:ascii="Times New Roman" w:eastAsia="Times New Roman" w:hAnsi="Times New Roman" w:cs="Times New Roman"/>
          <w:sz w:val="24"/>
          <w:szCs w:val="24"/>
        </w:rPr>
        <w:t xml:space="preserve"> / Э. М. </w:t>
      </w:r>
      <w:proofErr w:type="spellStart"/>
      <w:r w:rsidRPr="00821D2F">
        <w:rPr>
          <w:rFonts w:ascii="Times New Roman" w:eastAsia="Times New Roman" w:hAnsi="Times New Roman" w:cs="Times New Roman"/>
          <w:sz w:val="24"/>
          <w:szCs w:val="24"/>
        </w:rPr>
        <w:t>Фархадзаде</w:t>
      </w:r>
      <w:proofErr w:type="spellEnd"/>
      <w:r w:rsidRPr="00821D2F">
        <w:rPr>
          <w:rFonts w:ascii="Times New Roman" w:eastAsia="Times New Roman" w:hAnsi="Times New Roman" w:cs="Times New Roman"/>
          <w:sz w:val="24"/>
          <w:szCs w:val="24"/>
        </w:rPr>
        <w:t xml:space="preserve">, А. З. </w:t>
      </w:r>
      <w:proofErr w:type="spellStart"/>
      <w:r w:rsidRPr="00821D2F">
        <w:rPr>
          <w:rFonts w:ascii="Times New Roman" w:eastAsia="Times New Roman" w:hAnsi="Times New Roman" w:cs="Times New Roman"/>
          <w:sz w:val="24"/>
          <w:szCs w:val="24"/>
        </w:rPr>
        <w:t>Мурадалиев</w:t>
      </w:r>
      <w:proofErr w:type="spellEnd"/>
      <w:r w:rsidRPr="00821D2F">
        <w:rPr>
          <w:rFonts w:ascii="Times New Roman" w:eastAsia="Times New Roman" w:hAnsi="Times New Roman" w:cs="Times New Roman"/>
          <w:sz w:val="24"/>
          <w:szCs w:val="24"/>
        </w:rPr>
        <w:t xml:space="preserve">, Т. К. </w:t>
      </w:r>
      <w:proofErr w:type="spellStart"/>
      <w:r w:rsidRPr="00821D2F">
        <w:rPr>
          <w:rFonts w:ascii="Times New Roman" w:eastAsia="Times New Roman" w:hAnsi="Times New Roman" w:cs="Times New Roman"/>
          <w:sz w:val="24"/>
          <w:szCs w:val="24"/>
        </w:rPr>
        <w:t>Рафиева</w:t>
      </w:r>
      <w:proofErr w:type="spellEnd"/>
      <w:r w:rsidRPr="00821D2F">
        <w:rPr>
          <w:rFonts w:ascii="Times New Roman" w:eastAsia="Times New Roman" w:hAnsi="Times New Roman" w:cs="Times New Roman"/>
          <w:sz w:val="24"/>
          <w:szCs w:val="24"/>
        </w:rPr>
        <w:t xml:space="preserve">, У. К. Ашурова // Теплоэнергетика. - 2021. - № 9. - С. 21-32: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2D251230"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Обеспечение эффективности работы объектов, срок службы которых превышает нормативное значение, – это одна из наиболее значимых и сложных задач современных электроэнергетических систем. </w:t>
      </w:r>
    </w:p>
    <w:p w14:paraId="02377E5A"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p>
    <w:p w14:paraId="25F6FE0A"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Создание систем мониторинга высоковольтных токопроводов с литой изоляцией</w:t>
      </w:r>
      <w:r w:rsidRPr="00821D2F">
        <w:rPr>
          <w:rFonts w:ascii="Times New Roman" w:eastAsia="Times New Roman" w:hAnsi="Times New Roman" w:cs="Times New Roman"/>
          <w:sz w:val="24"/>
          <w:szCs w:val="24"/>
        </w:rPr>
        <w:t xml:space="preserve"> / Д. И. Ковалев, В. Н. </w:t>
      </w:r>
      <w:proofErr w:type="spellStart"/>
      <w:r w:rsidRPr="00821D2F">
        <w:rPr>
          <w:rFonts w:ascii="Times New Roman" w:eastAsia="Times New Roman" w:hAnsi="Times New Roman" w:cs="Times New Roman"/>
          <w:sz w:val="24"/>
          <w:szCs w:val="24"/>
        </w:rPr>
        <w:t>Вариводов</w:t>
      </w:r>
      <w:proofErr w:type="spellEnd"/>
      <w:r w:rsidRPr="00821D2F">
        <w:rPr>
          <w:rFonts w:ascii="Times New Roman" w:eastAsia="Times New Roman" w:hAnsi="Times New Roman" w:cs="Times New Roman"/>
          <w:sz w:val="24"/>
          <w:szCs w:val="24"/>
        </w:rPr>
        <w:t xml:space="preserve">, С. С. Жуликов [и др.] // Электрические станции. - 2021. - № 11. - С. 40-46: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14 назв.</w:t>
      </w:r>
    </w:p>
    <w:p w14:paraId="0F7C9A15"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Для повышения компактности высоковольтных комплексов и устройств, а также для увеличения срока службы оборудования, обеспечения надёжной и безопасной эксплуатации электростанций и подстанций применяются токопроводы с литой изоляцией. Наибольшее распространение высоковольтные токопроводы с литой изоляцией получили в электроустановках на номинальное напряжение 6 -- 35_кВ, хотя есть технические решения по их применению и на более высокие классы напряжения. </w:t>
      </w:r>
    </w:p>
    <w:p w14:paraId="3A2FD6F2" w14:textId="77777777" w:rsidR="006E2351" w:rsidRPr="00821D2F" w:rsidRDefault="006E2351" w:rsidP="00821D2F">
      <w:pPr>
        <w:spacing w:after="0" w:line="240" w:lineRule="auto"/>
        <w:jc w:val="both"/>
        <w:rPr>
          <w:rFonts w:ascii="Times New Roman" w:eastAsia="Times New Roman" w:hAnsi="Times New Roman" w:cs="Times New Roman"/>
          <w:sz w:val="24"/>
          <w:szCs w:val="24"/>
        </w:rPr>
      </w:pPr>
    </w:p>
    <w:p w14:paraId="5855C80C" w14:textId="77777777" w:rsidR="003B1033" w:rsidRPr="00821D2F" w:rsidRDefault="006E2351"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Сошинов</w:t>
      </w:r>
      <w:proofErr w:type="spellEnd"/>
      <w:r w:rsidRPr="00821D2F">
        <w:rPr>
          <w:rFonts w:ascii="Times New Roman" w:eastAsia="Times New Roman" w:hAnsi="Times New Roman" w:cs="Times New Roman"/>
          <w:b/>
          <w:bCs/>
          <w:i/>
          <w:sz w:val="24"/>
          <w:szCs w:val="24"/>
        </w:rPr>
        <w:t>, А.Г.</w:t>
      </w:r>
    </w:p>
    <w:p w14:paraId="6DE84ECC" w14:textId="77777777" w:rsidR="003B1033" w:rsidRPr="00821D2F"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Применение силиконовых жидкостей для изоляции и охлаждения трансформаторов</w:t>
      </w:r>
      <w:r w:rsidRPr="00821D2F">
        <w:rPr>
          <w:rFonts w:ascii="Times New Roman" w:eastAsia="Times New Roman" w:hAnsi="Times New Roman" w:cs="Times New Roman"/>
          <w:sz w:val="24"/>
          <w:szCs w:val="24"/>
        </w:rPr>
        <w:t xml:space="preserve"> / А. Г. </w:t>
      </w:r>
      <w:proofErr w:type="spellStart"/>
      <w:r w:rsidRPr="00821D2F">
        <w:rPr>
          <w:rFonts w:ascii="Times New Roman" w:eastAsia="Times New Roman" w:hAnsi="Times New Roman" w:cs="Times New Roman"/>
          <w:sz w:val="24"/>
          <w:szCs w:val="24"/>
        </w:rPr>
        <w:t>Сошинов</w:t>
      </w:r>
      <w:proofErr w:type="spellEnd"/>
      <w:r w:rsidRPr="00821D2F">
        <w:rPr>
          <w:rFonts w:ascii="Times New Roman" w:eastAsia="Times New Roman" w:hAnsi="Times New Roman" w:cs="Times New Roman"/>
          <w:sz w:val="24"/>
          <w:szCs w:val="24"/>
        </w:rPr>
        <w:t>, Т.</w:t>
      </w:r>
      <w:r w:rsidR="003B1033" w:rsidRPr="00821D2F">
        <w:rPr>
          <w:rFonts w:ascii="Times New Roman" w:eastAsia="Times New Roman" w:hAnsi="Times New Roman" w:cs="Times New Roman"/>
          <w:sz w:val="24"/>
          <w:szCs w:val="24"/>
        </w:rPr>
        <w:t xml:space="preserve"> В. Копейкина, О. С. </w:t>
      </w:r>
      <w:proofErr w:type="spellStart"/>
      <w:r w:rsidR="003B1033" w:rsidRPr="00821D2F">
        <w:rPr>
          <w:rFonts w:ascii="Times New Roman" w:eastAsia="Times New Roman" w:hAnsi="Times New Roman" w:cs="Times New Roman"/>
          <w:sz w:val="24"/>
          <w:szCs w:val="24"/>
        </w:rPr>
        <w:t>Атрашенко</w:t>
      </w:r>
      <w:proofErr w:type="spellEnd"/>
      <w:r w:rsidR="003B1033" w:rsidRPr="00821D2F">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Промышленная энергетика. - 2021. - № 9. - С. 42-46: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0423CB2B" w14:textId="77777777" w:rsidR="006E2351" w:rsidRDefault="006E2351"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Рассмотрена эффективность применения силиконовой жидкости в качестве перспективного диэлектрического хладагента в трансформаторах с жидким диэлектриком. Представлена зависимость эффективности работы от уровня нагрузки трансформаторов основных типов. Проанализированы характеристики нагрева обмоток и диэлектрической прочности изоляции трансформаторов с жидким заполнением и сухих трансформаторов. Дана оценка зависимости тангенса угла диэлектрических потерь от времени старения силиконовой жидкости и минерального масла. Приведена более детальная характеристика трансформаторной жидкости Dow </w:t>
      </w:r>
      <w:proofErr w:type="spellStart"/>
      <w:r w:rsidRPr="00821D2F">
        <w:rPr>
          <w:rFonts w:ascii="Times New Roman" w:eastAsia="Times New Roman" w:hAnsi="Times New Roman" w:cs="Times New Roman"/>
          <w:sz w:val="24"/>
          <w:szCs w:val="24"/>
        </w:rPr>
        <w:t>Corning</w:t>
      </w:r>
      <w:proofErr w:type="spellEnd"/>
      <w:r w:rsidRPr="00821D2F">
        <w:rPr>
          <w:rFonts w:ascii="Times New Roman" w:eastAsia="Times New Roman" w:hAnsi="Times New Roman" w:cs="Times New Roman"/>
          <w:sz w:val="24"/>
          <w:szCs w:val="24"/>
        </w:rPr>
        <w:t xml:space="preserve"> 561 как пример использования силиконовых жидкостей в силовых трансформаторах. Сделан вывод о целесообразности применения силиконовой жидкости в качестве диэлектрика для изоляции и охлаждения силовых трансформаторов. </w:t>
      </w:r>
    </w:p>
    <w:p w14:paraId="6C35E931" w14:textId="77777777" w:rsidR="0006411D" w:rsidRDefault="0006411D" w:rsidP="00821D2F">
      <w:pPr>
        <w:spacing w:after="0" w:line="240" w:lineRule="auto"/>
        <w:ind w:left="720" w:firstLine="696"/>
        <w:jc w:val="both"/>
        <w:rPr>
          <w:rFonts w:ascii="Times New Roman" w:eastAsia="Times New Roman" w:hAnsi="Times New Roman" w:cs="Times New Roman"/>
          <w:sz w:val="24"/>
          <w:szCs w:val="24"/>
        </w:rPr>
      </w:pPr>
    </w:p>
    <w:p w14:paraId="6B3FDBF5" w14:textId="77777777" w:rsidR="0006411D" w:rsidRPr="0006411D" w:rsidRDefault="0006411D" w:rsidP="0006411D">
      <w:pPr>
        <w:spacing w:after="0" w:line="240" w:lineRule="auto"/>
        <w:ind w:left="708"/>
        <w:jc w:val="both"/>
        <w:rPr>
          <w:rFonts w:ascii="Times New Roman" w:eastAsia="Times New Roman" w:hAnsi="Times New Roman" w:cs="Times New Roman"/>
          <w:sz w:val="24"/>
          <w:szCs w:val="24"/>
        </w:rPr>
      </w:pPr>
      <w:r w:rsidRPr="0006411D">
        <w:rPr>
          <w:rFonts w:ascii="Times New Roman" w:eastAsia="Times New Roman" w:hAnsi="Times New Roman" w:cs="Times New Roman"/>
          <w:bCs/>
          <w:sz w:val="24"/>
          <w:szCs w:val="24"/>
        </w:rPr>
        <w:t>УДК 621.039.5</w:t>
      </w:r>
    </w:p>
    <w:p w14:paraId="0BE63A39" w14:textId="77777777" w:rsidR="0006411D" w:rsidRPr="0006411D" w:rsidRDefault="0006411D" w:rsidP="0006411D">
      <w:pPr>
        <w:spacing w:after="0" w:line="240" w:lineRule="auto"/>
        <w:ind w:left="720"/>
        <w:jc w:val="both"/>
        <w:rPr>
          <w:rFonts w:ascii="Times New Roman" w:eastAsia="Times New Roman" w:hAnsi="Times New Roman" w:cs="Times New Roman"/>
          <w:sz w:val="24"/>
          <w:szCs w:val="24"/>
        </w:rPr>
      </w:pPr>
      <w:r w:rsidRPr="0006411D">
        <w:rPr>
          <w:rFonts w:ascii="Times New Roman" w:eastAsia="Times New Roman" w:hAnsi="Times New Roman" w:cs="Times New Roman"/>
          <w:b/>
          <w:bCs/>
          <w:i/>
          <w:sz w:val="24"/>
          <w:szCs w:val="24"/>
        </w:rPr>
        <w:t>Шаповаленко, В.В.</w:t>
      </w:r>
    </w:p>
    <w:p w14:paraId="1A5445B2"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sidRPr="0006411D">
        <w:rPr>
          <w:rFonts w:ascii="Times New Roman" w:eastAsia="Times New Roman" w:hAnsi="Times New Roman" w:cs="Times New Roman"/>
          <w:b/>
          <w:sz w:val="24"/>
          <w:szCs w:val="24"/>
        </w:rPr>
        <w:t>Исследование конструкции органа регулирования системы управления и защиты реакторной установки РБМК-1000</w:t>
      </w:r>
      <w:r w:rsidRPr="00821D2F">
        <w:rPr>
          <w:rFonts w:ascii="Times New Roman" w:eastAsia="Times New Roman" w:hAnsi="Times New Roman" w:cs="Times New Roman"/>
          <w:sz w:val="24"/>
          <w:szCs w:val="24"/>
        </w:rPr>
        <w:t xml:space="preserve"> / В. В. Шаповаленко, К. </w:t>
      </w:r>
      <w:r>
        <w:rPr>
          <w:rFonts w:ascii="Times New Roman" w:eastAsia="Times New Roman" w:hAnsi="Times New Roman" w:cs="Times New Roman"/>
          <w:sz w:val="24"/>
          <w:szCs w:val="24"/>
        </w:rPr>
        <w:t xml:space="preserve">Б. </w:t>
      </w:r>
      <w:proofErr w:type="spellStart"/>
      <w:r>
        <w:rPr>
          <w:rFonts w:ascii="Times New Roman" w:eastAsia="Times New Roman" w:hAnsi="Times New Roman" w:cs="Times New Roman"/>
          <w:sz w:val="24"/>
          <w:szCs w:val="24"/>
        </w:rPr>
        <w:t>Матузаев</w:t>
      </w:r>
      <w:proofErr w:type="spellEnd"/>
      <w:r>
        <w:rPr>
          <w:rFonts w:ascii="Times New Roman" w:eastAsia="Times New Roman" w:hAnsi="Times New Roman" w:cs="Times New Roman"/>
          <w:sz w:val="24"/>
          <w:szCs w:val="24"/>
        </w:rPr>
        <w:t xml:space="preserve">, Г. Я. Мерзликин </w:t>
      </w:r>
      <w:r w:rsidRPr="00821D2F">
        <w:rPr>
          <w:rFonts w:ascii="Times New Roman" w:eastAsia="Times New Roman" w:hAnsi="Times New Roman" w:cs="Times New Roman"/>
          <w:sz w:val="24"/>
          <w:szCs w:val="24"/>
        </w:rPr>
        <w:t xml:space="preserve">// Энергетические установки и технологии. - 2021. - Т. 7. - № 1. - С. 19-22.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3 назв.</w:t>
      </w:r>
    </w:p>
    <w:p w14:paraId="2E027EDA"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Исследованы причины модернизации конструкции органов регулирования системы управления и защиты реакторной установки РБМК-1000, конструктивные характеристики органов регулирования системы управления и защиты (ОР СУЗ). Проанализированы основные направления снижения величины положительного парового коэффициента реактивности. </w:t>
      </w:r>
    </w:p>
    <w:p w14:paraId="30C94C16" w14:textId="77777777" w:rsidR="0006411D" w:rsidRPr="00821D2F" w:rsidRDefault="0006411D" w:rsidP="00821D2F">
      <w:pPr>
        <w:spacing w:after="0" w:line="240" w:lineRule="auto"/>
        <w:ind w:left="720" w:firstLine="696"/>
        <w:jc w:val="both"/>
        <w:rPr>
          <w:rFonts w:ascii="Times New Roman" w:eastAsia="Times New Roman" w:hAnsi="Times New Roman" w:cs="Times New Roman"/>
          <w:sz w:val="24"/>
          <w:szCs w:val="24"/>
        </w:rPr>
      </w:pPr>
    </w:p>
    <w:p w14:paraId="3578A822" w14:textId="77777777" w:rsidR="0006411D" w:rsidRPr="00821D2F" w:rsidRDefault="0006411D" w:rsidP="0006411D">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06411D">
        <w:rPr>
          <w:rFonts w:ascii="Times New Roman" w:eastAsia="Times New Roman" w:hAnsi="Times New Roman" w:cs="Times New Roman"/>
          <w:sz w:val="24"/>
          <w:szCs w:val="24"/>
        </w:rPr>
        <w:t>621.039.538:629.12-8</w:t>
      </w:r>
    </w:p>
    <w:p w14:paraId="70D6E668" w14:textId="77777777" w:rsidR="0006411D" w:rsidRPr="0006411D" w:rsidRDefault="0006411D" w:rsidP="0006411D">
      <w:pPr>
        <w:spacing w:after="0" w:line="240" w:lineRule="auto"/>
        <w:ind w:left="720"/>
        <w:jc w:val="both"/>
        <w:rPr>
          <w:rFonts w:ascii="Times New Roman" w:eastAsia="Times New Roman" w:hAnsi="Times New Roman" w:cs="Times New Roman"/>
          <w:i/>
          <w:sz w:val="24"/>
          <w:szCs w:val="24"/>
        </w:rPr>
      </w:pPr>
      <w:r w:rsidRPr="0006411D">
        <w:rPr>
          <w:rFonts w:ascii="Times New Roman" w:eastAsia="Times New Roman" w:hAnsi="Times New Roman" w:cs="Times New Roman"/>
          <w:b/>
          <w:bCs/>
          <w:i/>
          <w:sz w:val="24"/>
          <w:szCs w:val="24"/>
        </w:rPr>
        <w:t>Шаповаленко, В.В.</w:t>
      </w:r>
    </w:p>
    <w:p w14:paraId="7F521D9C"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sidRPr="0006411D">
        <w:rPr>
          <w:rFonts w:ascii="Times New Roman" w:eastAsia="Times New Roman" w:hAnsi="Times New Roman" w:cs="Times New Roman"/>
          <w:b/>
          <w:sz w:val="24"/>
          <w:szCs w:val="24"/>
        </w:rPr>
        <w:t>Способность Плавучей атомной теплоэлектростанции "Академик Ломоносов", противостоять внутренним и внешним угрозам в системе физической защиты</w:t>
      </w:r>
      <w:r w:rsidRPr="00821D2F">
        <w:rPr>
          <w:rFonts w:ascii="Times New Roman" w:eastAsia="Times New Roman" w:hAnsi="Times New Roman" w:cs="Times New Roman"/>
          <w:sz w:val="24"/>
          <w:szCs w:val="24"/>
        </w:rPr>
        <w:t xml:space="preserve"> / В. В. Шаповаленко</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23-27.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0C46F75D" w14:textId="77777777" w:rsidR="0006411D" w:rsidRDefault="0006411D" w:rsidP="0006411D">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основные угрозы безопасности Плавучей атомной электростанции "Академик Ломоносов" от несанкционированных действий нарушителей различного качества. Обозначены сложности проектирования системы физической защиты для данного объекта, показана необходимость для обеспечения эффективной работы системы физической защиты комплексного подхода при ее проектировании. </w:t>
      </w:r>
    </w:p>
    <w:p w14:paraId="198C70D9" w14:textId="77777777" w:rsidR="003B1033" w:rsidRPr="00821D2F" w:rsidRDefault="003B1033" w:rsidP="00821D2F">
      <w:pPr>
        <w:spacing w:after="0" w:line="240" w:lineRule="auto"/>
        <w:ind w:left="720" w:firstLine="696"/>
        <w:rPr>
          <w:rFonts w:ascii="Times New Roman" w:eastAsia="Times New Roman" w:hAnsi="Times New Roman" w:cs="Times New Roman"/>
          <w:sz w:val="24"/>
          <w:szCs w:val="24"/>
        </w:rPr>
      </w:pPr>
    </w:p>
    <w:p w14:paraId="3BD1E1F0" w14:textId="77777777" w:rsidR="00A56F4E" w:rsidRPr="00821D2F" w:rsidRDefault="00A56F4E"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Шевырев, С.А.</w:t>
      </w:r>
    </w:p>
    <w:p w14:paraId="7DD59B5C"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Применение </w:t>
      </w:r>
      <w:proofErr w:type="spellStart"/>
      <w:r w:rsidRPr="00821D2F">
        <w:rPr>
          <w:rFonts w:ascii="Times New Roman" w:eastAsia="Times New Roman" w:hAnsi="Times New Roman" w:cs="Times New Roman"/>
          <w:b/>
          <w:sz w:val="24"/>
          <w:szCs w:val="24"/>
        </w:rPr>
        <w:t>Aspen</w:t>
      </w:r>
      <w:proofErr w:type="spellEnd"/>
      <w:r w:rsidRPr="00821D2F">
        <w:rPr>
          <w:rFonts w:ascii="Times New Roman" w:eastAsia="Times New Roman" w:hAnsi="Times New Roman" w:cs="Times New Roman"/>
          <w:b/>
          <w:sz w:val="24"/>
          <w:szCs w:val="24"/>
        </w:rPr>
        <w:t xml:space="preserve"> </w:t>
      </w:r>
      <w:proofErr w:type="spellStart"/>
      <w:r w:rsidRPr="00821D2F">
        <w:rPr>
          <w:rFonts w:ascii="Times New Roman" w:eastAsia="Times New Roman" w:hAnsi="Times New Roman" w:cs="Times New Roman"/>
          <w:b/>
          <w:sz w:val="24"/>
          <w:szCs w:val="24"/>
        </w:rPr>
        <w:t>plus</w:t>
      </w:r>
      <w:proofErr w:type="spellEnd"/>
      <w:r w:rsidRPr="00821D2F">
        <w:rPr>
          <w:rFonts w:ascii="Times New Roman" w:eastAsia="Times New Roman" w:hAnsi="Times New Roman" w:cs="Times New Roman"/>
          <w:b/>
          <w:sz w:val="24"/>
          <w:szCs w:val="24"/>
        </w:rPr>
        <w:t xml:space="preserve"> для моделирования состава синтез-газа в процессе паровой бескислородной газификации биомассы</w:t>
      </w:r>
      <w:r w:rsidRPr="00821D2F">
        <w:rPr>
          <w:rFonts w:ascii="Times New Roman" w:eastAsia="Times New Roman" w:hAnsi="Times New Roman" w:cs="Times New Roman"/>
          <w:sz w:val="24"/>
          <w:szCs w:val="24"/>
        </w:rPr>
        <w:t xml:space="preserve"> / С. А. Шевырев // Теплоэнергетика. - 2021. - № 9. - С. 43-50: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06B61D33" w14:textId="77777777" w:rsidR="00A56F4E" w:rsidRPr="00821D2F" w:rsidRDefault="00A56F4E"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Приведены методы и система оценок технической возможности перевода котлов тепловых электростанций, работающих на твердом топливе, на сжигание альтернативного угля. </w:t>
      </w:r>
    </w:p>
    <w:p w14:paraId="138ADBE9" w14:textId="77777777" w:rsidR="006E2351" w:rsidRDefault="006E2351" w:rsidP="00821D2F">
      <w:pPr>
        <w:spacing w:after="0" w:line="240" w:lineRule="auto"/>
        <w:rPr>
          <w:rFonts w:ascii="Times New Roman" w:hAnsi="Times New Roman" w:cs="Times New Roman"/>
          <w:sz w:val="24"/>
          <w:szCs w:val="24"/>
        </w:rPr>
      </w:pPr>
    </w:p>
    <w:p w14:paraId="51233DD4" w14:textId="77777777" w:rsidR="00CF39B6" w:rsidRDefault="00CF39B6" w:rsidP="00821D2F">
      <w:pPr>
        <w:spacing w:after="0" w:line="240" w:lineRule="auto"/>
        <w:rPr>
          <w:rFonts w:ascii="Times New Roman" w:hAnsi="Times New Roman" w:cs="Times New Roman"/>
          <w:sz w:val="24"/>
          <w:szCs w:val="24"/>
        </w:rPr>
      </w:pPr>
    </w:p>
    <w:p w14:paraId="5007D318" w14:textId="77777777" w:rsidR="00CF39B6" w:rsidRDefault="00CF39B6" w:rsidP="00821D2F">
      <w:pPr>
        <w:spacing w:after="0" w:line="240" w:lineRule="auto"/>
        <w:rPr>
          <w:rFonts w:ascii="Times New Roman" w:hAnsi="Times New Roman" w:cs="Times New Roman"/>
          <w:sz w:val="24"/>
          <w:szCs w:val="24"/>
        </w:rPr>
      </w:pPr>
    </w:p>
    <w:p w14:paraId="573A1AD5" w14:textId="77777777" w:rsidR="00CF39B6" w:rsidRDefault="00CF39B6" w:rsidP="00821D2F">
      <w:pPr>
        <w:spacing w:after="0" w:line="240" w:lineRule="auto"/>
        <w:rPr>
          <w:rFonts w:ascii="Times New Roman" w:hAnsi="Times New Roman" w:cs="Times New Roman"/>
          <w:sz w:val="24"/>
          <w:szCs w:val="24"/>
        </w:rPr>
      </w:pPr>
    </w:p>
    <w:p w14:paraId="6B24326C" w14:textId="77777777" w:rsidR="00CF39B6" w:rsidRPr="00821D2F" w:rsidRDefault="00CF39B6" w:rsidP="00821D2F">
      <w:pPr>
        <w:spacing w:after="0" w:line="240" w:lineRule="auto"/>
        <w:rPr>
          <w:rFonts w:ascii="Times New Roman" w:hAnsi="Times New Roman" w:cs="Times New Roman"/>
          <w:sz w:val="24"/>
          <w:szCs w:val="24"/>
        </w:rPr>
      </w:pPr>
    </w:p>
    <w:p w14:paraId="66AF394A" w14:textId="6CD23E44" w:rsidR="007548EA" w:rsidRPr="00BF460E" w:rsidRDefault="007548EA" w:rsidP="00821D2F">
      <w:pPr>
        <w:spacing w:after="0" w:line="240" w:lineRule="auto"/>
        <w:rPr>
          <w:rFonts w:ascii="Times New Roman" w:hAnsi="Times New Roman" w:cs="Times New Roman"/>
          <w:b/>
          <w:sz w:val="24"/>
          <w:szCs w:val="24"/>
        </w:rPr>
      </w:pPr>
      <w:r w:rsidRPr="00821D2F">
        <w:rPr>
          <w:rFonts w:ascii="Times New Roman" w:hAnsi="Times New Roman" w:cs="Times New Roman"/>
          <w:sz w:val="24"/>
          <w:szCs w:val="24"/>
        </w:rPr>
        <w:lastRenderedPageBreak/>
        <w:tab/>
      </w:r>
      <w:r w:rsidR="00BF460E">
        <w:rPr>
          <w:rFonts w:ascii="Times New Roman" w:hAnsi="Times New Roman" w:cs="Times New Roman"/>
          <w:sz w:val="24"/>
          <w:szCs w:val="24"/>
        </w:rPr>
        <w:tab/>
      </w:r>
      <w:r w:rsidR="00BF460E">
        <w:rPr>
          <w:rFonts w:ascii="Times New Roman" w:hAnsi="Times New Roman" w:cs="Times New Roman"/>
          <w:sz w:val="24"/>
          <w:szCs w:val="24"/>
        </w:rPr>
        <w:tab/>
      </w:r>
      <w:r w:rsidRPr="00BF460E">
        <w:rPr>
          <w:rFonts w:ascii="Times New Roman" w:hAnsi="Times New Roman" w:cs="Times New Roman"/>
          <w:b/>
          <w:sz w:val="24"/>
          <w:szCs w:val="24"/>
        </w:rPr>
        <w:t>ЭКОНОМИКА И ОРГАНИЗАЦИЯ ПРОИЗВОДСТВА</w:t>
      </w:r>
    </w:p>
    <w:p w14:paraId="6B35C6FD" w14:textId="77777777" w:rsidR="00990975" w:rsidRPr="00821D2F" w:rsidRDefault="00990975" w:rsidP="00821D2F">
      <w:pPr>
        <w:spacing w:after="0" w:line="240" w:lineRule="auto"/>
        <w:ind w:left="708"/>
        <w:jc w:val="both"/>
        <w:rPr>
          <w:rFonts w:ascii="Times New Roman" w:eastAsia="Times New Roman" w:hAnsi="Times New Roman" w:cs="Times New Roman"/>
          <w:sz w:val="24"/>
          <w:szCs w:val="24"/>
        </w:rPr>
      </w:pPr>
    </w:p>
    <w:p w14:paraId="091FC276" w14:textId="77777777" w:rsidR="00D8183B" w:rsidRPr="00821D2F" w:rsidRDefault="00D8183B"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330.15</w:t>
      </w:r>
    </w:p>
    <w:p w14:paraId="2273E7BC" w14:textId="77777777" w:rsidR="00D8183B" w:rsidRPr="00821D2F" w:rsidRDefault="00D8183B"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Анализ влияния цепочек поставок на устойчивое развитие компаний машиностроительного комплекса</w:t>
      </w:r>
      <w:r w:rsidRPr="00821D2F">
        <w:rPr>
          <w:rFonts w:ascii="Times New Roman" w:eastAsia="Times New Roman" w:hAnsi="Times New Roman" w:cs="Times New Roman"/>
          <w:sz w:val="24"/>
          <w:szCs w:val="24"/>
        </w:rPr>
        <w:t xml:space="preserve"> / Р. С. Голов, Л. А. Костыгова, Д. А. Прокофьев [и др.] // СТИН. - 2021. - № 10. - С. 38-40: ил.-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538DD9FB" w14:textId="77777777" w:rsidR="00187166" w:rsidRPr="00821D2F" w:rsidRDefault="00D8183B"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Предложена авторская концепция управления цепочками поставок в целях достижения устойчивого развития. Анализ взаимоотношений металлургических и машиностроительных предприятий как агентов цепочек поставок позволил выявить основные факторы воздействия на социальную и окружающую среду.</w:t>
      </w:r>
    </w:p>
    <w:p w14:paraId="03F0655A" w14:textId="77777777" w:rsidR="0005726A" w:rsidRPr="00821D2F" w:rsidRDefault="0005726A" w:rsidP="00821D2F">
      <w:pPr>
        <w:spacing w:after="0" w:line="240" w:lineRule="auto"/>
        <w:ind w:left="708" w:firstLine="708"/>
        <w:jc w:val="both"/>
        <w:rPr>
          <w:rFonts w:ascii="Times New Roman" w:eastAsia="Times New Roman" w:hAnsi="Times New Roman" w:cs="Times New Roman"/>
          <w:sz w:val="24"/>
          <w:szCs w:val="24"/>
        </w:rPr>
      </w:pPr>
    </w:p>
    <w:p w14:paraId="386CE824" w14:textId="77777777" w:rsidR="0005726A" w:rsidRPr="00821D2F" w:rsidRDefault="0005726A"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629.113; 137.2</w:t>
      </w:r>
    </w:p>
    <w:p w14:paraId="45127AA1" w14:textId="77777777" w:rsidR="0005726A" w:rsidRPr="00821D2F" w:rsidRDefault="0005726A"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Благовещенский, Д.И.</w:t>
      </w:r>
    </w:p>
    <w:p w14:paraId="70F74C40" w14:textId="77777777" w:rsidR="0005726A" w:rsidRPr="00821D2F" w:rsidRDefault="0005726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Ключевые аспекты цифровизации управления качеством в автосборочном производстве</w:t>
      </w:r>
      <w:r w:rsidRPr="00821D2F">
        <w:rPr>
          <w:rFonts w:ascii="Times New Roman" w:eastAsia="Times New Roman" w:hAnsi="Times New Roman" w:cs="Times New Roman"/>
          <w:sz w:val="24"/>
          <w:szCs w:val="24"/>
        </w:rPr>
        <w:t xml:space="preserve"> / Д. И. Благовещенский, В. Н. Козловский, С. А. Васин // СТИН. - 2021. - № 10. - С. 17-21: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5A352451" w14:textId="77777777" w:rsidR="0005726A" w:rsidRPr="00821D2F" w:rsidRDefault="0005726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Представлены результаты разработки и реализации цифрового комплекса управления качеством в автосборочном производстве</w:t>
      </w:r>
      <w:proofErr w:type="gramStart"/>
      <w:r w:rsidRPr="00821D2F">
        <w:rPr>
          <w:rFonts w:ascii="Times New Roman" w:eastAsia="Times New Roman" w:hAnsi="Times New Roman" w:cs="Times New Roman"/>
          <w:sz w:val="24"/>
          <w:szCs w:val="24"/>
        </w:rPr>
        <w:t>.</w:t>
      </w:r>
      <w:proofErr w:type="gramEnd"/>
      <w:r w:rsidRPr="00821D2F">
        <w:rPr>
          <w:rFonts w:ascii="Times New Roman" w:eastAsia="Times New Roman" w:hAnsi="Times New Roman" w:cs="Times New Roman"/>
          <w:sz w:val="24"/>
          <w:szCs w:val="24"/>
        </w:rPr>
        <w:t xml:space="preserve"> предложен подход по выбору операций для первоочередного перевооружения на умный инструмент (гайковерт). Предложена информационная система мониторинга качества выполнения сборочных операций. </w:t>
      </w:r>
    </w:p>
    <w:p w14:paraId="43BF1503" w14:textId="77777777" w:rsidR="0005726A" w:rsidRPr="00821D2F" w:rsidRDefault="0005726A" w:rsidP="00821D2F">
      <w:pPr>
        <w:spacing w:after="0" w:line="240" w:lineRule="auto"/>
        <w:ind w:left="720"/>
        <w:jc w:val="both"/>
        <w:rPr>
          <w:rFonts w:ascii="Times New Roman" w:eastAsia="Times New Roman" w:hAnsi="Times New Roman" w:cs="Times New Roman"/>
          <w:sz w:val="24"/>
          <w:szCs w:val="24"/>
        </w:rPr>
      </w:pPr>
    </w:p>
    <w:p w14:paraId="1495E8E9" w14:textId="77777777" w:rsidR="0005726A" w:rsidRPr="00821D2F" w:rsidRDefault="0005726A"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629.113; 339.137.2</w:t>
      </w:r>
    </w:p>
    <w:p w14:paraId="5614FDCC" w14:textId="77777777" w:rsidR="0005726A" w:rsidRPr="00821D2F" w:rsidRDefault="0005726A"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Благовещенский, Д.И.</w:t>
      </w:r>
    </w:p>
    <w:p w14:paraId="7E595C10" w14:textId="77777777" w:rsidR="0005726A" w:rsidRPr="00821D2F" w:rsidRDefault="0005726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Проблемы и направления развития цифровых инструментов и индикаторов мониторинга качества автомобилей в эксплуатации</w:t>
      </w:r>
      <w:r w:rsidRPr="00821D2F">
        <w:rPr>
          <w:rFonts w:ascii="Times New Roman" w:eastAsia="Times New Roman" w:hAnsi="Times New Roman" w:cs="Times New Roman"/>
          <w:sz w:val="24"/>
          <w:szCs w:val="24"/>
        </w:rPr>
        <w:t xml:space="preserve"> / Д. И. Благовещенский, В. Н. Козловский, С. А. Васин // СТИН. - 2021. - № 10. - С. 21-25: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452DD3AA" w14:textId="77777777" w:rsidR="0005726A" w:rsidRPr="00821D2F" w:rsidRDefault="0005726A"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результаты разработки и реализации подхода к определению основных индикаторов мониторинга качества автомобилей в эксплуатации, которые являются базовыми при формировании цифровых систем управления качеством автосборочного производства. </w:t>
      </w:r>
    </w:p>
    <w:p w14:paraId="0A1DF25C" w14:textId="77777777" w:rsidR="00990975" w:rsidRPr="00821D2F" w:rsidRDefault="00990975" w:rsidP="00821D2F">
      <w:pPr>
        <w:spacing w:after="0" w:line="240" w:lineRule="auto"/>
        <w:ind w:left="708" w:firstLine="708"/>
        <w:jc w:val="both"/>
        <w:rPr>
          <w:rFonts w:ascii="Times New Roman" w:eastAsia="Times New Roman" w:hAnsi="Times New Roman" w:cs="Times New Roman"/>
          <w:sz w:val="24"/>
          <w:szCs w:val="24"/>
        </w:rPr>
      </w:pPr>
    </w:p>
    <w:p w14:paraId="39E75F7B" w14:textId="77777777" w:rsidR="00990975" w:rsidRPr="00821D2F" w:rsidRDefault="00990975"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629.311; 339.137.2</w:t>
      </w:r>
    </w:p>
    <w:p w14:paraId="7C46C407" w14:textId="77777777" w:rsidR="00990975" w:rsidRPr="00821D2F" w:rsidRDefault="00990975"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Благовещенский, Д.И.</w:t>
      </w:r>
    </w:p>
    <w:p w14:paraId="41DB3249" w14:textId="77777777" w:rsidR="00990975" w:rsidRPr="00821D2F" w:rsidRDefault="0099097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Цифровые инструменты встроенного статистического управления качеством процесса улучшения продукции в автомобильном производстве</w:t>
      </w:r>
      <w:r w:rsidRPr="00821D2F">
        <w:rPr>
          <w:rFonts w:ascii="Times New Roman" w:eastAsia="Times New Roman" w:hAnsi="Times New Roman" w:cs="Times New Roman"/>
          <w:sz w:val="24"/>
          <w:szCs w:val="24"/>
        </w:rPr>
        <w:t xml:space="preserve"> / Д. И. Благовещенский, В. Н. Козловский, С. А. Васин // СТИН. - 2021. - № 10. - С. 25-29: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1124EA2C" w14:textId="77777777" w:rsidR="00990975" w:rsidRPr="00821D2F" w:rsidRDefault="0099097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Представлены результаты разработки и реализации комплексного цифрового инструментария управления улучшениями в автомобильном производстве. Разработан оперативный инструмент выделения тревог в области качества автомобилей в эксплуатации, а также статистический инструментарий оценки оперативности автопроизводителя при решении задач, направленных на улучшение качества продукции. </w:t>
      </w:r>
    </w:p>
    <w:p w14:paraId="503850AE"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p>
    <w:p w14:paraId="1B7C13FB" w14:textId="77777777" w:rsidR="005C11DD" w:rsidRPr="00821D2F" w:rsidRDefault="005C11DD"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004</w:t>
      </w:r>
    </w:p>
    <w:p w14:paraId="021745D3" w14:textId="77777777" w:rsidR="005C11DD" w:rsidRPr="00821D2F" w:rsidRDefault="005C11DD"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Варламов, А.В.</w:t>
      </w:r>
    </w:p>
    <w:p w14:paraId="51DE679F"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 xml:space="preserve">Цифровая трансформация производства средствами системы ADEM </w:t>
      </w:r>
      <w:r w:rsidRPr="00821D2F">
        <w:rPr>
          <w:rFonts w:ascii="Times New Roman" w:eastAsia="Times New Roman" w:hAnsi="Times New Roman" w:cs="Times New Roman"/>
          <w:sz w:val="24"/>
          <w:szCs w:val="24"/>
        </w:rPr>
        <w:t xml:space="preserve">/ А. В. Варламов, Б. М. Морозов, Э. Р. </w:t>
      </w:r>
      <w:proofErr w:type="spellStart"/>
      <w:r w:rsidRPr="00821D2F">
        <w:rPr>
          <w:rFonts w:ascii="Times New Roman" w:eastAsia="Times New Roman" w:hAnsi="Times New Roman" w:cs="Times New Roman"/>
          <w:sz w:val="24"/>
          <w:szCs w:val="24"/>
        </w:rPr>
        <w:t>Шавалиев</w:t>
      </w:r>
      <w:proofErr w:type="spellEnd"/>
      <w:r w:rsidRPr="00821D2F">
        <w:rPr>
          <w:rFonts w:ascii="Times New Roman" w:eastAsia="Times New Roman" w:hAnsi="Times New Roman" w:cs="Times New Roman"/>
          <w:sz w:val="24"/>
          <w:szCs w:val="24"/>
        </w:rPr>
        <w:t xml:space="preserve"> // СТАНКОИНСТРУМЕНТ. - 2021. - № 3. - С. 74-80: ил.</w:t>
      </w:r>
    </w:p>
    <w:p w14:paraId="5C3A32E7" w14:textId="77777777" w:rsidR="005C11DD" w:rsidRPr="00821D2F" w:rsidRDefault="005C11DD"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Представлен проект оценки экономического эффекта от цифровой трансформации производства на примере анализа существующего и разработки нового технологического процесса изготовления детали "поворотный кулак". На обсуждение предложены базовые положения идеологии "</w:t>
      </w:r>
      <w:proofErr w:type="spellStart"/>
      <w:r w:rsidRPr="00821D2F">
        <w:rPr>
          <w:rFonts w:ascii="Times New Roman" w:eastAsia="Times New Roman" w:hAnsi="Times New Roman" w:cs="Times New Roman"/>
          <w:sz w:val="24"/>
          <w:szCs w:val="24"/>
        </w:rPr>
        <w:t>ньюинжиниринга</w:t>
      </w:r>
      <w:proofErr w:type="spellEnd"/>
      <w:r w:rsidRPr="00821D2F">
        <w:rPr>
          <w:rFonts w:ascii="Times New Roman" w:eastAsia="Times New Roman" w:hAnsi="Times New Roman" w:cs="Times New Roman"/>
          <w:sz w:val="24"/>
          <w:szCs w:val="24"/>
        </w:rPr>
        <w:t xml:space="preserve">" в условиях российских предприятий. </w:t>
      </w:r>
    </w:p>
    <w:p w14:paraId="3FBFA73A" w14:textId="77777777" w:rsidR="00D8183B" w:rsidRPr="00821D2F" w:rsidRDefault="00D8183B" w:rsidP="00821D2F">
      <w:pPr>
        <w:spacing w:after="0" w:line="240" w:lineRule="auto"/>
        <w:ind w:left="708" w:firstLine="708"/>
        <w:jc w:val="both"/>
        <w:rPr>
          <w:rFonts w:ascii="Times New Roman" w:hAnsi="Times New Roman" w:cs="Times New Roman"/>
          <w:sz w:val="24"/>
          <w:szCs w:val="24"/>
        </w:rPr>
      </w:pPr>
    </w:p>
    <w:p w14:paraId="367F37B5" w14:textId="77777777" w:rsidR="00187166" w:rsidRPr="00821D2F" w:rsidRDefault="0018716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658.1</w:t>
      </w:r>
    </w:p>
    <w:p w14:paraId="4988FA36" w14:textId="77777777" w:rsidR="00187166" w:rsidRPr="00821D2F" w:rsidRDefault="00187166" w:rsidP="00821D2F">
      <w:pPr>
        <w:spacing w:after="0" w:line="240" w:lineRule="auto"/>
        <w:ind w:left="720"/>
        <w:jc w:val="both"/>
        <w:rPr>
          <w:rFonts w:ascii="Times New Roman" w:eastAsia="Times New Roman" w:hAnsi="Times New Roman" w:cs="Times New Roman"/>
          <w:b/>
          <w:bCs/>
          <w:i/>
          <w:sz w:val="24"/>
          <w:szCs w:val="24"/>
        </w:rPr>
      </w:pPr>
      <w:r w:rsidRPr="00821D2F">
        <w:rPr>
          <w:rFonts w:ascii="Times New Roman" w:eastAsia="Times New Roman" w:hAnsi="Times New Roman" w:cs="Times New Roman"/>
          <w:b/>
          <w:bCs/>
          <w:i/>
          <w:sz w:val="24"/>
          <w:szCs w:val="24"/>
        </w:rPr>
        <w:t>Волков, А.Э.</w:t>
      </w:r>
    </w:p>
    <w:p w14:paraId="26F3D331" w14:textId="77777777" w:rsidR="00187166" w:rsidRPr="00821D2F" w:rsidRDefault="001871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Моделирование кривой спроса</w:t>
      </w:r>
      <w:r w:rsidRPr="00821D2F">
        <w:rPr>
          <w:rFonts w:ascii="Times New Roman" w:eastAsia="Times New Roman" w:hAnsi="Times New Roman" w:cs="Times New Roman"/>
          <w:sz w:val="24"/>
          <w:szCs w:val="24"/>
        </w:rPr>
        <w:t xml:space="preserve"> / А. Э. Волков, Г. Л. Волкова // Вестник МГТУ "Станкин". - 2021. - № 3. - С. 76-80: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72F9D604" w14:textId="77777777" w:rsidR="00187166" w:rsidRPr="00821D2F" w:rsidRDefault="001871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предпринята попытка построения кривой спроса на основе различных факторных моделей. Рассмотрены факторные модели прибыли предприятия. В первой предполагается, что все факторы не зависят друг от друга. Во второй рассматривается случай зависимости одного из факторов от другого. Для каждой из моделей показано, как строится кривая спроса и какой она вид имеет. Показано, что в первой модели кривая спроса описывается линейной зависимостью, а во второй модели - квадратичной. Использование второй уточненной факторной модели позволяет более точно прогнозировать дальнейшую траекторию движения компании. </w:t>
      </w:r>
    </w:p>
    <w:p w14:paraId="759441C6" w14:textId="77777777" w:rsidR="003128B2" w:rsidRPr="00821D2F" w:rsidRDefault="003128B2" w:rsidP="00821D2F">
      <w:pPr>
        <w:spacing w:after="0" w:line="240" w:lineRule="auto"/>
        <w:rPr>
          <w:rFonts w:ascii="Times New Roman" w:hAnsi="Times New Roman" w:cs="Times New Roman"/>
          <w:sz w:val="24"/>
          <w:szCs w:val="24"/>
        </w:rPr>
      </w:pPr>
    </w:p>
    <w:p w14:paraId="53AC3F8A" w14:textId="77777777" w:rsidR="003128B2" w:rsidRPr="00821D2F" w:rsidRDefault="003128B2"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338.2</w:t>
      </w:r>
    </w:p>
    <w:p w14:paraId="120E7FA8" w14:textId="77777777" w:rsidR="003128B2" w:rsidRPr="00821D2F" w:rsidRDefault="003128B2"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Майбородин</w:t>
      </w:r>
      <w:proofErr w:type="spellEnd"/>
      <w:r w:rsidRPr="00821D2F">
        <w:rPr>
          <w:rFonts w:ascii="Times New Roman" w:eastAsia="Times New Roman" w:hAnsi="Times New Roman" w:cs="Times New Roman"/>
          <w:b/>
          <w:bCs/>
          <w:i/>
          <w:sz w:val="24"/>
          <w:szCs w:val="24"/>
        </w:rPr>
        <w:t>, А.Б.</w:t>
      </w:r>
    </w:p>
    <w:p w14:paraId="5144006F" w14:textId="77777777" w:rsidR="003128B2" w:rsidRPr="00821D2F" w:rsidRDefault="003128B2"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Исследование особенностей календарного планирования и организации работ по подготовке производства к выпуску новых образцов авиационной техники</w:t>
      </w:r>
      <w:r w:rsidRPr="00821D2F">
        <w:rPr>
          <w:rFonts w:ascii="Times New Roman" w:eastAsia="Times New Roman" w:hAnsi="Times New Roman" w:cs="Times New Roman"/>
          <w:sz w:val="24"/>
          <w:szCs w:val="24"/>
        </w:rPr>
        <w:t xml:space="preserve"> / А. Б. </w:t>
      </w:r>
      <w:proofErr w:type="spellStart"/>
      <w:r w:rsidRPr="00821D2F">
        <w:rPr>
          <w:rFonts w:ascii="Times New Roman" w:eastAsia="Times New Roman" w:hAnsi="Times New Roman" w:cs="Times New Roman"/>
          <w:sz w:val="24"/>
          <w:szCs w:val="24"/>
        </w:rPr>
        <w:t>Майбородин</w:t>
      </w:r>
      <w:proofErr w:type="spellEnd"/>
      <w:r w:rsidRPr="00821D2F">
        <w:rPr>
          <w:rFonts w:ascii="Times New Roman" w:eastAsia="Times New Roman" w:hAnsi="Times New Roman" w:cs="Times New Roman"/>
          <w:sz w:val="24"/>
          <w:szCs w:val="24"/>
        </w:rPr>
        <w:t xml:space="preserve">, К. Д. Крамаренко, В. А. Васильев // Технология машиностроения. - 2021. - № 9. - С. 51-57: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38D18934" w14:textId="77777777" w:rsidR="003128B2" w:rsidRPr="00821D2F" w:rsidRDefault="003128B2"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рассмотрены результаты исследования системы производственного планирования и управления проектами одного из ведущих авиастроительных предприятий Российской Федерации. Показаны особенности процесса календарного планирования и организации работ по подготовке производства к выпуску новых образцов авиационной техники. Предложено применение подхода, основанного на использовании </w:t>
      </w:r>
      <w:proofErr w:type="spellStart"/>
      <w:r w:rsidRPr="00821D2F">
        <w:rPr>
          <w:rFonts w:ascii="Times New Roman" w:eastAsia="Times New Roman" w:hAnsi="Times New Roman" w:cs="Times New Roman"/>
          <w:sz w:val="24"/>
          <w:szCs w:val="24"/>
        </w:rPr>
        <w:t>многоагентных</w:t>
      </w:r>
      <w:proofErr w:type="spellEnd"/>
      <w:r w:rsidRPr="00821D2F">
        <w:rPr>
          <w:rFonts w:ascii="Times New Roman" w:eastAsia="Times New Roman" w:hAnsi="Times New Roman" w:cs="Times New Roman"/>
          <w:sz w:val="24"/>
          <w:szCs w:val="24"/>
        </w:rPr>
        <w:t xml:space="preserve"> систем и принципе самоорганизации. </w:t>
      </w:r>
    </w:p>
    <w:p w14:paraId="5989526D" w14:textId="77777777" w:rsidR="00187166" w:rsidRPr="00821D2F" w:rsidRDefault="00187166" w:rsidP="00821D2F">
      <w:pPr>
        <w:spacing w:after="0" w:line="240" w:lineRule="auto"/>
        <w:ind w:firstLine="708"/>
        <w:jc w:val="both"/>
        <w:rPr>
          <w:rFonts w:ascii="Times New Roman" w:eastAsia="Times New Roman" w:hAnsi="Times New Roman" w:cs="Times New Roman"/>
          <w:sz w:val="24"/>
          <w:szCs w:val="24"/>
        </w:rPr>
      </w:pPr>
    </w:p>
    <w:p w14:paraId="042C04D4" w14:textId="77777777" w:rsidR="00187166" w:rsidRPr="00821D2F" w:rsidRDefault="0018716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338.534</w:t>
      </w:r>
    </w:p>
    <w:p w14:paraId="27C1FBB4" w14:textId="77777777" w:rsidR="00187166" w:rsidRPr="00821D2F" w:rsidRDefault="00187166" w:rsidP="00821D2F">
      <w:pPr>
        <w:spacing w:after="0" w:line="240" w:lineRule="auto"/>
        <w:ind w:left="720"/>
        <w:jc w:val="both"/>
        <w:rPr>
          <w:rFonts w:ascii="Times New Roman" w:eastAsia="Times New Roman" w:hAnsi="Times New Roman" w:cs="Times New Roman"/>
          <w:b/>
          <w:bCs/>
          <w:i/>
          <w:sz w:val="24"/>
          <w:szCs w:val="24"/>
        </w:rPr>
      </w:pPr>
      <w:proofErr w:type="spellStart"/>
      <w:r w:rsidRPr="00821D2F">
        <w:rPr>
          <w:rFonts w:ascii="Times New Roman" w:eastAsia="Times New Roman" w:hAnsi="Times New Roman" w:cs="Times New Roman"/>
          <w:b/>
          <w:bCs/>
          <w:i/>
          <w:sz w:val="24"/>
          <w:szCs w:val="24"/>
        </w:rPr>
        <w:t>Нехрест</w:t>
      </w:r>
      <w:proofErr w:type="spellEnd"/>
      <w:r w:rsidRPr="00821D2F">
        <w:rPr>
          <w:rFonts w:ascii="Times New Roman" w:eastAsia="Times New Roman" w:hAnsi="Times New Roman" w:cs="Times New Roman"/>
          <w:b/>
          <w:bCs/>
          <w:i/>
          <w:sz w:val="24"/>
          <w:szCs w:val="24"/>
        </w:rPr>
        <w:t>-Бобкова, А.А.</w:t>
      </w:r>
    </w:p>
    <w:p w14:paraId="57E1F531" w14:textId="77777777" w:rsidR="00187166" w:rsidRPr="00821D2F" w:rsidRDefault="001871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Построение МНК-оценки функции социально-экономического риска для участка нефтепровода</w:t>
      </w:r>
      <w:r w:rsidRPr="00821D2F">
        <w:rPr>
          <w:rFonts w:ascii="Times New Roman" w:eastAsia="Times New Roman" w:hAnsi="Times New Roman" w:cs="Times New Roman"/>
          <w:sz w:val="24"/>
          <w:szCs w:val="24"/>
        </w:rPr>
        <w:t xml:space="preserve"> / А. А. </w:t>
      </w:r>
      <w:proofErr w:type="spellStart"/>
      <w:r w:rsidRPr="00821D2F">
        <w:rPr>
          <w:rFonts w:ascii="Times New Roman" w:eastAsia="Times New Roman" w:hAnsi="Times New Roman" w:cs="Times New Roman"/>
          <w:sz w:val="24"/>
          <w:szCs w:val="24"/>
        </w:rPr>
        <w:t>Нехрест</w:t>
      </w:r>
      <w:proofErr w:type="spellEnd"/>
      <w:r w:rsidRPr="00821D2F">
        <w:rPr>
          <w:rFonts w:ascii="Times New Roman" w:eastAsia="Times New Roman" w:hAnsi="Times New Roman" w:cs="Times New Roman"/>
          <w:sz w:val="24"/>
          <w:szCs w:val="24"/>
        </w:rPr>
        <w:t xml:space="preserve">-Бобкова, А. А. </w:t>
      </w:r>
      <w:proofErr w:type="spellStart"/>
      <w:r w:rsidRPr="00821D2F">
        <w:rPr>
          <w:rFonts w:ascii="Times New Roman" w:eastAsia="Times New Roman" w:hAnsi="Times New Roman" w:cs="Times New Roman"/>
          <w:sz w:val="24"/>
          <w:szCs w:val="24"/>
        </w:rPr>
        <w:t>Бурдина</w:t>
      </w:r>
      <w:proofErr w:type="spellEnd"/>
      <w:r w:rsidRPr="00821D2F">
        <w:rPr>
          <w:rFonts w:ascii="Times New Roman" w:eastAsia="Times New Roman" w:hAnsi="Times New Roman" w:cs="Times New Roman"/>
          <w:sz w:val="24"/>
          <w:szCs w:val="24"/>
        </w:rPr>
        <w:t xml:space="preserve"> // Вестник МГТУ "Станкин". - 2021. - № 3. - С. 81-85: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9 назв.</w:t>
      </w:r>
    </w:p>
    <w:p w14:paraId="1288399C" w14:textId="77777777" w:rsidR="00187166" w:rsidRPr="00821D2F" w:rsidRDefault="00187166"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Цель статьи - получение аналитического выражения в явном виде для социально-экономического риска при помощи МНК-оценки в многомерном пространстве. </w:t>
      </w:r>
    </w:p>
    <w:p w14:paraId="0F16E33A" w14:textId="77777777" w:rsidR="003128B2" w:rsidRPr="00821D2F" w:rsidRDefault="003128B2" w:rsidP="00821D2F">
      <w:pPr>
        <w:spacing w:after="0" w:line="240" w:lineRule="auto"/>
        <w:ind w:left="720" w:firstLine="696"/>
        <w:jc w:val="both"/>
        <w:rPr>
          <w:rFonts w:ascii="Times New Roman" w:eastAsia="Times New Roman" w:hAnsi="Times New Roman" w:cs="Times New Roman"/>
          <w:sz w:val="24"/>
          <w:szCs w:val="24"/>
        </w:rPr>
      </w:pPr>
    </w:p>
    <w:p w14:paraId="7C17DB78" w14:textId="77777777" w:rsidR="003128B2" w:rsidRPr="00821D2F" w:rsidRDefault="003128B2"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338.2</w:t>
      </w:r>
    </w:p>
    <w:p w14:paraId="3A4B7BA9" w14:textId="77777777" w:rsidR="003128B2" w:rsidRPr="00821D2F" w:rsidRDefault="003128B2" w:rsidP="00821D2F">
      <w:pPr>
        <w:spacing w:after="0" w:line="240" w:lineRule="auto"/>
        <w:ind w:left="720"/>
        <w:jc w:val="both"/>
        <w:rPr>
          <w:rFonts w:ascii="Times New Roman" w:eastAsia="Times New Roman" w:hAnsi="Times New Roman" w:cs="Times New Roman"/>
          <w:i/>
          <w:sz w:val="24"/>
          <w:szCs w:val="24"/>
        </w:rPr>
      </w:pPr>
      <w:proofErr w:type="spellStart"/>
      <w:r w:rsidRPr="00821D2F">
        <w:rPr>
          <w:rFonts w:ascii="Times New Roman" w:eastAsia="Times New Roman" w:hAnsi="Times New Roman" w:cs="Times New Roman"/>
          <w:b/>
          <w:bCs/>
          <w:i/>
          <w:sz w:val="24"/>
          <w:szCs w:val="24"/>
        </w:rPr>
        <w:t>Никируй</w:t>
      </w:r>
      <w:proofErr w:type="spellEnd"/>
      <w:r w:rsidRPr="00821D2F">
        <w:rPr>
          <w:rFonts w:ascii="Times New Roman" w:eastAsia="Times New Roman" w:hAnsi="Times New Roman" w:cs="Times New Roman"/>
          <w:b/>
          <w:bCs/>
          <w:i/>
          <w:sz w:val="24"/>
          <w:szCs w:val="24"/>
        </w:rPr>
        <w:t>, А.Э.</w:t>
      </w:r>
    </w:p>
    <w:p w14:paraId="7CD3DFFA" w14:textId="77777777" w:rsidR="003128B2" w:rsidRPr="00821D2F" w:rsidRDefault="003128B2"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Методика выбора оборудования при организации опытного производства в машиностроении</w:t>
      </w:r>
      <w:r w:rsidRPr="00821D2F">
        <w:rPr>
          <w:rFonts w:ascii="Times New Roman" w:eastAsia="Times New Roman" w:hAnsi="Times New Roman" w:cs="Times New Roman"/>
          <w:sz w:val="24"/>
          <w:szCs w:val="24"/>
        </w:rPr>
        <w:t xml:space="preserve"> / А. Э. </w:t>
      </w:r>
      <w:proofErr w:type="spellStart"/>
      <w:r w:rsidRPr="00821D2F">
        <w:rPr>
          <w:rFonts w:ascii="Times New Roman" w:eastAsia="Times New Roman" w:hAnsi="Times New Roman" w:cs="Times New Roman"/>
          <w:sz w:val="24"/>
          <w:szCs w:val="24"/>
        </w:rPr>
        <w:t>Никируй</w:t>
      </w:r>
      <w:proofErr w:type="spellEnd"/>
      <w:r w:rsidRPr="00821D2F">
        <w:rPr>
          <w:rFonts w:ascii="Times New Roman" w:eastAsia="Times New Roman" w:hAnsi="Times New Roman" w:cs="Times New Roman"/>
          <w:sz w:val="24"/>
          <w:szCs w:val="24"/>
        </w:rPr>
        <w:t xml:space="preserve">, П. А. </w:t>
      </w:r>
      <w:proofErr w:type="spellStart"/>
      <w:r w:rsidRPr="00821D2F">
        <w:rPr>
          <w:rFonts w:ascii="Times New Roman" w:eastAsia="Times New Roman" w:hAnsi="Times New Roman" w:cs="Times New Roman"/>
          <w:sz w:val="24"/>
          <w:szCs w:val="24"/>
        </w:rPr>
        <w:t>Дороговоз</w:t>
      </w:r>
      <w:proofErr w:type="spellEnd"/>
      <w:r w:rsidRPr="00821D2F">
        <w:rPr>
          <w:rFonts w:ascii="Times New Roman" w:eastAsia="Times New Roman" w:hAnsi="Times New Roman" w:cs="Times New Roman"/>
          <w:sz w:val="24"/>
          <w:szCs w:val="24"/>
        </w:rPr>
        <w:t xml:space="preserve"> // Технология машиностроения. - 2021. - № 9. - С. 46-51: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67447500" w14:textId="77777777" w:rsidR="003128B2" w:rsidRPr="00821D2F" w:rsidRDefault="003128B2"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Показатель конкурентоспособности изделий является основным параметром при организации опытного производства в машиностроении. Обеспечить на уровне данный показатель изготавливая прецизионные и высокотехнологичные изделия сложная задача. Корректный выбор оборудования делает возможным адекватное соотношение цены и качества для изготавливаемых изделий. Разработка, исследование и совершенствование различных методов, технических и технологических решений, дает возможность качественно поднять уровень промышленных предприятий в машиностроении. </w:t>
      </w:r>
    </w:p>
    <w:p w14:paraId="48497284" w14:textId="77777777" w:rsidR="00990975" w:rsidRPr="00821D2F" w:rsidRDefault="00990975" w:rsidP="00821D2F">
      <w:pPr>
        <w:spacing w:after="0" w:line="240" w:lineRule="auto"/>
        <w:ind w:left="708"/>
        <w:jc w:val="both"/>
        <w:rPr>
          <w:rFonts w:ascii="Times New Roman" w:eastAsia="Times New Roman" w:hAnsi="Times New Roman" w:cs="Times New Roman"/>
          <w:sz w:val="24"/>
          <w:szCs w:val="24"/>
        </w:rPr>
      </w:pPr>
    </w:p>
    <w:p w14:paraId="44BB12E9" w14:textId="77777777" w:rsidR="00990975" w:rsidRPr="00821D2F" w:rsidRDefault="00990975" w:rsidP="00821D2F">
      <w:pPr>
        <w:spacing w:after="0" w:line="240" w:lineRule="auto"/>
        <w:ind w:left="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338.5</w:t>
      </w:r>
    </w:p>
    <w:p w14:paraId="57D15021" w14:textId="77777777" w:rsidR="00990975" w:rsidRPr="00821D2F" w:rsidRDefault="00990975"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
          <w:bCs/>
          <w:i/>
          <w:sz w:val="24"/>
          <w:szCs w:val="24"/>
        </w:rPr>
        <w:t>Просвирина, Н.В.</w:t>
      </w:r>
    </w:p>
    <w:p w14:paraId="13FBF9E0" w14:textId="77777777" w:rsidR="00990975" w:rsidRPr="00821D2F" w:rsidRDefault="0099097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Управление производственным процессом машиностроительного предприятия на основе концепции бережливого производства</w:t>
      </w:r>
      <w:r w:rsidRPr="00821D2F">
        <w:rPr>
          <w:rFonts w:ascii="Times New Roman" w:eastAsia="Times New Roman" w:hAnsi="Times New Roman" w:cs="Times New Roman"/>
          <w:sz w:val="24"/>
          <w:szCs w:val="24"/>
        </w:rPr>
        <w:t xml:space="preserve"> / Н. В. Просвирина, А. И. Тихонов, Х. И. </w:t>
      </w:r>
      <w:proofErr w:type="spellStart"/>
      <w:r w:rsidRPr="00821D2F">
        <w:rPr>
          <w:rFonts w:ascii="Times New Roman" w:eastAsia="Times New Roman" w:hAnsi="Times New Roman" w:cs="Times New Roman"/>
          <w:sz w:val="24"/>
          <w:szCs w:val="24"/>
        </w:rPr>
        <w:t>Окагбу</w:t>
      </w:r>
      <w:proofErr w:type="spellEnd"/>
      <w:r w:rsidRPr="00821D2F">
        <w:rPr>
          <w:rFonts w:ascii="Times New Roman" w:eastAsia="Times New Roman" w:hAnsi="Times New Roman" w:cs="Times New Roman"/>
          <w:sz w:val="24"/>
          <w:szCs w:val="24"/>
        </w:rPr>
        <w:t xml:space="preserve"> // СТИН. - 2021. - № 10. - С. 32-38: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41 назв.</w:t>
      </w:r>
    </w:p>
    <w:p w14:paraId="44ADD1D4" w14:textId="77777777" w:rsidR="00990975" w:rsidRPr="00821D2F" w:rsidRDefault="0099097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Рассмотрена деятельность машиностроительного предприятия, выявлены основные потери, проанализирована эффективность функционирования сборочного производства, разработан комплекс мероприятий по повышению эффективности работы сборочного цеха машиностроительного предприятия на основе внедрения методов бережливого производства, построена карта будущего состояния процесса изготовления детали, дана оценка экономической эффективности предложенных мероприятий. Методы бережливого производства будут эффективно применяться, если на предприятии будет активная поддержка со стороны руководства, а развитие инструментов будет систематическим и согласованным. </w:t>
      </w:r>
    </w:p>
    <w:p w14:paraId="5B57887B" w14:textId="77777777" w:rsidR="003128B2" w:rsidRPr="00821D2F" w:rsidRDefault="003128B2" w:rsidP="00821D2F">
      <w:pPr>
        <w:spacing w:after="0" w:line="240" w:lineRule="auto"/>
        <w:ind w:left="720"/>
        <w:jc w:val="both"/>
        <w:rPr>
          <w:rFonts w:ascii="Times New Roman" w:eastAsia="Times New Roman" w:hAnsi="Times New Roman" w:cs="Times New Roman"/>
          <w:b/>
          <w:bCs/>
          <w:sz w:val="24"/>
          <w:szCs w:val="24"/>
        </w:rPr>
      </w:pPr>
    </w:p>
    <w:p w14:paraId="481BC80D" w14:textId="77777777" w:rsidR="00D8183B" w:rsidRPr="00821D2F" w:rsidRDefault="00D8183B"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330.15</w:t>
      </w:r>
    </w:p>
    <w:p w14:paraId="6CD66DBE" w14:textId="77777777" w:rsidR="00D8183B" w:rsidRPr="00821D2F" w:rsidRDefault="00D8183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Управление цепочками поставок в машиностроительном комплексе с точки зрения устойчивого развития</w:t>
      </w:r>
      <w:r w:rsidRPr="00821D2F">
        <w:rPr>
          <w:rFonts w:ascii="Times New Roman" w:eastAsia="Times New Roman" w:hAnsi="Times New Roman" w:cs="Times New Roman"/>
          <w:sz w:val="24"/>
          <w:szCs w:val="24"/>
        </w:rPr>
        <w:t xml:space="preserve"> / Р. С. Голов, Л. А. Костыгова, Д. А. Прокофьев [и др.] // СТИН. - 2021. - № 10. - С. 40-42: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793CF5C0" w14:textId="77777777" w:rsidR="00D8183B" w:rsidRPr="00821D2F" w:rsidRDefault="00D8183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результате выполненного исследования предложена система управления цепочкой поставок в машиностроительном комплексе. Для ее реализации разработана система показателей, характеризующих уровень выполнения требований к устойчивому развитию цепочки поставок в машиностроении. Исследование данного методического подхода позволит повысить уровень устойчивого развития машиностроения и смежных отраслей: металлургии, энергетики и др. </w:t>
      </w:r>
    </w:p>
    <w:p w14:paraId="32ACBDF6" w14:textId="77777777" w:rsidR="0006734B" w:rsidRPr="00821D2F" w:rsidRDefault="0006734B" w:rsidP="00821D2F">
      <w:pPr>
        <w:spacing w:after="0" w:line="240" w:lineRule="auto"/>
        <w:ind w:left="720" w:firstLine="696"/>
        <w:jc w:val="both"/>
        <w:rPr>
          <w:rFonts w:ascii="Times New Roman" w:eastAsia="Times New Roman" w:hAnsi="Times New Roman" w:cs="Times New Roman"/>
          <w:sz w:val="24"/>
          <w:szCs w:val="24"/>
        </w:rPr>
      </w:pPr>
    </w:p>
    <w:p w14:paraId="28005FE9" w14:textId="06C0CCFC" w:rsidR="0006734B" w:rsidRPr="00821D2F" w:rsidRDefault="0006734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Экономить выгодно! ... или нет?</w:t>
      </w:r>
      <w:r w:rsidRPr="00821D2F">
        <w:rPr>
          <w:rFonts w:ascii="Times New Roman" w:eastAsia="Times New Roman" w:hAnsi="Times New Roman" w:cs="Times New Roman"/>
          <w:sz w:val="24"/>
          <w:szCs w:val="24"/>
        </w:rPr>
        <w:t xml:space="preserve"> // СТАНКОИНСТРУМЕНТ. - 2021. - № 3. - С. 44-45: ил.</w:t>
      </w:r>
    </w:p>
    <w:p w14:paraId="316C2372" w14:textId="77777777" w:rsidR="0006734B" w:rsidRPr="00821D2F" w:rsidRDefault="0006734B"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рассказано, на что обратить особое внимание при принятии решения о покупке раскройного оборудования. </w:t>
      </w:r>
    </w:p>
    <w:p w14:paraId="1C988FED" w14:textId="77777777" w:rsidR="008B6916" w:rsidRPr="00821D2F" w:rsidRDefault="008B6916" w:rsidP="00821D2F">
      <w:pPr>
        <w:spacing w:after="0" w:line="240" w:lineRule="auto"/>
        <w:rPr>
          <w:rFonts w:ascii="Times New Roman" w:hAnsi="Times New Roman" w:cs="Times New Roman"/>
          <w:sz w:val="24"/>
          <w:szCs w:val="24"/>
        </w:rPr>
      </w:pPr>
    </w:p>
    <w:p w14:paraId="23D643D4" w14:textId="77777777" w:rsidR="007548EA" w:rsidRPr="00821D2F" w:rsidRDefault="007548EA" w:rsidP="00821D2F">
      <w:pPr>
        <w:spacing w:after="0" w:line="240" w:lineRule="auto"/>
        <w:ind w:left="3540" w:firstLine="708"/>
        <w:rPr>
          <w:rFonts w:ascii="Times New Roman" w:hAnsi="Times New Roman" w:cs="Times New Roman"/>
          <w:b/>
          <w:sz w:val="24"/>
          <w:szCs w:val="24"/>
        </w:rPr>
      </w:pPr>
      <w:r w:rsidRPr="00821D2F">
        <w:rPr>
          <w:rFonts w:ascii="Times New Roman" w:hAnsi="Times New Roman" w:cs="Times New Roman"/>
          <w:b/>
          <w:sz w:val="24"/>
          <w:szCs w:val="24"/>
        </w:rPr>
        <w:t>Р А З Н О Е</w:t>
      </w:r>
    </w:p>
    <w:p w14:paraId="6DF4CF7D" w14:textId="77777777" w:rsidR="007548EA" w:rsidRPr="00821D2F" w:rsidRDefault="007548EA" w:rsidP="00821D2F">
      <w:pPr>
        <w:spacing w:after="0" w:line="240" w:lineRule="auto"/>
        <w:rPr>
          <w:rFonts w:ascii="Times New Roman" w:hAnsi="Times New Roman" w:cs="Times New Roman"/>
          <w:sz w:val="24"/>
          <w:szCs w:val="24"/>
        </w:rPr>
      </w:pPr>
    </w:p>
    <w:p w14:paraId="63C8E672" w14:textId="77777777" w:rsidR="008B6916" w:rsidRPr="00821D2F" w:rsidRDefault="008B6916" w:rsidP="00821D2F">
      <w:pPr>
        <w:spacing w:after="0" w:line="240" w:lineRule="auto"/>
        <w:ind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621.317.7</w:t>
      </w:r>
    </w:p>
    <w:p w14:paraId="2D3D7CF4" w14:textId="77777777" w:rsidR="008B6916" w:rsidRPr="00821D2F" w:rsidRDefault="008B6916"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Автоматизация операций поверки и калибровки электроизмерительных приборов</w:t>
      </w:r>
      <w:r w:rsidRPr="00821D2F">
        <w:rPr>
          <w:rFonts w:ascii="Times New Roman" w:eastAsia="Times New Roman" w:hAnsi="Times New Roman" w:cs="Times New Roman"/>
          <w:sz w:val="24"/>
          <w:szCs w:val="24"/>
        </w:rPr>
        <w:t xml:space="preserve"> / А. Г. Захарова, А. В. Григорьев, И. А. </w:t>
      </w:r>
      <w:proofErr w:type="spellStart"/>
      <w:r w:rsidRPr="00821D2F">
        <w:rPr>
          <w:rFonts w:ascii="Times New Roman" w:eastAsia="Times New Roman" w:hAnsi="Times New Roman" w:cs="Times New Roman"/>
          <w:sz w:val="24"/>
          <w:szCs w:val="24"/>
        </w:rPr>
        <w:t>Лобур</w:t>
      </w:r>
      <w:proofErr w:type="spellEnd"/>
      <w:r w:rsidRPr="00821D2F">
        <w:rPr>
          <w:rFonts w:ascii="Times New Roman" w:eastAsia="Times New Roman" w:hAnsi="Times New Roman" w:cs="Times New Roman"/>
          <w:sz w:val="24"/>
          <w:szCs w:val="24"/>
        </w:rPr>
        <w:t xml:space="preserve"> [и др.] // Горное оборудование и электромеханика. - 2021. - № 5. - С. 41-50: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17 назв.</w:t>
      </w:r>
    </w:p>
    <w:p w14:paraId="2AEF78CE" w14:textId="77777777" w:rsidR="008B6916" w:rsidRDefault="008B6916" w:rsidP="00821D2F">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Предложена автоматизированная система поверки и калибровки (АСПК) цифровых вольтметров, выполненная на базе программного комплекса </w:t>
      </w:r>
      <w:proofErr w:type="spellStart"/>
      <w:r w:rsidRPr="00821D2F">
        <w:rPr>
          <w:rFonts w:ascii="Times New Roman" w:eastAsia="Times New Roman" w:hAnsi="Times New Roman" w:cs="Times New Roman"/>
          <w:sz w:val="24"/>
          <w:szCs w:val="24"/>
        </w:rPr>
        <w:t>LabVIEW</w:t>
      </w:r>
      <w:proofErr w:type="spellEnd"/>
      <w:r w:rsidRPr="00821D2F">
        <w:rPr>
          <w:rFonts w:ascii="Times New Roman" w:eastAsia="Times New Roman" w:hAnsi="Times New Roman" w:cs="Times New Roman"/>
          <w:sz w:val="24"/>
          <w:szCs w:val="24"/>
        </w:rPr>
        <w:t xml:space="preserve">, не требовательного к ресурсам персонального компьютера и обладающего преимуществами по сравнению с крупными системами поверки, для которых нужны более мощные, а следовательно, более дорогие компьютеры. Также преимуществом </w:t>
      </w:r>
      <w:proofErr w:type="spellStart"/>
      <w:r w:rsidRPr="00821D2F">
        <w:rPr>
          <w:rFonts w:ascii="Times New Roman" w:eastAsia="Times New Roman" w:hAnsi="Times New Roman" w:cs="Times New Roman"/>
          <w:sz w:val="24"/>
          <w:szCs w:val="24"/>
        </w:rPr>
        <w:t>LabVIEW</w:t>
      </w:r>
      <w:proofErr w:type="spellEnd"/>
      <w:r w:rsidRPr="00821D2F">
        <w:rPr>
          <w:rFonts w:ascii="Times New Roman" w:eastAsia="Times New Roman" w:hAnsi="Times New Roman" w:cs="Times New Roman"/>
          <w:sz w:val="24"/>
          <w:szCs w:val="24"/>
        </w:rPr>
        <w:t xml:space="preserve"> является ее многофункциональность, которая заключается в том, что, приобретая АСПК цифровых вольтметров, пользователь получает программный комплекс, на котором при желании можно реализовать другие системы без дополнительных вложений. </w:t>
      </w:r>
    </w:p>
    <w:p w14:paraId="3FFA3A59" w14:textId="77777777" w:rsidR="00427201" w:rsidRPr="00821D2F" w:rsidRDefault="00427201" w:rsidP="00821D2F">
      <w:pPr>
        <w:spacing w:after="0" w:line="240" w:lineRule="auto"/>
        <w:ind w:left="708" w:firstLine="708"/>
        <w:jc w:val="both"/>
        <w:rPr>
          <w:rFonts w:ascii="Times New Roman" w:eastAsia="Times New Roman" w:hAnsi="Times New Roman" w:cs="Times New Roman"/>
          <w:sz w:val="24"/>
          <w:szCs w:val="24"/>
        </w:rPr>
      </w:pPr>
    </w:p>
    <w:p w14:paraId="7D9D350E" w14:textId="77777777" w:rsidR="00427201" w:rsidRPr="00821D2F" w:rsidRDefault="00427201" w:rsidP="00427201">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w:t>
      </w:r>
    </w:p>
    <w:p w14:paraId="13095A4B" w14:textId="77777777" w:rsidR="00427201" w:rsidRPr="00427201" w:rsidRDefault="00427201" w:rsidP="00427201">
      <w:pPr>
        <w:spacing w:after="0" w:line="240" w:lineRule="auto"/>
        <w:ind w:left="720"/>
        <w:jc w:val="both"/>
        <w:rPr>
          <w:rFonts w:ascii="Times New Roman" w:eastAsia="Times New Roman" w:hAnsi="Times New Roman" w:cs="Times New Roman"/>
          <w:sz w:val="24"/>
          <w:szCs w:val="24"/>
        </w:rPr>
      </w:pPr>
      <w:r w:rsidRPr="00427201">
        <w:rPr>
          <w:rFonts w:ascii="Times New Roman" w:eastAsia="Times New Roman" w:hAnsi="Times New Roman" w:cs="Times New Roman"/>
          <w:b/>
          <w:bCs/>
          <w:i/>
          <w:sz w:val="24"/>
          <w:szCs w:val="24"/>
        </w:rPr>
        <w:t>Акимов, А.М.</w:t>
      </w:r>
    </w:p>
    <w:p w14:paraId="68D99AA1" w14:textId="77777777" w:rsidR="00427201" w:rsidRDefault="00427201" w:rsidP="00427201">
      <w:pPr>
        <w:spacing w:after="0" w:line="240" w:lineRule="auto"/>
        <w:ind w:left="720" w:firstLine="696"/>
        <w:jc w:val="both"/>
        <w:rPr>
          <w:rFonts w:ascii="Times New Roman" w:eastAsia="Times New Roman" w:hAnsi="Times New Roman" w:cs="Times New Roman"/>
          <w:sz w:val="24"/>
          <w:szCs w:val="24"/>
        </w:rPr>
      </w:pPr>
      <w:r w:rsidRPr="00427201">
        <w:rPr>
          <w:rFonts w:ascii="Times New Roman" w:eastAsia="Times New Roman" w:hAnsi="Times New Roman" w:cs="Times New Roman"/>
          <w:b/>
          <w:sz w:val="24"/>
          <w:szCs w:val="24"/>
        </w:rPr>
        <w:t>Определение</w:t>
      </w:r>
      <w:r>
        <w:rPr>
          <w:rFonts w:ascii="Times New Roman" w:eastAsia="Times New Roman" w:hAnsi="Times New Roman" w:cs="Times New Roman"/>
          <w:b/>
          <w:sz w:val="24"/>
          <w:szCs w:val="24"/>
        </w:rPr>
        <w:t xml:space="preserve"> критериев проведения дезактива</w:t>
      </w:r>
      <w:r w:rsidRPr="00427201">
        <w:rPr>
          <w:rFonts w:ascii="Times New Roman" w:eastAsia="Times New Roman" w:hAnsi="Times New Roman" w:cs="Times New Roman"/>
          <w:b/>
          <w:sz w:val="24"/>
          <w:szCs w:val="24"/>
        </w:rPr>
        <w:t>ции оборудования</w:t>
      </w:r>
      <w:r w:rsidRPr="00821D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 М. Акимов, С. А. Федорова </w:t>
      </w:r>
      <w:r w:rsidRPr="00821D2F">
        <w:rPr>
          <w:rFonts w:ascii="Times New Roman" w:eastAsia="Times New Roman" w:hAnsi="Times New Roman" w:cs="Times New Roman"/>
          <w:sz w:val="24"/>
          <w:szCs w:val="24"/>
        </w:rPr>
        <w:t xml:space="preserve">// Энергетические установки и технологии. - 2021. - Т. 7. - № 1. - С. 83-86.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7F0DF2D8" w14:textId="77777777" w:rsidR="00427201" w:rsidRDefault="00427201" w:rsidP="00427201">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Рассмотрение критерия принятия решения о необходимости проведения дезактивации оборудования на основе принципа ALARA. </w:t>
      </w:r>
    </w:p>
    <w:p w14:paraId="552A38EF" w14:textId="77777777" w:rsidR="007548EA" w:rsidRPr="00821D2F" w:rsidRDefault="007548EA" w:rsidP="00821D2F">
      <w:pPr>
        <w:spacing w:after="0" w:line="240" w:lineRule="auto"/>
        <w:rPr>
          <w:rFonts w:ascii="Times New Roman" w:hAnsi="Times New Roman" w:cs="Times New Roman"/>
          <w:sz w:val="24"/>
          <w:szCs w:val="24"/>
        </w:rPr>
      </w:pPr>
    </w:p>
    <w:p w14:paraId="4FD71B64" w14:textId="77777777" w:rsidR="003B1033" w:rsidRPr="00821D2F" w:rsidRDefault="003B103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Анализ теплопотребления объектов бюджетной сферы</w:t>
      </w:r>
      <w:r w:rsidRPr="00821D2F">
        <w:rPr>
          <w:rFonts w:ascii="Times New Roman" w:eastAsia="Times New Roman" w:hAnsi="Times New Roman" w:cs="Times New Roman"/>
          <w:sz w:val="24"/>
          <w:szCs w:val="24"/>
        </w:rPr>
        <w:t xml:space="preserve"> / М. В. Колосов, А. В. Жуйков, С. В. Чичерин, Л. Р. </w:t>
      </w:r>
      <w:proofErr w:type="spellStart"/>
      <w:r w:rsidRPr="00821D2F">
        <w:rPr>
          <w:rFonts w:ascii="Times New Roman" w:eastAsia="Times New Roman" w:hAnsi="Times New Roman" w:cs="Times New Roman"/>
          <w:sz w:val="24"/>
          <w:szCs w:val="24"/>
        </w:rPr>
        <w:t>Джунусова</w:t>
      </w:r>
      <w:proofErr w:type="spellEnd"/>
      <w:r w:rsidRPr="00821D2F">
        <w:rPr>
          <w:rFonts w:ascii="Times New Roman" w:eastAsia="Times New Roman" w:hAnsi="Times New Roman" w:cs="Times New Roman"/>
          <w:sz w:val="24"/>
          <w:szCs w:val="24"/>
        </w:rPr>
        <w:t xml:space="preserve"> // Промышленная энергетика. - 2021. - № 9. - С. 34-41: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17 назв.</w:t>
      </w:r>
    </w:p>
    <w:p w14:paraId="0A429AC1" w14:textId="77777777" w:rsidR="003B1033" w:rsidRDefault="003B1033"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lastRenderedPageBreak/>
        <w:t xml:space="preserve">Предложен метод анализа эффективности технологического управления для объектов теплопотребления гражданского сектора с учетом сезонных факторов, который позволяет оценить качество соблюдения избранного способа регулирования. Проведенный анализ для реального объекта теплопотребления выявил, что установка регулятора температуры не является достаточным условием для соблюдения оптимальных параметров потребления тепловой энергии с целью обеспечения требуемой комфортности в помещениях зданий. Для повышения информативности представляемого результата анализа работы </w:t>
      </w:r>
      <w:proofErr w:type="spellStart"/>
      <w:r w:rsidRPr="00821D2F">
        <w:rPr>
          <w:rFonts w:ascii="Times New Roman" w:eastAsia="Times New Roman" w:hAnsi="Times New Roman" w:cs="Times New Roman"/>
          <w:sz w:val="24"/>
          <w:szCs w:val="24"/>
        </w:rPr>
        <w:t>теплопотребляющей</w:t>
      </w:r>
      <w:proofErr w:type="spellEnd"/>
      <w:r w:rsidRPr="00821D2F">
        <w:rPr>
          <w:rFonts w:ascii="Times New Roman" w:eastAsia="Times New Roman" w:hAnsi="Times New Roman" w:cs="Times New Roman"/>
          <w:sz w:val="24"/>
          <w:szCs w:val="24"/>
        </w:rPr>
        <w:t xml:space="preserve"> установки разработаны программа для ЭВМ, включающая сбор и обработку данных с приборов учета в реальном времени, а также </w:t>
      </w:r>
      <w:proofErr w:type="spellStart"/>
      <w:r w:rsidRPr="00821D2F">
        <w:rPr>
          <w:rFonts w:ascii="Times New Roman" w:eastAsia="Times New Roman" w:hAnsi="Times New Roman" w:cs="Times New Roman"/>
          <w:sz w:val="24"/>
          <w:szCs w:val="24"/>
        </w:rPr>
        <w:t>web</w:t>
      </w:r>
      <w:proofErr w:type="spellEnd"/>
      <w:r w:rsidRPr="00821D2F">
        <w:rPr>
          <w:rFonts w:ascii="Times New Roman" w:eastAsia="Times New Roman" w:hAnsi="Times New Roman" w:cs="Times New Roman"/>
          <w:sz w:val="24"/>
          <w:szCs w:val="24"/>
        </w:rPr>
        <w:t xml:space="preserve">-интерфейс для отображения результатов анализа на любой цифровой платформе, которая позволяет в кратчайшие сроки оценить качество технического управления теплопотреблением. </w:t>
      </w:r>
    </w:p>
    <w:p w14:paraId="3837A645" w14:textId="77777777" w:rsidR="007D60B8" w:rsidRPr="00821D2F" w:rsidRDefault="007D60B8" w:rsidP="00821D2F">
      <w:pPr>
        <w:spacing w:after="0" w:line="240" w:lineRule="auto"/>
        <w:ind w:left="720" w:firstLine="696"/>
        <w:jc w:val="both"/>
        <w:rPr>
          <w:rFonts w:ascii="Times New Roman" w:eastAsia="Times New Roman" w:hAnsi="Times New Roman" w:cs="Times New Roman"/>
          <w:sz w:val="24"/>
          <w:szCs w:val="24"/>
        </w:rPr>
      </w:pPr>
    </w:p>
    <w:p w14:paraId="49F27BD5" w14:textId="77777777" w:rsidR="007D60B8" w:rsidRPr="00821D2F" w:rsidRDefault="007D60B8" w:rsidP="007D60B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556.06</w:t>
      </w:r>
    </w:p>
    <w:p w14:paraId="76858141" w14:textId="77777777" w:rsidR="007D60B8" w:rsidRPr="007D60B8" w:rsidRDefault="007D60B8" w:rsidP="007D60B8">
      <w:pPr>
        <w:spacing w:after="0" w:line="240" w:lineRule="auto"/>
        <w:ind w:left="720"/>
        <w:jc w:val="both"/>
        <w:rPr>
          <w:rFonts w:ascii="Times New Roman" w:eastAsia="Times New Roman" w:hAnsi="Times New Roman" w:cs="Times New Roman"/>
          <w:sz w:val="24"/>
          <w:szCs w:val="24"/>
        </w:rPr>
      </w:pPr>
      <w:proofErr w:type="spellStart"/>
      <w:r w:rsidRPr="007D60B8">
        <w:rPr>
          <w:rFonts w:ascii="Times New Roman" w:eastAsia="Times New Roman" w:hAnsi="Times New Roman" w:cs="Times New Roman"/>
          <w:b/>
          <w:bCs/>
          <w:i/>
          <w:sz w:val="24"/>
          <w:szCs w:val="24"/>
        </w:rPr>
        <w:t>Бабинецкая</w:t>
      </w:r>
      <w:proofErr w:type="spellEnd"/>
      <w:r w:rsidRPr="007D60B8">
        <w:rPr>
          <w:rFonts w:ascii="Times New Roman" w:eastAsia="Times New Roman" w:hAnsi="Times New Roman" w:cs="Times New Roman"/>
          <w:b/>
          <w:bCs/>
          <w:i/>
          <w:sz w:val="24"/>
          <w:szCs w:val="24"/>
        </w:rPr>
        <w:t>, А.С.</w:t>
      </w:r>
    </w:p>
    <w:p w14:paraId="7ABC8382" w14:textId="77777777" w:rsidR="007D60B8" w:rsidRDefault="007D60B8" w:rsidP="007D60B8">
      <w:pPr>
        <w:spacing w:after="0" w:line="240" w:lineRule="auto"/>
        <w:ind w:left="720" w:firstLine="696"/>
        <w:jc w:val="both"/>
        <w:rPr>
          <w:rFonts w:ascii="Times New Roman" w:eastAsia="Times New Roman" w:hAnsi="Times New Roman" w:cs="Times New Roman"/>
          <w:sz w:val="24"/>
          <w:szCs w:val="24"/>
        </w:rPr>
      </w:pPr>
      <w:r w:rsidRPr="007D60B8">
        <w:rPr>
          <w:rFonts w:ascii="Times New Roman" w:eastAsia="Times New Roman" w:hAnsi="Times New Roman" w:cs="Times New Roman"/>
          <w:b/>
          <w:sz w:val="24"/>
          <w:szCs w:val="24"/>
        </w:rPr>
        <w:t>Определение статистических параметров вариационного стокового ряда для прогнозирования величины годового стока заданной вероятности превышения Симферопольского водохранилища</w:t>
      </w:r>
      <w:r w:rsidRPr="00821D2F">
        <w:rPr>
          <w:rFonts w:ascii="Times New Roman" w:eastAsia="Times New Roman" w:hAnsi="Times New Roman" w:cs="Times New Roman"/>
          <w:sz w:val="24"/>
          <w:szCs w:val="24"/>
        </w:rPr>
        <w:t xml:space="preserve"> / А. С. </w:t>
      </w:r>
      <w:proofErr w:type="spellStart"/>
      <w:r w:rsidRPr="00821D2F">
        <w:rPr>
          <w:rFonts w:ascii="Times New Roman" w:eastAsia="Times New Roman" w:hAnsi="Times New Roman" w:cs="Times New Roman"/>
          <w:sz w:val="24"/>
          <w:szCs w:val="24"/>
        </w:rPr>
        <w:t>Бабинецкая</w:t>
      </w:r>
      <w:proofErr w:type="spellEnd"/>
      <w:r w:rsidRPr="00821D2F">
        <w:rPr>
          <w:rFonts w:ascii="Times New Roman" w:eastAsia="Times New Roman" w:hAnsi="Times New Roman" w:cs="Times New Roman"/>
          <w:sz w:val="24"/>
          <w:szCs w:val="24"/>
        </w:rPr>
        <w:t xml:space="preserve">, Н. М. </w:t>
      </w:r>
      <w:proofErr w:type="spellStart"/>
      <w:r w:rsidRPr="00821D2F">
        <w:rPr>
          <w:rFonts w:ascii="Times New Roman" w:eastAsia="Times New Roman" w:hAnsi="Times New Roman" w:cs="Times New Roman"/>
          <w:sz w:val="24"/>
          <w:szCs w:val="24"/>
        </w:rPr>
        <w:t>Дербасова</w:t>
      </w:r>
      <w:proofErr w:type="spellEnd"/>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Энергети</w:t>
      </w:r>
      <w:r>
        <w:rPr>
          <w:rFonts w:ascii="Times New Roman" w:eastAsia="Times New Roman" w:hAnsi="Times New Roman" w:cs="Times New Roman"/>
          <w:sz w:val="24"/>
          <w:szCs w:val="24"/>
        </w:rPr>
        <w:t>-</w:t>
      </w:r>
      <w:r w:rsidRPr="00821D2F">
        <w:rPr>
          <w:rFonts w:ascii="Times New Roman" w:eastAsia="Times New Roman" w:hAnsi="Times New Roman" w:cs="Times New Roman"/>
          <w:sz w:val="24"/>
          <w:szCs w:val="24"/>
        </w:rPr>
        <w:t>ческие</w:t>
      </w:r>
      <w:proofErr w:type="spellEnd"/>
      <w:r w:rsidRPr="00821D2F">
        <w:rPr>
          <w:rFonts w:ascii="Times New Roman" w:eastAsia="Times New Roman" w:hAnsi="Times New Roman" w:cs="Times New Roman"/>
          <w:sz w:val="24"/>
          <w:szCs w:val="24"/>
        </w:rPr>
        <w:t xml:space="preserve"> установки и технологии. - 2021. - Т. 7. - № 1. - С. 87-91: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2D0E1DD2" w14:textId="77777777" w:rsidR="007D60B8" w:rsidRDefault="007D60B8" w:rsidP="007D60B8">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Определены параметры вариационного стокового ряда реки Салгир различными методами. Построены эмпирическая и теоретическая кривые обеспеченности. Произведено сравнение теоретических рассчитанных кривых с эмпирическими точками для выявления наиболее точного метода. Найдена величина годового стока заданной обеспеченности для Симферопольского водохранилища. </w:t>
      </w:r>
    </w:p>
    <w:p w14:paraId="119AC40E" w14:textId="77777777" w:rsidR="00911735" w:rsidRPr="00821D2F" w:rsidRDefault="00911735" w:rsidP="00821D2F">
      <w:pPr>
        <w:spacing w:after="0" w:line="240" w:lineRule="auto"/>
        <w:ind w:left="720" w:firstLine="696"/>
        <w:jc w:val="both"/>
        <w:rPr>
          <w:rFonts w:ascii="Times New Roman" w:eastAsia="Times New Roman" w:hAnsi="Times New Roman" w:cs="Times New Roman"/>
          <w:sz w:val="24"/>
          <w:szCs w:val="24"/>
        </w:rPr>
      </w:pPr>
    </w:p>
    <w:p w14:paraId="795FFA7D" w14:textId="77777777" w:rsidR="00911735" w:rsidRPr="00821D2F" w:rsidRDefault="00911735"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621.735.016.2</w:t>
      </w:r>
    </w:p>
    <w:p w14:paraId="72199075" w14:textId="77777777" w:rsidR="00911735" w:rsidRPr="00821D2F" w:rsidRDefault="00911735" w:rsidP="00821D2F">
      <w:pPr>
        <w:spacing w:after="0" w:line="240" w:lineRule="auto"/>
        <w:ind w:left="720"/>
        <w:jc w:val="both"/>
        <w:rPr>
          <w:rFonts w:ascii="Times New Roman" w:eastAsia="Times New Roman" w:hAnsi="Times New Roman" w:cs="Times New Roman"/>
          <w:i/>
          <w:sz w:val="24"/>
          <w:szCs w:val="24"/>
        </w:rPr>
      </w:pPr>
      <w:proofErr w:type="spellStart"/>
      <w:r w:rsidRPr="00821D2F">
        <w:rPr>
          <w:rFonts w:ascii="Times New Roman" w:eastAsia="Times New Roman" w:hAnsi="Times New Roman" w:cs="Times New Roman"/>
          <w:b/>
          <w:bCs/>
          <w:i/>
          <w:sz w:val="24"/>
          <w:szCs w:val="24"/>
        </w:rPr>
        <w:t>Бушева</w:t>
      </w:r>
      <w:proofErr w:type="spellEnd"/>
      <w:r w:rsidRPr="00821D2F">
        <w:rPr>
          <w:rFonts w:ascii="Times New Roman" w:eastAsia="Times New Roman" w:hAnsi="Times New Roman" w:cs="Times New Roman"/>
          <w:b/>
          <w:bCs/>
          <w:i/>
          <w:sz w:val="24"/>
          <w:szCs w:val="24"/>
        </w:rPr>
        <w:t>, А.Г.</w:t>
      </w:r>
    </w:p>
    <w:p w14:paraId="59C7CCDE" w14:textId="77777777" w:rsidR="00911735" w:rsidRPr="00821D2F" w:rsidRDefault="00911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Отбор участников в состав экспертных групп с помощью метода многокритериальной оптимизации</w:t>
      </w:r>
      <w:r w:rsidRPr="00821D2F">
        <w:rPr>
          <w:rFonts w:ascii="Times New Roman" w:eastAsia="Times New Roman" w:hAnsi="Times New Roman" w:cs="Times New Roman"/>
          <w:sz w:val="24"/>
          <w:szCs w:val="24"/>
        </w:rPr>
        <w:t xml:space="preserve"> / А. Г. </w:t>
      </w:r>
      <w:proofErr w:type="spellStart"/>
      <w:r w:rsidRPr="00821D2F">
        <w:rPr>
          <w:rFonts w:ascii="Times New Roman" w:eastAsia="Times New Roman" w:hAnsi="Times New Roman" w:cs="Times New Roman"/>
          <w:sz w:val="24"/>
          <w:szCs w:val="24"/>
        </w:rPr>
        <w:t>Бушева</w:t>
      </w:r>
      <w:proofErr w:type="spellEnd"/>
      <w:r w:rsidRPr="00821D2F">
        <w:rPr>
          <w:rFonts w:ascii="Times New Roman" w:eastAsia="Times New Roman" w:hAnsi="Times New Roman" w:cs="Times New Roman"/>
          <w:sz w:val="24"/>
          <w:szCs w:val="24"/>
        </w:rPr>
        <w:t xml:space="preserve">, А. Н. Феофанов // Вестник МГТУ "Станкин". - 2021. - № 3. - С. 22-27: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4 назв.</w:t>
      </w:r>
    </w:p>
    <w:p w14:paraId="610B3DEF" w14:textId="77777777" w:rsidR="00911735" w:rsidRPr="00821D2F" w:rsidRDefault="00911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Изложен способ отбора кандидатов в состав экспертных групп с помощью фронта Парето. Также разработан алгоритм для отбора кандидатов. Демонстрация работы алгоритма осуществляется на синтетических данных. </w:t>
      </w:r>
    </w:p>
    <w:p w14:paraId="0753D923"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p>
    <w:p w14:paraId="36BDC8FD" w14:textId="77777777" w:rsidR="00B17735" w:rsidRPr="00821D2F"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Имитационная модель пропуска речного стока для оценки эффективности водно-энергетического режима каскада ГЭС</w:t>
      </w:r>
      <w:r w:rsidRPr="00821D2F">
        <w:rPr>
          <w:rFonts w:ascii="Times New Roman" w:eastAsia="Times New Roman" w:hAnsi="Times New Roman" w:cs="Times New Roman"/>
          <w:sz w:val="24"/>
          <w:szCs w:val="24"/>
        </w:rPr>
        <w:t xml:space="preserve"> / А. Г. Русина, А. В. Белоглазов, Е. А. </w:t>
      </w:r>
      <w:proofErr w:type="spellStart"/>
      <w:r w:rsidRPr="00821D2F">
        <w:rPr>
          <w:rFonts w:ascii="Times New Roman" w:eastAsia="Times New Roman" w:hAnsi="Times New Roman" w:cs="Times New Roman"/>
          <w:sz w:val="24"/>
          <w:szCs w:val="24"/>
        </w:rPr>
        <w:t>Совбан</w:t>
      </w:r>
      <w:proofErr w:type="spellEnd"/>
      <w:r w:rsidRPr="00821D2F">
        <w:rPr>
          <w:rFonts w:ascii="Times New Roman" w:eastAsia="Times New Roman" w:hAnsi="Times New Roman" w:cs="Times New Roman"/>
          <w:sz w:val="24"/>
          <w:szCs w:val="24"/>
        </w:rPr>
        <w:t xml:space="preserve">, Д. В. </w:t>
      </w:r>
      <w:proofErr w:type="spellStart"/>
      <w:r w:rsidRPr="00821D2F">
        <w:rPr>
          <w:rFonts w:ascii="Times New Roman" w:eastAsia="Times New Roman" w:hAnsi="Times New Roman" w:cs="Times New Roman"/>
          <w:sz w:val="24"/>
          <w:szCs w:val="24"/>
        </w:rPr>
        <w:t>Корнилович</w:t>
      </w:r>
      <w:proofErr w:type="spellEnd"/>
      <w:r w:rsidRPr="00821D2F">
        <w:rPr>
          <w:rFonts w:ascii="Times New Roman" w:eastAsia="Times New Roman" w:hAnsi="Times New Roman" w:cs="Times New Roman"/>
          <w:sz w:val="24"/>
          <w:szCs w:val="24"/>
        </w:rPr>
        <w:t xml:space="preserve"> // Электрические станции. - 2021. - № 11. - С. 22-30: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29D4715F" w14:textId="77777777" w:rsidR="00B17735" w:rsidRDefault="00B17735"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Гидроэлектростанции (ГЭС) -- наиболее изученные электростанции, использующие возобновляемые источники энергии. При мировом увеличении мощности ГЭС и тренде «зелёной» энергетики они становятся объектом более детального изучения. В статье рассматривается модель пропуска речного стока, повышающая эффективность функционирования каскада гидроэлектростанций и позволяющая получить его максимально возможную </w:t>
      </w:r>
      <w:proofErr w:type="spellStart"/>
      <w:r w:rsidRPr="00821D2F">
        <w:rPr>
          <w:rFonts w:ascii="Times New Roman" w:eastAsia="Times New Roman" w:hAnsi="Times New Roman" w:cs="Times New Roman"/>
          <w:sz w:val="24"/>
          <w:szCs w:val="24"/>
        </w:rPr>
        <w:t>энергоотдачу</w:t>
      </w:r>
      <w:proofErr w:type="spellEnd"/>
      <w:r w:rsidRPr="00821D2F">
        <w:rPr>
          <w:rFonts w:ascii="Times New Roman" w:eastAsia="Times New Roman" w:hAnsi="Times New Roman" w:cs="Times New Roman"/>
          <w:sz w:val="24"/>
          <w:szCs w:val="24"/>
        </w:rPr>
        <w:t xml:space="preserve"> в различные периоды года с учётом баланса электроэнергии. На модели проведены вариантные расчёты использования гидроэнергетического ресурса в различных условиях водности, энергетического баланса и при перспективном развитии энергосистем. </w:t>
      </w:r>
    </w:p>
    <w:p w14:paraId="560E0CB9" w14:textId="77777777" w:rsidR="007D60B8" w:rsidRDefault="007D60B8" w:rsidP="00821D2F">
      <w:pPr>
        <w:spacing w:after="0" w:line="240" w:lineRule="auto"/>
        <w:ind w:left="720" w:firstLine="696"/>
        <w:jc w:val="both"/>
        <w:rPr>
          <w:rFonts w:ascii="Times New Roman" w:eastAsia="Times New Roman" w:hAnsi="Times New Roman" w:cs="Times New Roman"/>
          <w:sz w:val="24"/>
          <w:szCs w:val="24"/>
        </w:rPr>
      </w:pPr>
    </w:p>
    <w:p w14:paraId="740AEC6C" w14:textId="77777777" w:rsidR="007D60B8" w:rsidRPr="00821D2F" w:rsidRDefault="007D60B8" w:rsidP="007D60B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629.12</w:t>
      </w:r>
    </w:p>
    <w:p w14:paraId="621CD58E" w14:textId="77777777" w:rsidR="007D60B8" w:rsidRPr="007D60B8" w:rsidRDefault="007D60B8" w:rsidP="007D60B8">
      <w:pPr>
        <w:spacing w:after="0" w:line="240" w:lineRule="auto"/>
        <w:ind w:left="720"/>
        <w:jc w:val="both"/>
        <w:rPr>
          <w:rFonts w:ascii="Times New Roman" w:eastAsia="Times New Roman" w:hAnsi="Times New Roman" w:cs="Times New Roman"/>
          <w:sz w:val="24"/>
          <w:szCs w:val="24"/>
        </w:rPr>
      </w:pPr>
      <w:r w:rsidRPr="007D60B8">
        <w:rPr>
          <w:rFonts w:ascii="Times New Roman" w:eastAsia="Times New Roman" w:hAnsi="Times New Roman" w:cs="Times New Roman"/>
          <w:b/>
          <w:bCs/>
          <w:i/>
          <w:sz w:val="24"/>
          <w:szCs w:val="24"/>
        </w:rPr>
        <w:t>Истомин, В.И.</w:t>
      </w:r>
    </w:p>
    <w:p w14:paraId="07399F34" w14:textId="58ABB016" w:rsidR="007D60B8" w:rsidRDefault="007D60B8" w:rsidP="007D60B8">
      <w:pPr>
        <w:spacing w:after="0" w:line="240" w:lineRule="auto"/>
        <w:ind w:left="720" w:firstLine="696"/>
        <w:jc w:val="both"/>
        <w:rPr>
          <w:rFonts w:ascii="Times New Roman" w:eastAsia="Times New Roman" w:hAnsi="Times New Roman" w:cs="Times New Roman"/>
          <w:sz w:val="24"/>
          <w:szCs w:val="24"/>
        </w:rPr>
      </w:pPr>
      <w:r w:rsidRPr="007D60B8">
        <w:rPr>
          <w:rFonts w:ascii="Times New Roman" w:eastAsia="Times New Roman" w:hAnsi="Times New Roman" w:cs="Times New Roman"/>
          <w:b/>
          <w:sz w:val="24"/>
          <w:szCs w:val="24"/>
        </w:rPr>
        <w:t>Методические рекомендации по составлению судового плана управления балластными водами</w:t>
      </w:r>
      <w:r w:rsidRPr="00821D2F">
        <w:rPr>
          <w:rFonts w:ascii="Times New Roman" w:eastAsia="Times New Roman" w:hAnsi="Times New Roman" w:cs="Times New Roman"/>
          <w:sz w:val="24"/>
          <w:szCs w:val="24"/>
        </w:rPr>
        <w:t xml:space="preserve"> / В. И. Истомин, С. Е. Тверская, В. В. Хлебникова</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lastRenderedPageBreak/>
        <w:t>Энерге</w:t>
      </w:r>
      <w:r w:rsidRPr="00821D2F">
        <w:rPr>
          <w:rFonts w:ascii="Times New Roman" w:eastAsia="Times New Roman" w:hAnsi="Times New Roman" w:cs="Times New Roman"/>
          <w:sz w:val="24"/>
          <w:szCs w:val="24"/>
        </w:rPr>
        <w:t xml:space="preserve">тические установки и технологии. - 2021. - Т. 7. - № 1. - С. 92-96.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5 назв.</w:t>
      </w:r>
    </w:p>
    <w:p w14:paraId="489D2F9C" w14:textId="77777777" w:rsidR="007D60B8" w:rsidRDefault="007D60B8" w:rsidP="007D60B8">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Обоснована актуальность ограничения и предотвращения переселения вредных водных и патогенных организмов с балластными водами, которые наносят существенный ущерб окружающей среде и здоровью человека. В соответствии с международной конвенцией о контроле судовых балластных вод, осадков и управления ими 2004 года разработаны методические рекомендации для членов экипажей судов по составлению судового плана по обработке и управлению балластными водами, что позволит повысить эффективность методов управления и обработки балластных вод</w:t>
      </w:r>
      <w:r>
        <w:rPr>
          <w:rFonts w:ascii="Times New Roman" w:eastAsia="Times New Roman" w:hAnsi="Times New Roman" w:cs="Times New Roman"/>
          <w:sz w:val="24"/>
          <w:szCs w:val="24"/>
        </w:rPr>
        <w:t>.</w:t>
      </w:r>
    </w:p>
    <w:p w14:paraId="51384378" w14:textId="77777777" w:rsidR="007D60B8" w:rsidRDefault="007D60B8" w:rsidP="007D60B8">
      <w:pPr>
        <w:spacing w:after="0" w:line="240" w:lineRule="auto"/>
        <w:jc w:val="both"/>
        <w:rPr>
          <w:rFonts w:ascii="Times New Roman" w:eastAsia="Times New Roman" w:hAnsi="Times New Roman" w:cs="Times New Roman"/>
          <w:sz w:val="24"/>
          <w:szCs w:val="24"/>
        </w:rPr>
      </w:pPr>
    </w:p>
    <w:p w14:paraId="76813D97" w14:textId="77777777" w:rsidR="00427201" w:rsidRDefault="00427201" w:rsidP="00427201">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628.35</w:t>
      </w:r>
    </w:p>
    <w:p w14:paraId="5724B261" w14:textId="77777777" w:rsidR="00427201" w:rsidRDefault="00427201" w:rsidP="00427201">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К вопр</w:t>
      </w:r>
      <w:r>
        <w:rPr>
          <w:rFonts w:ascii="Times New Roman" w:eastAsia="Times New Roman" w:hAnsi="Times New Roman" w:cs="Times New Roman"/>
          <w:b/>
          <w:bCs/>
          <w:sz w:val="24"/>
          <w:szCs w:val="24"/>
        </w:rPr>
        <w:t>о</w:t>
      </w:r>
      <w:r w:rsidRPr="00821D2F">
        <w:rPr>
          <w:rFonts w:ascii="Times New Roman" w:eastAsia="Times New Roman" w:hAnsi="Times New Roman" w:cs="Times New Roman"/>
          <w:b/>
          <w:bCs/>
          <w:sz w:val="24"/>
          <w:szCs w:val="24"/>
        </w:rPr>
        <w:t>су сбора, очистки и использования поверхностных стоков в городской среде</w:t>
      </w:r>
      <w:r w:rsidRPr="00821D2F">
        <w:rPr>
          <w:rFonts w:ascii="Times New Roman" w:eastAsia="Times New Roman" w:hAnsi="Times New Roman" w:cs="Times New Roman"/>
          <w:sz w:val="24"/>
          <w:szCs w:val="24"/>
        </w:rPr>
        <w:t xml:space="preserve"> / А. М. Акимов, С. А. Федорова,</w:t>
      </w:r>
      <w:r>
        <w:rPr>
          <w:rFonts w:ascii="Times New Roman" w:eastAsia="Times New Roman" w:hAnsi="Times New Roman" w:cs="Times New Roman"/>
          <w:sz w:val="24"/>
          <w:szCs w:val="24"/>
        </w:rPr>
        <w:t xml:space="preserve"> А. И. Федотова, Е. С. Дудкина </w:t>
      </w:r>
      <w:r w:rsidRPr="00821D2F">
        <w:rPr>
          <w:rFonts w:ascii="Times New Roman" w:eastAsia="Times New Roman" w:hAnsi="Times New Roman" w:cs="Times New Roman"/>
          <w:sz w:val="24"/>
          <w:szCs w:val="24"/>
        </w:rPr>
        <w:t xml:space="preserve">// Энергетические установки и технологии. - 2021. - Т. 7. - № 1. - С. 77-82: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35DC1C10" w14:textId="77777777" w:rsidR="00427201" w:rsidRDefault="00427201" w:rsidP="00427201">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Рассмотрены общие характеристики поверхностных (ливневых) стоков, причины их очистки и рекомендации по использованию в гор</w:t>
      </w:r>
      <w:r>
        <w:rPr>
          <w:rFonts w:ascii="Times New Roman" w:eastAsia="Times New Roman" w:hAnsi="Times New Roman" w:cs="Times New Roman"/>
          <w:sz w:val="24"/>
          <w:szCs w:val="24"/>
        </w:rPr>
        <w:t>од</w:t>
      </w:r>
      <w:r w:rsidRPr="00821D2F">
        <w:rPr>
          <w:rFonts w:ascii="Times New Roman" w:eastAsia="Times New Roman" w:hAnsi="Times New Roman" w:cs="Times New Roman"/>
          <w:sz w:val="24"/>
          <w:szCs w:val="24"/>
        </w:rPr>
        <w:t xml:space="preserve">ской среде. </w:t>
      </w:r>
    </w:p>
    <w:p w14:paraId="582D7012" w14:textId="77777777" w:rsidR="004743B6" w:rsidRDefault="004743B6" w:rsidP="004743B6">
      <w:pPr>
        <w:spacing w:after="0" w:line="240" w:lineRule="auto"/>
        <w:jc w:val="both"/>
        <w:rPr>
          <w:rFonts w:ascii="Times New Roman" w:eastAsia="Times New Roman" w:hAnsi="Times New Roman" w:cs="Times New Roman"/>
          <w:sz w:val="24"/>
          <w:szCs w:val="24"/>
        </w:rPr>
      </w:pPr>
    </w:p>
    <w:p w14:paraId="62314FB5" w14:textId="77777777" w:rsidR="004743B6" w:rsidRPr="00821D2F" w:rsidRDefault="004743B6" w:rsidP="004743B6">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57.044</w:t>
      </w:r>
    </w:p>
    <w:p w14:paraId="18CBC58C" w14:textId="77777777" w:rsidR="004743B6" w:rsidRPr="006D57F6" w:rsidRDefault="004743B6" w:rsidP="004743B6">
      <w:pPr>
        <w:spacing w:after="0" w:line="240" w:lineRule="auto"/>
        <w:ind w:left="720"/>
        <w:jc w:val="both"/>
        <w:rPr>
          <w:rFonts w:ascii="Times New Roman" w:eastAsia="Times New Roman" w:hAnsi="Times New Roman" w:cs="Times New Roman"/>
          <w:sz w:val="24"/>
          <w:szCs w:val="24"/>
        </w:rPr>
      </w:pPr>
      <w:r w:rsidRPr="006D57F6">
        <w:rPr>
          <w:rFonts w:ascii="Times New Roman" w:eastAsia="Times New Roman" w:hAnsi="Times New Roman" w:cs="Times New Roman"/>
          <w:b/>
          <w:bCs/>
          <w:i/>
          <w:sz w:val="24"/>
          <w:szCs w:val="24"/>
        </w:rPr>
        <w:t>Косовская, М.А</w:t>
      </w:r>
      <w:r w:rsidRPr="00821D2F">
        <w:rPr>
          <w:rFonts w:ascii="Times New Roman" w:eastAsia="Times New Roman" w:hAnsi="Times New Roman" w:cs="Times New Roman"/>
          <w:b/>
          <w:bCs/>
          <w:sz w:val="24"/>
          <w:szCs w:val="24"/>
        </w:rPr>
        <w:t>.</w:t>
      </w:r>
    </w:p>
    <w:p w14:paraId="5C6649D3" w14:textId="77777777" w:rsidR="004743B6" w:rsidRDefault="004743B6" w:rsidP="004743B6">
      <w:pPr>
        <w:spacing w:after="0" w:line="240" w:lineRule="auto"/>
        <w:ind w:left="720" w:firstLine="696"/>
        <w:jc w:val="both"/>
        <w:rPr>
          <w:rFonts w:ascii="Times New Roman" w:eastAsia="Times New Roman" w:hAnsi="Times New Roman" w:cs="Times New Roman"/>
          <w:sz w:val="24"/>
          <w:szCs w:val="24"/>
        </w:rPr>
      </w:pPr>
      <w:r w:rsidRPr="006D57F6">
        <w:rPr>
          <w:rFonts w:ascii="Times New Roman" w:eastAsia="Times New Roman" w:hAnsi="Times New Roman" w:cs="Times New Roman"/>
          <w:b/>
          <w:sz w:val="24"/>
          <w:szCs w:val="24"/>
        </w:rPr>
        <w:t xml:space="preserve">Оценка динамики изменения степени </w:t>
      </w:r>
      <w:proofErr w:type="spellStart"/>
      <w:r w:rsidRPr="006D57F6">
        <w:rPr>
          <w:rFonts w:ascii="Times New Roman" w:eastAsia="Times New Roman" w:hAnsi="Times New Roman" w:cs="Times New Roman"/>
          <w:b/>
          <w:sz w:val="24"/>
          <w:szCs w:val="24"/>
        </w:rPr>
        <w:t>аэрозагрязнения</w:t>
      </w:r>
      <w:proofErr w:type="spellEnd"/>
      <w:r w:rsidRPr="006D57F6">
        <w:rPr>
          <w:rFonts w:ascii="Times New Roman" w:eastAsia="Times New Roman" w:hAnsi="Times New Roman" w:cs="Times New Roman"/>
          <w:b/>
          <w:sz w:val="24"/>
          <w:szCs w:val="24"/>
        </w:rPr>
        <w:t xml:space="preserve"> воздуха г. Севастополя </w:t>
      </w:r>
      <w:r w:rsidRPr="00821D2F">
        <w:rPr>
          <w:rFonts w:ascii="Times New Roman" w:eastAsia="Times New Roman" w:hAnsi="Times New Roman" w:cs="Times New Roman"/>
          <w:sz w:val="24"/>
          <w:szCs w:val="24"/>
        </w:rPr>
        <w:t xml:space="preserve">/ М. А. Косовская, Н. Н. </w:t>
      </w:r>
      <w:proofErr w:type="spellStart"/>
      <w:r w:rsidRPr="00821D2F">
        <w:rPr>
          <w:rFonts w:ascii="Times New Roman" w:eastAsia="Times New Roman" w:hAnsi="Times New Roman" w:cs="Times New Roman"/>
          <w:sz w:val="24"/>
          <w:szCs w:val="24"/>
        </w:rPr>
        <w:t>Ленивенко</w:t>
      </w:r>
      <w:proofErr w:type="spellEnd"/>
      <w:r w:rsidRPr="00821D2F">
        <w:rPr>
          <w:rFonts w:ascii="Times New Roman" w:eastAsia="Times New Roman" w:hAnsi="Times New Roman" w:cs="Times New Roman"/>
          <w:sz w:val="24"/>
          <w:szCs w:val="24"/>
        </w:rPr>
        <w:t>, Н. В. Лямина</w:t>
      </w:r>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105-113: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20 назв.</w:t>
      </w:r>
    </w:p>
    <w:p w14:paraId="5B2B05CF" w14:textId="77777777" w:rsidR="004743B6" w:rsidRDefault="004743B6" w:rsidP="004743B6">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процессе исследования была проведена оценка </w:t>
      </w:r>
      <w:proofErr w:type="spellStart"/>
      <w:r w:rsidRPr="00821D2F">
        <w:rPr>
          <w:rFonts w:ascii="Times New Roman" w:eastAsia="Times New Roman" w:hAnsi="Times New Roman" w:cs="Times New Roman"/>
          <w:sz w:val="24"/>
          <w:szCs w:val="24"/>
        </w:rPr>
        <w:t>аэрозагрязнения</w:t>
      </w:r>
      <w:proofErr w:type="spellEnd"/>
      <w:r w:rsidRPr="00821D2F">
        <w:rPr>
          <w:rFonts w:ascii="Times New Roman" w:eastAsia="Times New Roman" w:hAnsi="Times New Roman" w:cs="Times New Roman"/>
          <w:sz w:val="24"/>
          <w:szCs w:val="24"/>
        </w:rPr>
        <w:t xml:space="preserve"> г. Севастополя по основным </w:t>
      </w:r>
      <w:proofErr w:type="spellStart"/>
      <w:r w:rsidRPr="00821D2F">
        <w:rPr>
          <w:rFonts w:ascii="Times New Roman" w:eastAsia="Times New Roman" w:hAnsi="Times New Roman" w:cs="Times New Roman"/>
          <w:sz w:val="24"/>
          <w:szCs w:val="24"/>
        </w:rPr>
        <w:t>поллютантам</w:t>
      </w:r>
      <w:proofErr w:type="spellEnd"/>
      <w:r w:rsidRPr="00821D2F">
        <w:rPr>
          <w:rFonts w:ascii="Times New Roman" w:eastAsia="Times New Roman" w:hAnsi="Times New Roman" w:cs="Times New Roman"/>
          <w:sz w:val="24"/>
          <w:szCs w:val="24"/>
        </w:rPr>
        <w:t xml:space="preserve"> на период с 1.01.2015 по 31.12.2019, проведен анализ источников загрязнения атмосферного воздуха, выявлена причина изменения качественного и количественного состава загрязнения атмосферного воздуха. </w:t>
      </w:r>
    </w:p>
    <w:p w14:paraId="1C8AAE18" w14:textId="77777777" w:rsidR="007D60B8" w:rsidRDefault="007D60B8" w:rsidP="004743B6">
      <w:pPr>
        <w:spacing w:after="0" w:line="240" w:lineRule="auto"/>
        <w:ind w:left="720" w:firstLine="696"/>
        <w:jc w:val="both"/>
        <w:rPr>
          <w:rFonts w:ascii="Times New Roman" w:eastAsia="Times New Roman" w:hAnsi="Times New Roman" w:cs="Times New Roman"/>
          <w:sz w:val="24"/>
          <w:szCs w:val="24"/>
        </w:rPr>
      </w:pPr>
    </w:p>
    <w:p w14:paraId="0F4584AC" w14:textId="77777777" w:rsidR="007D60B8" w:rsidRPr="00821D2F" w:rsidRDefault="007D60B8" w:rsidP="007D60B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574.4</w:t>
      </w:r>
      <w:r w:rsidRPr="00821D2F">
        <w:rPr>
          <w:rFonts w:ascii="Times New Roman" w:eastAsia="Times New Roman" w:hAnsi="Times New Roman" w:cs="Times New Roman"/>
          <w:sz w:val="24"/>
          <w:szCs w:val="24"/>
        </w:rPr>
        <w:t xml:space="preserve"> </w:t>
      </w:r>
    </w:p>
    <w:p w14:paraId="78FF6591" w14:textId="77777777" w:rsidR="007D60B8" w:rsidRPr="007D60B8" w:rsidRDefault="007D60B8" w:rsidP="007D60B8">
      <w:pPr>
        <w:spacing w:after="0" w:line="240" w:lineRule="auto"/>
        <w:ind w:left="720"/>
        <w:jc w:val="both"/>
        <w:rPr>
          <w:rFonts w:ascii="Times New Roman" w:eastAsia="Times New Roman" w:hAnsi="Times New Roman" w:cs="Times New Roman"/>
          <w:sz w:val="24"/>
          <w:szCs w:val="24"/>
        </w:rPr>
      </w:pPr>
      <w:r w:rsidRPr="007D60B8">
        <w:rPr>
          <w:rFonts w:ascii="Times New Roman" w:eastAsia="Times New Roman" w:hAnsi="Times New Roman" w:cs="Times New Roman"/>
          <w:b/>
          <w:bCs/>
          <w:i/>
          <w:sz w:val="24"/>
          <w:szCs w:val="24"/>
        </w:rPr>
        <w:t>Косовская, М.А.</w:t>
      </w:r>
    </w:p>
    <w:p w14:paraId="78E85685" w14:textId="77777777" w:rsidR="007D60B8" w:rsidRDefault="007D60B8" w:rsidP="007D60B8">
      <w:pPr>
        <w:spacing w:after="0" w:line="240" w:lineRule="auto"/>
        <w:ind w:left="720" w:firstLine="696"/>
        <w:jc w:val="both"/>
        <w:rPr>
          <w:rFonts w:ascii="Times New Roman" w:eastAsia="Times New Roman" w:hAnsi="Times New Roman" w:cs="Times New Roman"/>
          <w:sz w:val="24"/>
          <w:szCs w:val="24"/>
        </w:rPr>
      </w:pPr>
      <w:r w:rsidRPr="007D60B8">
        <w:rPr>
          <w:rFonts w:ascii="Times New Roman" w:eastAsia="Times New Roman" w:hAnsi="Times New Roman" w:cs="Times New Roman"/>
          <w:b/>
          <w:sz w:val="24"/>
          <w:szCs w:val="24"/>
        </w:rPr>
        <w:t xml:space="preserve">Оценка функционального состояния </w:t>
      </w:r>
      <w:proofErr w:type="spellStart"/>
      <w:r w:rsidRPr="007D60B8">
        <w:rPr>
          <w:rFonts w:ascii="Times New Roman" w:eastAsia="Times New Roman" w:hAnsi="Times New Roman" w:cs="Times New Roman"/>
          <w:b/>
          <w:sz w:val="24"/>
          <w:szCs w:val="24"/>
        </w:rPr>
        <w:t>дендроформ</w:t>
      </w:r>
      <w:proofErr w:type="spellEnd"/>
      <w:r w:rsidRPr="007D60B8">
        <w:rPr>
          <w:rFonts w:ascii="Times New Roman" w:eastAsia="Times New Roman" w:hAnsi="Times New Roman" w:cs="Times New Roman"/>
          <w:b/>
          <w:sz w:val="24"/>
          <w:szCs w:val="24"/>
        </w:rPr>
        <w:t xml:space="preserve"> г. Севастополя в условиях интенсивной антропогенной нагрузки</w:t>
      </w:r>
      <w:r w:rsidRPr="00821D2F">
        <w:rPr>
          <w:rFonts w:ascii="Times New Roman" w:eastAsia="Times New Roman" w:hAnsi="Times New Roman" w:cs="Times New Roman"/>
          <w:sz w:val="24"/>
          <w:szCs w:val="24"/>
        </w:rPr>
        <w:t xml:space="preserve"> / М. А. Косовская,</w:t>
      </w:r>
      <w:r>
        <w:rPr>
          <w:rFonts w:ascii="Times New Roman" w:eastAsia="Times New Roman" w:hAnsi="Times New Roman" w:cs="Times New Roman"/>
          <w:sz w:val="24"/>
          <w:szCs w:val="24"/>
        </w:rPr>
        <w:t xml:space="preserve"> Т. К. Хренова, Н. В. Лямина</w:t>
      </w:r>
    </w:p>
    <w:p w14:paraId="044C2D6C" w14:textId="77777777" w:rsidR="007D60B8" w:rsidRDefault="007D60B8" w:rsidP="007D60B8">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 Энергетические установки и технологии. - 2021. - Т. 7. - № 1. - С. 97-104: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79773A82" w14:textId="77777777" w:rsidR="007D60B8" w:rsidRDefault="007D60B8" w:rsidP="007D60B8">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процессе исследования была проведена оценка функционального состояния </w:t>
      </w:r>
      <w:proofErr w:type="spellStart"/>
      <w:r w:rsidRPr="00821D2F">
        <w:rPr>
          <w:rFonts w:ascii="Times New Roman" w:eastAsia="Times New Roman" w:hAnsi="Times New Roman" w:cs="Times New Roman"/>
          <w:sz w:val="24"/>
          <w:szCs w:val="24"/>
        </w:rPr>
        <w:t>дендроформ</w:t>
      </w:r>
      <w:proofErr w:type="spellEnd"/>
      <w:r w:rsidRPr="00821D2F">
        <w:rPr>
          <w:rFonts w:ascii="Times New Roman" w:eastAsia="Times New Roman" w:hAnsi="Times New Roman" w:cs="Times New Roman"/>
          <w:sz w:val="24"/>
          <w:szCs w:val="24"/>
        </w:rPr>
        <w:t xml:space="preserve"> г. Севастополя в условиях интенсивной антропогенной нагрузки. Объектом исследования выбрана </w:t>
      </w:r>
      <w:proofErr w:type="spellStart"/>
      <w:r w:rsidRPr="00821D2F">
        <w:rPr>
          <w:rFonts w:ascii="Times New Roman" w:eastAsia="Times New Roman" w:hAnsi="Times New Roman" w:cs="Times New Roman"/>
          <w:sz w:val="24"/>
          <w:szCs w:val="24"/>
        </w:rPr>
        <w:t>Pinus</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nigra</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subsp</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Pallasiana</w:t>
      </w:r>
      <w:proofErr w:type="spellEnd"/>
      <w:r w:rsidRPr="00821D2F">
        <w:rPr>
          <w:rFonts w:ascii="Times New Roman" w:eastAsia="Times New Roman" w:hAnsi="Times New Roman" w:cs="Times New Roman"/>
          <w:sz w:val="24"/>
          <w:szCs w:val="24"/>
        </w:rPr>
        <w:t xml:space="preserve">. Проведен эколого-морфологический анализ 843 деревьев, на основании которого определены точки с различной антропогенной нагрузкой. В точках отбора проб проведен детальный анализ по </w:t>
      </w:r>
      <w:proofErr w:type="spellStart"/>
      <w:r w:rsidRPr="00821D2F">
        <w:rPr>
          <w:rFonts w:ascii="Times New Roman" w:eastAsia="Times New Roman" w:hAnsi="Times New Roman" w:cs="Times New Roman"/>
          <w:sz w:val="24"/>
          <w:szCs w:val="24"/>
        </w:rPr>
        <w:t>биоморфологическим</w:t>
      </w:r>
      <w:proofErr w:type="spellEnd"/>
      <w:r w:rsidRPr="00821D2F">
        <w:rPr>
          <w:rFonts w:ascii="Times New Roman" w:eastAsia="Times New Roman" w:hAnsi="Times New Roman" w:cs="Times New Roman"/>
          <w:sz w:val="24"/>
          <w:szCs w:val="24"/>
        </w:rPr>
        <w:t xml:space="preserve"> и биохимическим признакам, который показал, что воздействие антропогенной нагрузки привело к ухудшению показателей жизненного состояния P. </w:t>
      </w:r>
      <w:proofErr w:type="spellStart"/>
      <w:r w:rsidRPr="00821D2F">
        <w:rPr>
          <w:rFonts w:ascii="Times New Roman" w:eastAsia="Times New Roman" w:hAnsi="Times New Roman" w:cs="Times New Roman"/>
          <w:sz w:val="24"/>
          <w:szCs w:val="24"/>
        </w:rPr>
        <w:t>nigra</w:t>
      </w:r>
      <w:proofErr w:type="spellEnd"/>
      <w:r w:rsidRPr="00821D2F">
        <w:rPr>
          <w:rFonts w:ascii="Times New Roman" w:eastAsia="Times New Roman" w:hAnsi="Times New Roman" w:cs="Times New Roman"/>
          <w:sz w:val="24"/>
          <w:szCs w:val="24"/>
        </w:rPr>
        <w:t xml:space="preserve"> </w:t>
      </w:r>
      <w:proofErr w:type="spellStart"/>
      <w:r w:rsidRPr="00821D2F">
        <w:rPr>
          <w:rFonts w:ascii="Times New Roman" w:eastAsia="Times New Roman" w:hAnsi="Times New Roman" w:cs="Times New Roman"/>
          <w:sz w:val="24"/>
          <w:szCs w:val="24"/>
        </w:rPr>
        <w:t>subsp</w:t>
      </w:r>
      <w:proofErr w:type="spellEnd"/>
      <w:r w:rsidRPr="00821D2F">
        <w:rPr>
          <w:rFonts w:ascii="Times New Roman" w:eastAsia="Times New Roman" w:hAnsi="Times New Roman" w:cs="Times New Roman"/>
          <w:sz w:val="24"/>
          <w:szCs w:val="24"/>
        </w:rPr>
        <w:t xml:space="preserve">. </w:t>
      </w:r>
      <w:proofErr w:type="spellStart"/>
      <w:proofErr w:type="gramStart"/>
      <w:r w:rsidRPr="00821D2F">
        <w:rPr>
          <w:rFonts w:ascii="Times New Roman" w:eastAsia="Times New Roman" w:hAnsi="Times New Roman" w:cs="Times New Roman"/>
          <w:sz w:val="24"/>
          <w:szCs w:val="24"/>
        </w:rPr>
        <w:t>Pallasiana,вслествие</w:t>
      </w:r>
      <w:proofErr w:type="spellEnd"/>
      <w:proofErr w:type="gramEnd"/>
      <w:r w:rsidRPr="00821D2F">
        <w:rPr>
          <w:rFonts w:ascii="Times New Roman" w:eastAsia="Times New Roman" w:hAnsi="Times New Roman" w:cs="Times New Roman"/>
          <w:sz w:val="24"/>
          <w:szCs w:val="24"/>
        </w:rPr>
        <w:t xml:space="preserve"> чего она не способна выполнять свои экологические функции. </w:t>
      </w:r>
    </w:p>
    <w:p w14:paraId="6E0C88DB" w14:textId="77777777" w:rsidR="007D60B8" w:rsidRDefault="007D60B8" w:rsidP="007D60B8">
      <w:pPr>
        <w:spacing w:after="0" w:line="240" w:lineRule="auto"/>
        <w:jc w:val="both"/>
        <w:rPr>
          <w:rFonts w:ascii="Times New Roman" w:eastAsia="Times New Roman" w:hAnsi="Times New Roman" w:cs="Times New Roman"/>
          <w:sz w:val="24"/>
          <w:szCs w:val="24"/>
        </w:rPr>
      </w:pPr>
    </w:p>
    <w:p w14:paraId="71EB2EAB" w14:textId="77777777" w:rsidR="006D57F6" w:rsidRPr="00AF7F7B" w:rsidRDefault="006D57F6" w:rsidP="006D57F6">
      <w:pPr>
        <w:spacing w:after="0" w:line="240" w:lineRule="auto"/>
        <w:ind w:left="720"/>
        <w:jc w:val="both"/>
        <w:rPr>
          <w:rFonts w:ascii="Times New Roman" w:eastAsia="Times New Roman" w:hAnsi="Times New Roman" w:cs="Times New Roman"/>
          <w:bCs/>
          <w:sz w:val="24"/>
          <w:szCs w:val="24"/>
        </w:rPr>
      </w:pPr>
      <w:r w:rsidRPr="00AF7F7B">
        <w:rPr>
          <w:rFonts w:ascii="Times New Roman" w:eastAsia="Times New Roman" w:hAnsi="Times New Roman" w:cs="Times New Roman"/>
          <w:bCs/>
          <w:sz w:val="24"/>
          <w:szCs w:val="24"/>
        </w:rPr>
        <w:t>УДК 628.161.2</w:t>
      </w:r>
    </w:p>
    <w:p w14:paraId="666A52BA" w14:textId="77777777" w:rsidR="006D57F6" w:rsidRDefault="006D57F6" w:rsidP="006D57F6">
      <w:pPr>
        <w:spacing w:after="0" w:line="240" w:lineRule="auto"/>
        <w:ind w:left="720"/>
        <w:jc w:val="both"/>
        <w:rPr>
          <w:rFonts w:ascii="Times New Roman" w:eastAsia="Times New Roman" w:hAnsi="Times New Roman" w:cs="Times New Roman"/>
          <w:b/>
          <w:bCs/>
          <w:i/>
          <w:sz w:val="24"/>
          <w:szCs w:val="24"/>
        </w:rPr>
      </w:pPr>
      <w:proofErr w:type="spellStart"/>
      <w:r w:rsidRPr="00AF7F7B">
        <w:rPr>
          <w:rFonts w:ascii="Times New Roman" w:eastAsia="Times New Roman" w:hAnsi="Times New Roman" w:cs="Times New Roman"/>
          <w:b/>
          <w:bCs/>
          <w:i/>
          <w:sz w:val="24"/>
          <w:szCs w:val="24"/>
        </w:rPr>
        <w:t>Кучерик</w:t>
      </w:r>
      <w:proofErr w:type="spellEnd"/>
      <w:r w:rsidRPr="00AF7F7B">
        <w:rPr>
          <w:rFonts w:ascii="Times New Roman" w:eastAsia="Times New Roman" w:hAnsi="Times New Roman" w:cs="Times New Roman"/>
          <w:b/>
          <w:bCs/>
          <w:i/>
          <w:sz w:val="24"/>
          <w:szCs w:val="24"/>
        </w:rPr>
        <w:t>, Г.В.</w:t>
      </w:r>
    </w:p>
    <w:p w14:paraId="17F4861C" w14:textId="77777777" w:rsidR="006D57F6" w:rsidRDefault="006D57F6" w:rsidP="006D57F6">
      <w:pPr>
        <w:spacing w:after="0" w:line="240" w:lineRule="auto"/>
        <w:ind w:left="720" w:firstLine="696"/>
        <w:jc w:val="both"/>
        <w:rPr>
          <w:rFonts w:ascii="Times New Roman" w:eastAsia="Times New Roman" w:hAnsi="Times New Roman" w:cs="Times New Roman"/>
          <w:sz w:val="24"/>
          <w:szCs w:val="24"/>
        </w:rPr>
      </w:pPr>
      <w:r w:rsidRPr="00AF7F7B">
        <w:rPr>
          <w:rFonts w:ascii="Times New Roman" w:eastAsia="Times New Roman" w:hAnsi="Times New Roman" w:cs="Times New Roman"/>
          <w:b/>
          <w:sz w:val="24"/>
          <w:szCs w:val="24"/>
        </w:rPr>
        <w:t>Математическое описание процессов извлечения хлоридов из раствора хлорида натрия в четырехкамерном электролизере</w:t>
      </w:r>
      <w:r w:rsidRPr="00821D2F">
        <w:rPr>
          <w:rFonts w:ascii="Times New Roman" w:eastAsia="Times New Roman" w:hAnsi="Times New Roman" w:cs="Times New Roman"/>
          <w:sz w:val="24"/>
          <w:szCs w:val="24"/>
        </w:rPr>
        <w:t xml:space="preserve"> / Г. В. </w:t>
      </w:r>
      <w:proofErr w:type="spellStart"/>
      <w:r w:rsidRPr="00821D2F">
        <w:rPr>
          <w:rFonts w:ascii="Times New Roman" w:eastAsia="Times New Roman" w:hAnsi="Times New Roman" w:cs="Times New Roman"/>
          <w:sz w:val="24"/>
          <w:szCs w:val="24"/>
        </w:rPr>
        <w:t>Кучерик</w:t>
      </w:r>
      <w:proofErr w:type="spellEnd"/>
      <w:r w:rsidRPr="00821D2F">
        <w:rPr>
          <w:rFonts w:ascii="Times New Roman" w:eastAsia="Times New Roman" w:hAnsi="Times New Roman" w:cs="Times New Roman"/>
          <w:sz w:val="24"/>
          <w:szCs w:val="24"/>
        </w:rPr>
        <w:t xml:space="preserve">, Ю. А. </w:t>
      </w:r>
      <w:proofErr w:type="spellStart"/>
      <w:r w:rsidRPr="00821D2F">
        <w:rPr>
          <w:rFonts w:ascii="Times New Roman" w:eastAsia="Times New Roman" w:hAnsi="Times New Roman" w:cs="Times New Roman"/>
          <w:sz w:val="24"/>
          <w:szCs w:val="24"/>
        </w:rPr>
        <w:t>Омельчук</w:t>
      </w:r>
      <w:proofErr w:type="spellEnd"/>
      <w:r w:rsidRPr="00821D2F">
        <w:rPr>
          <w:rFonts w:ascii="Times New Roman" w:eastAsia="Times New Roman" w:hAnsi="Times New Roman" w:cs="Times New Roman"/>
          <w:sz w:val="24"/>
          <w:szCs w:val="24"/>
        </w:rPr>
        <w:t>, О. 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Флёрко</w:t>
      </w:r>
      <w:proofErr w:type="spellEnd"/>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135-141: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8 назв.</w:t>
      </w:r>
    </w:p>
    <w:p w14:paraId="1AC9A02A" w14:textId="77777777" w:rsidR="006D57F6" w:rsidRDefault="006D57F6" w:rsidP="006D57F6">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Проведены исследования по определению условий переработки щелочных хлорсодержащих растворов в четырехкам</w:t>
      </w:r>
      <w:r>
        <w:rPr>
          <w:rFonts w:ascii="Times New Roman" w:eastAsia="Times New Roman" w:hAnsi="Times New Roman" w:cs="Times New Roman"/>
          <w:sz w:val="24"/>
          <w:szCs w:val="24"/>
        </w:rPr>
        <w:t>ерном электролизёре</w:t>
      </w:r>
      <w:r w:rsidRPr="00821D2F">
        <w:rPr>
          <w:rFonts w:ascii="Times New Roman" w:eastAsia="Times New Roman" w:hAnsi="Times New Roman" w:cs="Times New Roman"/>
          <w:sz w:val="24"/>
          <w:szCs w:val="24"/>
        </w:rPr>
        <w:t xml:space="preserve"> с получением соляной кислоты и раствор </w:t>
      </w:r>
      <w:proofErr w:type="spellStart"/>
      <w:r w:rsidRPr="00821D2F">
        <w:rPr>
          <w:rFonts w:ascii="Times New Roman" w:eastAsia="Times New Roman" w:hAnsi="Times New Roman" w:cs="Times New Roman"/>
          <w:sz w:val="24"/>
          <w:szCs w:val="24"/>
        </w:rPr>
        <w:t>NaOH</w:t>
      </w:r>
      <w:proofErr w:type="spellEnd"/>
      <w:r w:rsidRPr="00821D2F">
        <w:rPr>
          <w:rFonts w:ascii="Times New Roman" w:eastAsia="Times New Roman" w:hAnsi="Times New Roman" w:cs="Times New Roman"/>
          <w:sz w:val="24"/>
          <w:szCs w:val="24"/>
        </w:rPr>
        <w:t xml:space="preserve">, который можно повторно использовать для регенерации анионита. Проведен ряд процессов электролиза при увеличении исходных концентраций щелочи в катодной области и кислоты. Рассчитаны уравнения регрессии для зависимости </w:t>
      </w:r>
      <w:r w:rsidRPr="00821D2F">
        <w:rPr>
          <w:rFonts w:ascii="Times New Roman" w:eastAsia="Times New Roman" w:hAnsi="Times New Roman" w:cs="Times New Roman"/>
          <w:sz w:val="24"/>
          <w:szCs w:val="24"/>
        </w:rPr>
        <w:lastRenderedPageBreak/>
        <w:t xml:space="preserve">выделенного из регенерационного раствора количества хлоридов за определенный промежуток времени, в зависимости от концентрации кислоты в третьей камере электролизера. </w:t>
      </w:r>
    </w:p>
    <w:p w14:paraId="44122361" w14:textId="77777777" w:rsidR="006D57F6" w:rsidRDefault="006D57F6" w:rsidP="006D57F6">
      <w:pPr>
        <w:spacing w:after="0" w:line="240" w:lineRule="auto"/>
        <w:jc w:val="both"/>
        <w:rPr>
          <w:rFonts w:ascii="Times New Roman" w:eastAsia="Times New Roman" w:hAnsi="Times New Roman" w:cs="Times New Roman"/>
          <w:sz w:val="24"/>
          <w:szCs w:val="24"/>
        </w:rPr>
      </w:pPr>
    </w:p>
    <w:p w14:paraId="06E41BF4" w14:textId="77777777" w:rsidR="004C7347" w:rsidRPr="00821D2F" w:rsidRDefault="004C7347"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УДК 332.87</w:t>
      </w:r>
    </w:p>
    <w:p w14:paraId="78111FB4" w14:textId="77777777" w:rsidR="004C7347" w:rsidRPr="00821D2F" w:rsidRDefault="004C7347"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Павлюченко, Д.А.</w:t>
      </w:r>
    </w:p>
    <w:p w14:paraId="43FA21D8" w14:textId="77777777" w:rsidR="004C7347" w:rsidRPr="00821D2F" w:rsidRDefault="004C734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К вопросу оценки энергоэффективности многоквартирных домов</w:t>
      </w:r>
      <w:r w:rsidRPr="00821D2F">
        <w:rPr>
          <w:rFonts w:ascii="Times New Roman" w:eastAsia="Times New Roman" w:hAnsi="Times New Roman" w:cs="Times New Roman"/>
          <w:sz w:val="24"/>
          <w:szCs w:val="24"/>
        </w:rPr>
        <w:t xml:space="preserve"> / Д. А. Павлюченко, В. Я. Любченко, Е. А. </w:t>
      </w:r>
      <w:proofErr w:type="spellStart"/>
      <w:r w:rsidRPr="00821D2F">
        <w:rPr>
          <w:rFonts w:ascii="Times New Roman" w:eastAsia="Times New Roman" w:hAnsi="Times New Roman" w:cs="Times New Roman"/>
          <w:sz w:val="24"/>
          <w:szCs w:val="24"/>
        </w:rPr>
        <w:t>Могиленко</w:t>
      </w:r>
      <w:proofErr w:type="spellEnd"/>
      <w:r w:rsidRPr="00821D2F">
        <w:rPr>
          <w:rFonts w:ascii="Times New Roman" w:eastAsia="Times New Roman" w:hAnsi="Times New Roman" w:cs="Times New Roman"/>
          <w:sz w:val="24"/>
          <w:szCs w:val="24"/>
        </w:rPr>
        <w:t xml:space="preserve"> // Энергетик. - 2021. - № 9. - С. 18-21: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12 назв.</w:t>
      </w:r>
    </w:p>
    <w:p w14:paraId="6DF13335" w14:textId="77777777" w:rsidR="004C7347" w:rsidRDefault="004C7347"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Рассмотрены проблемы эффективного использования энергии в многоквартирных домах. Выполнен анализ нормативных документов, принятых за последние два десятилетия. В ходе изучения темы выявлен ряд сложностей при оценке энергетической эффективности зданий. Решением этой задачи может быть разработка комплексной системы показателей, учитывающей все аспекты энергопотребления при проектировании, строительстве и эксплуатации многоквартирных домов. Обзор международного опыта свидетельствует, что большинство стран мира занимается вопросом энергетической стандартизации зданий. Необходима разработка единого подхода к определению и присвоению классов энергоэффективности многоквартирным домам. </w:t>
      </w:r>
    </w:p>
    <w:p w14:paraId="59466CFE" w14:textId="77777777" w:rsidR="006D57F6" w:rsidRPr="00821D2F" w:rsidRDefault="006D57F6" w:rsidP="00821D2F">
      <w:pPr>
        <w:spacing w:after="0" w:line="240" w:lineRule="auto"/>
        <w:ind w:left="720" w:firstLine="696"/>
        <w:jc w:val="both"/>
        <w:rPr>
          <w:rFonts w:ascii="Times New Roman" w:eastAsia="Times New Roman" w:hAnsi="Times New Roman" w:cs="Times New Roman"/>
          <w:sz w:val="24"/>
          <w:szCs w:val="24"/>
        </w:rPr>
      </w:pPr>
    </w:p>
    <w:p w14:paraId="7DD0261C" w14:textId="77777777" w:rsidR="006D57F6" w:rsidRDefault="006D57F6" w:rsidP="006D57F6">
      <w:pPr>
        <w:spacing w:after="0" w:line="240" w:lineRule="auto"/>
        <w:ind w:left="360"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574.4</w:t>
      </w:r>
    </w:p>
    <w:p w14:paraId="3552F835" w14:textId="77777777" w:rsidR="006D57F6" w:rsidRDefault="006D57F6" w:rsidP="006D57F6">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b/>
          <w:bCs/>
          <w:sz w:val="24"/>
          <w:szCs w:val="24"/>
        </w:rPr>
        <w:t xml:space="preserve">Рекомендации по организации </w:t>
      </w:r>
      <w:proofErr w:type="spellStart"/>
      <w:r w:rsidRPr="00821D2F">
        <w:rPr>
          <w:rFonts w:ascii="Times New Roman" w:eastAsia="Times New Roman" w:hAnsi="Times New Roman" w:cs="Times New Roman"/>
          <w:b/>
          <w:bCs/>
          <w:sz w:val="24"/>
          <w:szCs w:val="24"/>
        </w:rPr>
        <w:t>фитомониторинга</w:t>
      </w:r>
      <w:proofErr w:type="spellEnd"/>
      <w:r w:rsidRPr="00821D2F">
        <w:rPr>
          <w:rFonts w:ascii="Times New Roman" w:eastAsia="Times New Roman" w:hAnsi="Times New Roman" w:cs="Times New Roman"/>
          <w:b/>
          <w:bCs/>
          <w:sz w:val="24"/>
          <w:szCs w:val="24"/>
        </w:rPr>
        <w:t xml:space="preserve"> г. Севастополя</w:t>
      </w:r>
      <w:r w:rsidRPr="00821D2F">
        <w:rPr>
          <w:rFonts w:ascii="Times New Roman" w:eastAsia="Times New Roman" w:hAnsi="Times New Roman" w:cs="Times New Roman"/>
          <w:sz w:val="24"/>
          <w:szCs w:val="24"/>
        </w:rPr>
        <w:t xml:space="preserve"> / М. А. Косовская, Н. В. Лямина, </w:t>
      </w:r>
      <w:r>
        <w:rPr>
          <w:rFonts w:ascii="Times New Roman" w:eastAsia="Times New Roman" w:hAnsi="Times New Roman" w:cs="Times New Roman"/>
          <w:sz w:val="24"/>
          <w:szCs w:val="24"/>
        </w:rPr>
        <w:t xml:space="preserve">Т. К. Хренова, Н. Н. </w:t>
      </w:r>
      <w:proofErr w:type="spellStart"/>
      <w:r>
        <w:rPr>
          <w:rFonts w:ascii="Times New Roman" w:eastAsia="Times New Roman" w:hAnsi="Times New Roman" w:cs="Times New Roman"/>
          <w:sz w:val="24"/>
          <w:szCs w:val="24"/>
        </w:rPr>
        <w:t>Ленивенко</w:t>
      </w:r>
      <w:proofErr w:type="spellEnd"/>
      <w:r>
        <w:rPr>
          <w:rFonts w:ascii="Times New Roman" w:eastAsia="Times New Roman" w:hAnsi="Times New Roman" w:cs="Times New Roman"/>
          <w:sz w:val="24"/>
          <w:szCs w:val="24"/>
        </w:rPr>
        <w:t xml:space="preserve"> </w:t>
      </w:r>
      <w:r w:rsidRPr="00821D2F">
        <w:rPr>
          <w:rFonts w:ascii="Times New Roman" w:eastAsia="Times New Roman" w:hAnsi="Times New Roman" w:cs="Times New Roman"/>
          <w:sz w:val="24"/>
          <w:szCs w:val="24"/>
        </w:rPr>
        <w:t xml:space="preserve">// Энергетические установки и технологии. - 2021. - Т. 7. - № 1. - С. 114-119: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25 назв.</w:t>
      </w:r>
    </w:p>
    <w:p w14:paraId="4B08E2CB" w14:textId="77777777" w:rsidR="006D57F6" w:rsidRDefault="006D57F6" w:rsidP="006D57F6">
      <w:pPr>
        <w:spacing w:after="0" w:line="240" w:lineRule="auto"/>
        <w:ind w:left="708" w:firstLine="708"/>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Приведена система рекомендаций по организации </w:t>
      </w:r>
      <w:proofErr w:type="spellStart"/>
      <w:r w:rsidRPr="00821D2F">
        <w:rPr>
          <w:rFonts w:ascii="Times New Roman" w:eastAsia="Times New Roman" w:hAnsi="Times New Roman" w:cs="Times New Roman"/>
          <w:sz w:val="24"/>
          <w:szCs w:val="24"/>
        </w:rPr>
        <w:t>фитомониторинга</w:t>
      </w:r>
      <w:proofErr w:type="spellEnd"/>
      <w:r w:rsidRPr="00821D2F">
        <w:rPr>
          <w:rFonts w:ascii="Times New Roman" w:eastAsia="Times New Roman" w:hAnsi="Times New Roman" w:cs="Times New Roman"/>
          <w:sz w:val="24"/>
          <w:szCs w:val="24"/>
        </w:rPr>
        <w:t xml:space="preserve">. Разработанная система оценок позволяет не только оценить состояние зеленых насаждений в целом, провести </w:t>
      </w:r>
      <w:proofErr w:type="spellStart"/>
      <w:r w:rsidRPr="00821D2F">
        <w:rPr>
          <w:rFonts w:ascii="Times New Roman" w:eastAsia="Times New Roman" w:hAnsi="Times New Roman" w:cs="Times New Roman"/>
          <w:sz w:val="24"/>
          <w:szCs w:val="24"/>
        </w:rPr>
        <w:t>фитомелиорацию</w:t>
      </w:r>
      <w:proofErr w:type="spellEnd"/>
      <w:r w:rsidRPr="00821D2F">
        <w:rPr>
          <w:rFonts w:ascii="Times New Roman" w:eastAsia="Times New Roman" w:hAnsi="Times New Roman" w:cs="Times New Roman"/>
          <w:sz w:val="24"/>
          <w:szCs w:val="24"/>
        </w:rPr>
        <w:t xml:space="preserve"> городской среды, но и использовать полученные результаты при оценке качества среды методами </w:t>
      </w:r>
      <w:proofErr w:type="spellStart"/>
      <w:r w:rsidRPr="00821D2F">
        <w:rPr>
          <w:rFonts w:ascii="Times New Roman" w:eastAsia="Times New Roman" w:hAnsi="Times New Roman" w:cs="Times New Roman"/>
          <w:sz w:val="24"/>
          <w:szCs w:val="24"/>
        </w:rPr>
        <w:t>биоиндикации</w:t>
      </w:r>
      <w:proofErr w:type="spellEnd"/>
      <w:r w:rsidRPr="00821D2F">
        <w:rPr>
          <w:rFonts w:ascii="Times New Roman" w:eastAsia="Times New Roman" w:hAnsi="Times New Roman" w:cs="Times New Roman"/>
          <w:sz w:val="24"/>
          <w:szCs w:val="24"/>
        </w:rPr>
        <w:t xml:space="preserve"> и биотестировании. Кроме того, массив данных камеральных и полевых исследований позволяет провести прогнозирование развитие экологической ситуации при различных степенях антропогенной нагрузки на </w:t>
      </w:r>
      <w:proofErr w:type="spellStart"/>
      <w:r w:rsidRPr="00821D2F">
        <w:rPr>
          <w:rFonts w:ascii="Times New Roman" w:eastAsia="Times New Roman" w:hAnsi="Times New Roman" w:cs="Times New Roman"/>
          <w:sz w:val="24"/>
          <w:szCs w:val="24"/>
        </w:rPr>
        <w:t>урбаносреду</w:t>
      </w:r>
      <w:proofErr w:type="spellEnd"/>
      <w:r w:rsidRPr="00821D2F">
        <w:rPr>
          <w:rFonts w:ascii="Times New Roman" w:eastAsia="Times New Roman" w:hAnsi="Times New Roman" w:cs="Times New Roman"/>
          <w:sz w:val="24"/>
          <w:szCs w:val="24"/>
        </w:rPr>
        <w:t xml:space="preserve">. </w:t>
      </w:r>
    </w:p>
    <w:p w14:paraId="2EF161E9" w14:textId="77777777" w:rsidR="006D57F6" w:rsidRDefault="006D57F6" w:rsidP="006D57F6">
      <w:pPr>
        <w:spacing w:after="0" w:line="240" w:lineRule="auto"/>
        <w:ind w:left="720"/>
        <w:jc w:val="both"/>
        <w:rPr>
          <w:rFonts w:ascii="Times New Roman" w:eastAsia="Times New Roman" w:hAnsi="Times New Roman" w:cs="Times New Roman"/>
          <w:sz w:val="24"/>
          <w:szCs w:val="24"/>
        </w:rPr>
      </w:pPr>
    </w:p>
    <w:p w14:paraId="7D45EB27" w14:textId="77777777" w:rsidR="003128B2" w:rsidRPr="00821D2F" w:rsidRDefault="003128B2" w:rsidP="00821D2F">
      <w:pPr>
        <w:spacing w:after="0" w:line="240" w:lineRule="auto"/>
        <w:ind w:left="720"/>
        <w:jc w:val="both"/>
        <w:rPr>
          <w:rFonts w:ascii="Times New Roman" w:eastAsia="Times New Roman" w:hAnsi="Times New Roman" w:cs="Times New Roman"/>
          <w:sz w:val="24"/>
          <w:szCs w:val="24"/>
        </w:rPr>
      </w:pPr>
      <w:r w:rsidRPr="00821D2F">
        <w:rPr>
          <w:rFonts w:ascii="Times New Roman" w:eastAsia="Times New Roman" w:hAnsi="Times New Roman" w:cs="Times New Roman"/>
          <w:bCs/>
          <w:sz w:val="24"/>
          <w:szCs w:val="24"/>
        </w:rPr>
        <w:t>УДК 621.701:658.386</w:t>
      </w:r>
    </w:p>
    <w:p w14:paraId="7E5B2A41" w14:textId="77777777" w:rsidR="003128B2" w:rsidRPr="00821D2F" w:rsidRDefault="003128B2" w:rsidP="00821D2F">
      <w:pPr>
        <w:spacing w:after="0" w:line="240" w:lineRule="auto"/>
        <w:ind w:left="720"/>
        <w:jc w:val="both"/>
        <w:rPr>
          <w:rFonts w:ascii="Times New Roman" w:eastAsia="Times New Roman" w:hAnsi="Times New Roman" w:cs="Times New Roman"/>
          <w:i/>
          <w:sz w:val="24"/>
          <w:szCs w:val="24"/>
        </w:rPr>
      </w:pPr>
      <w:r w:rsidRPr="00821D2F">
        <w:rPr>
          <w:rFonts w:ascii="Times New Roman" w:eastAsia="Times New Roman" w:hAnsi="Times New Roman" w:cs="Times New Roman"/>
          <w:b/>
          <w:bCs/>
          <w:i/>
          <w:sz w:val="24"/>
          <w:szCs w:val="24"/>
        </w:rPr>
        <w:t>Фролов, В.А.</w:t>
      </w:r>
    </w:p>
    <w:p w14:paraId="0A70FFD2" w14:textId="77777777" w:rsidR="003128B2" w:rsidRPr="00821D2F" w:rsidRDefault="003128B2"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b/>
          <w:sz w:val="24"/>
          <w:szCs w:val="24"/>
        </w:rPr>
        <w:t>Современное стояние и перспективы развития системы дополнительного профессионального образования</w:t>
      </w:r>
      <w:r w:rsidRPr="00821D2F">
        <w:rPr>
          <w:rFonts w:ascii="Times New Roman" w:eastAsia="Times New Roman" w:hAnsi="Times New Roman" w:cs="Times New Roman"/>
          <w:sz w:val="24"/>
          <w:szCs w:val="24"/>
        </w:rPr>
        <w:t xml:space="preserve"> / В. А. Фролов, С. А. Федоров // Технология машиностроения. - 2021. - № 9. - С. 40-45: ил. - </w:t>
      </w:r>
      <w:proofErr w:type="spellStart"/>
      <w:r w:rsidRPr="00821D2F">
        <w:rPr>
          <w:rFonts w:ascii="Times New Roman" w:eastAsia="Times New Roman" w:hAnsi="Times New Roman" w:cs="Times New Roman"/>
          <w:sz w:val="24"/>
          <w:szCs w:val="24"/>
        </w:rPr>
        <w:t>Библиогр</w:t>
      </w:r>
      <w:proofErr w:type="spellEnd"/>
      <w:r w:rsidRPr="00821D2F">
        <w:rPr>
          <w:rFonts w:ascii="Times New Roman" w:eastAsia="Times New Roman" w:hAnsi="Times New Roman" w:cs="Times New Roman"/>
          <w:sz w:val="24"/>
          <w:szCs w:val="24"/>
        </w:rPr>
        <w:t>.: 16 назв.</w:t>
      </w:r>
    </w:p>
    <w:p w14:paraId="2C12C6AD" w14:textId="77777777" w:rsidR="003128B2" w:rsidRDefault="003128B2" w:rsidP="00821D2F">
      <w:pPr>
        <w:spacing w:after="0" w:line="240" w:lineRule="auto"/>
        <w:ind w:left="720" w:firstLine="696"/>
        <w:jc w:val="both"/>
        <w:rPr>
          <w:rFonts w:ascii="Times New Roman" w:eastAsia="Times New Roman" w:hAnsi="Times New Roman" w:cs="Times New Roman"/>
          <w:sz w:val="24"/>
          <w:szCs w:val="24"/>
        </w:rPr>
      </w:pPr>
      <w:r w:rsidRPr="00821D2F">
        <w:rPr>
          <w:rFonts w:ascii="Times New Roman" w:eastAsia="Times New Roman" w:hAnsi="Times New Roman" w:cs="Times New Roman"/>
          <w:sz w:val="24"/>
          <w:szCs w:val="24"/>
        </w:rPr>
        <w:t xml:space="preserve">В статье рассмотрены основы организации системы дополнительного профессионального образования, современные подходы к разработке и особенности реализации дополнительных профессиональных программ, роль преподавателей и системы электронного обучения, особенности регионализации дополнительного образования. </w:t>
      </w:r>
    </w:p>
    <w:p w14:paraId="675C94D7" w14:textId="77777777" w:rsidR="00167E92" w:rsidRDefault="00167E92" w:rsidP="00167E92">
      <w:pPr>
        <w:spacing w:after="0" w:line="240" w:lineRule="auto"/>
        <w:jc w:val="both"/>
        <w:rPr>
          <w:rFonts w:ascii="Times New Roman" w:eastAsia="Times New Roman" w:hAnsi="Times New Roman" w:cs="Times New Roman"/>
          <w:sz w:val="24"/>
          <w:szCs w:val="24"/>
        </w:rPr>
      </w:pPr>
    </w:p>
    <w:sectPr w:rsidR="00167E92" w:rsidSect="008B6916">
      <w:foot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6BCC" w14:textId="77777777" w:rsidR="00207334" w:rsidRDefault="00207334" w:rsidP="00C671FF">
      <w:pPr>
        <w:spacing w:after="0" w:line="240" w:lineRule="auto"/>
      </w:pPr>
      <w:r>
        <w:separator/>
      </w:r>
    </w:p>
  </w:endnote>
  <w:endnote w:type="continuationSeparator" w:id="0">
    <w:p w14:paraId="5882A395" w14:textId="77777777" w:rsidR="00207334" w:rsidRDefault="00207334" w:rsidP="00C6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29685"/>
      <w:docPartObj>
        <w:docPartGallery w:val="Page Numbers (Bottom of Page)"/>
        <w:docPartUnique/>
      </w:docPartObj>
    </w:sdtPr>
    <w:sdtEndPr/>
    <w:sdtContent>
      <w:p w14:paraId="3EFD5F57" w14:textId="77777777" w:rsidR="00C671FF" w:rsidRDefault="00C671FF">
        <w:pPr>
          <w:pStyle w:val="a6"/>
          <w:jc w:val="right"/>
        </w:pPr>
        <w:r>
          <w:fldChar w:fldCharType="begin"/>
        </w:r>
        <w:r>
          <w:instrText>PAGE   \* MERGEFORMAT</w:instrText>
        </w:r>
        <w:r>
          <w:fldChar w:fldCharType="separate"/>
        </w:r>
        <w:r w:rsidR="00727590">
          <w:rPr>
            <w:noProof/>
          </w:rPr>
          <w:t>21</w:t>
        </w:r>
        <w:r>
          <w:fldChar w:fldCharType="end"/>
        </w:r>
      </w:p>
    </w:sdtContent>
  </w:sdt>
  <w:p w14:paraId="193F73B6" w14:textId="77777777" w:rsidR="00C671FF" w:rsidRDefault="00C671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CAFA" w14:textId="77777777" w:rsidR="00207334" w:rsidRDefault="00207334" w:rsidP="00C671FF">
      <w:pPr>
        <w:spacing w:after="0" w:line="240" w:lineRule="auto"/>
      </w:pPr>
      <w:r>
        <w:separator/>
      </w:r>
    </w:p>
  </w:footnote>
  <w:footnote w:type="continuationSeparator" w:id="0">
    <w:p w14:paraId="06FDC6BD" w14:textId="77777777" w:rsidR="00207334" w:rsidRDefault="00207334" w:rsidP="00C67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3B5"/>
    <w:multiLevelType w:val="multilevel"/>
    <w:tmpl w:val="20CE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85AEE"/>
    <w:multiLevelType w:val="multilevel"/>
    <w:tmpl w:val="BB60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6431D"/>
    <w:multiLevelType w:val="multilevel"/>
    <w:tmpl w:val="BB60C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A02B5"/>
    <w:multiLevelType w:val="multilevel"/>
    <w:tmpl w:val="BB60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A5E2A"/>
    <w:multiLevelType w:val="multilevel"/>
    <w:tmpl w:val="20CE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18242C"/>
    <w:multiLevelType w:val="multilevel"/>
    <w:tmpl w:val="20CEC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EB4B5E"/>
    <w:multiLevelType w:val="multilevel"/>
    <w:tmpl w:val="BB60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F13912"/>
    <w:multiLevelType w:val="multilevel"/>
    <w:tmpl w:val="20CE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90FE4"/>
    <w:multiLevelType w:val="multilevel"/>
    <w:tmpl w:val="8E8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1CD"/>
    <w:multiLevelType w:val="multilevel"/>
    <w:tmpl w:val="16C62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3A04BC"/>
    <w:multiLevelType w:val="multilevel"/>
    <w:tmpl w:val="20CEC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00303D"/>
    <w:multiLevelType w:val="multilevel"/>
    <w:tmpl w:val="20CE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C62F9"/>
    <w:multiLevelType w:val="multilevel"/>
    <w:tmpl w:val="BB60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EA0A88"/>
    <w:multiLevelType w:val="multilevel"/>
    <w:tmpl w:val="BB60C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D0917"/>
    <w:multiLevelType w:val="multilevel"/>
    <w:tmpl w:val="BB60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960DF"/>
    <w:multiLevelType w:val="multilevel"/>
    <w:tmpl w:val="BB60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06567"/>
    <w:multiLevelType w:val="multilevel"/>
    <w:tmpl w:val="BB60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A2493"/>
    <w:multiLevelType w:val="multilevel"/>
    <w:tmpl w:val="BB60C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4C4C0D"/>
    <w:multiLevelType w:val="multilevel"/>
    <w:tmpl w:val="BB60C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0"/>
  </w:num>
  <w:num w:numId="4">
    <w:abstractNumId w:val="11"/>
  </w:num>
  <w:num w:numId="5">
    <w:abstractNumId w:val="7"/>
  </w:num>
  <w:num w:numId="6">
    <w:abstractNumId w:val="5"/>
  </w:num>
  <w:num w:numId="7">
    <w:abstractNumId w:val="18"/>
  </w:num>
  <w:num w:numId="8">
    <w:abstractNumId w:val="12"/>
  </w:num>
  <w:num w:numId="9">
    <w:abstractNumId w:val="17"/>
  </w:num>
  <w:num w:numId="10">
    <w:abstractNumId w:val="6"/>
  </w:num>
  <w:num w:numId="11">
    <w:abstractNumId w:val="13"/>
  </w:num>
  <w:num w:numId="12">
    <w:abstractNumId w:val="2"/>
  </w:num>
  <w:num w:numId="13">
    <w:abstractNumId w:val="14"/>
  </w:num>
  <w:num w:numId="14">
    <w:abstractNumId w:val="16"/>
  </w:num>
  <w:num w:numId="15">
    <w:abstractNumId w:val="15"/>
  </w:num>
  <w:num w:numId="16">
    <w:abstractNumId w:val="3"/>
  </w:num>
  <w:num w:numId="17">
    <w:abstractNumId w:val="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07"/>
    <w:rsid w:val="0005726A"/>
    <w:rsid w:val="0006411D"/>
    <w:rsid w:val="0006734B"/>
    <w:rsid w:val="00093C27"/>
    <w:rsid w:val="000E58A4"/>
    <w:rsid w:val="00101AF1"/>
    <w:rsid w:val="001138F1"/>
    <w:rsid w:val="00122B7C"/>
    <w:rsid w:val="001367A3"/>
    <w:rsid w:val="00167E92"/>
    <w:rsid w:val="00177C95"/>
    <w:rsid w:val="0018034F"/>
    <w:rsid w:val="00187166"/>
    <w:rsid w:val="001B5EB1"/>
    <w:rsid w:val="00207334"/>
    <w:rsid w:val="00214757"/>
    <w:rsid w:val="002C6F5A"/>
    <w:rsid w:val="003128B2"/>
    <w:rsid w:val="003317E6"/>
    <w:rsid w:val="003669B3"/>
    <w:rsid w:val="00381E1D"/>
    <w:rsid w:val="003B1033"/>
    <w:rsid w:val="003B6A0E"/>
    <w:rsid w:val="003E0122"/>
    <w:rsid w:val="003E15B3"/>
    <w:rsid w:val="003F0687"/>
    <w:rsid w:val="00427201"/>
    <w:rsid w:val="004312D1"/>
    <w:rsid w:val="00437AEC"/>
    <w:rsid w:val="004743B6"/>
    <w:rsid w:val="00480DEA"/>
    <w:rsid w:val="004C1B20"/>
    <w:rsid w:val="004C7347"/>
    <w:rsid w:val="00516DC2"/>
    <w:rsid w:val="005265EF"/>
    <w:rsid w:val="005268F4"/>
    <w:rsid w:val="005C11DD"/>
    <w:rsid w:val="005C47D7"/>
    <w:rsid w:val="005C7427"/>
    <w:rsid w:val="00602EFF"/>
    <w:rsid w:val="00623976"/>
    <w:rsid w:val="00662739"/>
    <w:rsid w:val="006662CE"/>
    <w:rsid w:val="00694008"/>
    <w:rsid w:val="006A7325"/>
    <w:rsid w:val="006A7FAF"/>
    <w:rsid w:val="006D57F6"/>
    <w:rsid w:val="006E2351"/>
    <w:rsid w:val="00727590"/>
    <w:rsid w:val="007548EA"/>
    <w:rsid w:val="00781307"/>
    <w:rsid w:val="00794299"/>
    <w:rsid w:val="007D60B8"/>
    <w:rsid w:val="00821D2F"/>
    <w:rsid w:val="008751A7"/>
    <w:rsid w:val="00881B5D"/>
    <w:rsid w:val="008A3886"/>
    <w:rsid w:val="008B6916"/>
    <w:rsid w:val="008C2325"/>
    <w:rsid w:val="00911735"/>
    <w:rsid w:val="00916FB7"/>
    <w:rsid w:val="00926645"/>
    <w:rsid w:val="0094059B"/>
    <w:rsid w:val="00990975"/>
    <w:rsid w:val="009940E4"/>
    <w:rsid w:val="009D4B03"/>
    <w:rsid w:val="009F0266"/>
    <w:rsid w:val="00A56F4E"/>
    <w:rsid w:val="00AF7F7B"/>
    <w:rsid w:val="00B17735"/>
    <w:rsid w:val="00B21EC1"/>
    <w:rsid w:val="00B34FA0"/>
    <w:rsid w:val="00B41FE8"/>
    <w:rsid w:val="00BC4A9A"/>
    <w:rsid w:val="00BD5828"/>
    <w:rsid w:val="00BF460E"/>
    <w:rsid w:val="00C05F87"/>
    <w:rsid w:val="00C3583B"/>
    <w:rsid w:val="00C671FF"/>
    <w:rsid w:val="00C70ABA"/>
    <w:rsid w:val="00C756C4"/>
    <w:rsid w:val="00CA002F"/>
    <w:rsid w:val="00CA7665"/>
    <w:rsid w:val="00CF39B6"/>
    <w:rsid w:val="00CF4C2A"/>
    <w:rsid w:val="00D02872"/>
    <w:rsid w:val="00D8183B"/>
    <w:rsid w:val="00DC1376"/>
    <w:rsid w:val="00DD22F5"/>
    <w:rsid w:val="00E76F00"/>
    <w:rsid w:val="00E85AAE"/>
    <w:rsid w:val="00EE161B"/>
    <w:rsid w:val="00EF2099"/>
    <w:rsid w:val="00F24C16"/>
    <w:rsid w:val="00F42516"/>
    <w:rsid w:val="00F46020"/>
    <w:rsid w:val="00FB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B815"/>
  <w15:chartTrackingRefBased/>
  <w15:docId w15:val="{6747493D-2FBA-4CF4-89D4-9474C69F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8EA"/>
    <w:pPr>
      <w:spacing w:after="200" w:line="276" w:lineRule="auto"/>
    </w:pPr>
    <w:rPr>
      <w:rFonts w:eastAsiaTheme="minorEastAsia"/>
      <w:lang w:eastAsia="ru-RU"/>
    </w:rPr>
  </w:style>
  <w:style w:type="paragraph" w:styleId="2">
    <w:name w:val="heading 2"/>
    <w:basedOn w:val="a"/>
    <w:link w:val="20"/>
    <w:uiPriority w:val="9"/>
    <w:qFormat/>
    <w:rsid w:val="007548E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8EA"/>
    <w:pPr>
      <w:ind w:left="720"/>
      <w:contextualSpacing/>
    </w:pPr>
  </w:style>
  <w:style w:type="character" w:customStyle="1" w:styleId="20">
    <w:name w:val="Заголовок 2 Знак"/>
    <w:basedOn w:val="a0"/>
    <w:link w:val="2"/>
    <w:uiPriority w:val="9"/>
    <w:rsid w:val="007548EA"/>
    <w:rPr>
      <w:rFonts w:ascii="Times New Roman" w:eastAsiaTheme="minorEastAsia" w:hAnsi="Times New Roman" w:cs="Times New Roman"/>
      <w:b/>
      <w:bCs/>
      <w:sz w:val="36"/>
      <w:szCs w:val="36"/>
      <w:lang w:eastAsia="ru-RU"/>
    </w:rPr>
  </w:style>
  <w:style w:type="paragraph" w:styleId="a4">
    <w:name w:val="header"/>
    <w:basedOn w:val="a"/>
    <w:link w:val="a5"/>
    <w:uiPriority w:val="99"/>
    <w:unhideWhenUsed/>
    <w:rsid w:val="00C671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71FF"/>
    <w:rPr>
      <w:rFonts w:eastAsiaTheme="minorEastAsia"/>
      <w:lang w:eastAsia="ru-RU"/>
    </w:rPr>
  </w:style>
  <w:style w:type="paragraph" w:styleId="a6">
    <w:name w:val="footer"/>
    <w:basedOn w:val="a"/>
    <w:link w:val="a7"/>
    <w:uiPriority w:val="99"/>
    <w:unhideWhenUsed/>
    <w:rsid w:val="00C671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71FF"/>
    <w:rPr>
      <w:rFonts w:eastAsiaTheme="minorEastAsia"/>
      <w:lang w:eastAsia="ru-RU"/>
    </w:rPr>
  </w:style>
  <w:style w:type="table" w:styleId="a8">
    <w:name w:val="Table Grid"/>
    <w:basedOn w:val="a1"/>
    <w:uiPriority w:val="39"/>
    <w:rsid w:val="00602EFF"/>
    <w:pPr>
      <w:spacing w:after="0" w:line="240" w:lineRule="auto"/>
      <w:jc w:val="both"/>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99923">
      <w:bodyDiv w:val="1"/>
      <w:marLeft w:val="0"/>
      <w:marRight w:val="0"/>
      <w:marTop w:val="0"/>
      <w:marBottom w:val="0"/>
      <w:divBdr>
        <w:top w:val="none" w:sz="0" w:space="0" w:color="auto"/>
        <w:left w:val="none" w:sz="0" w:space="0" w:color="auto"/>
        <w:bottom w:val="none" w:sz="0" w:space="0" w:color="auto"/>
        <w:right w:val="none" w:sz="0" w:space="0" w:color="auto"/>
      </w:divBdr>
    </w:div>
    <w:div w:id="743992593">
      <w:bodyDiv w:val="1"/>
      <w:marLeft w:val="0"/>
      <w:marRight w:val="0"/>
      <w:marTop w:val="0"/>
      <w:marBottom w:val="0"/>
      <w:divBdr>
        <w:top w:val="none" w:sz="0" w:space="0" w:color="auto"/>
        <w:left w:val="none" w:sz="0" w:space="0" w:color="auto"/>
        <w:bottom w:val="none" w:sz="0" w:space="0" w:color="auto"/>
        <w:right w:val="none" w:sz="0" w:space="0" w:color="auto"/>
      </w:divBdr>
    </w:div>
    <w:div w:id="1235892927">
      <w:bodyDiv w:val="1"/>
      <w:marLeft w:val="0"/>
      <w:marRight w:val="0"/>
      <w:marTop w:val="0"/>
      <w:marBottom w:val="0"/>
      <w:divBdr>
        <w:top w:val="none" w:sz="0" w:space="0" w:color="auto"/>
        <w:left w:val="none" w:sz="0" w:space="0" w:color="auto"/>
        <w:bottom w:val="none" w:sz="0" w:space="0" w:color="auto"/>
        <w:right w:val="none" w:sz="0" w:space="0" w:color="auto"/>
      </w:divBdr>
      <w:divsChild>
        <w:div w:id="1501697375">
          <w:marLeft w:val="0"/>
          <w:marRight w:val="0"/>
          <w:marTop w:val="0"/>
          <w:marBottom w:val="0"/>
          <w:divBdr>
            <w:top w:val="none" w:sz="0" w:space="0" w:color="auto"/>
            <w:left w:val="none" w:sz="0" w:space="0" w:color="auto"/>
            <w:bottom w:val="none" w:sz="0" w:space="0" w:color="auto"/>
            <w:right w:val="none" w:sz="0" w:space="0" w:color="auto"/>
          </w:divBdr>
        </w:div>
        <w:div w:id="1641769523">
          <w:marLeft w:val="0"/>
          <w:marRight w:val="0"/>
          <w:marTop w:val="0"/>
          <w:marBottom w:val="0"/>
          <w:divBdr>
            <w:top w:val="none" w:sz="0" w:space="0" w:color="auto"/>
            <w:left w:val="none" w:sz="0" w:space="0" w:color="auto"/>
            <w:bottom w:val="none" w:sz="0" w:space="0" w:color="auto"/>
            <w:right w:val="none" w:sz="0" w:space="0" w:color="auto"/>
          </w:divBdr>
        </w:div>
      </w:divsChild>
    </w:div>
    <w:div w:id="1813328943">
      <w:bodyDiv w:val="1"/>
      <w:marLeft w:val="0"/>
      <w:marRight w:val="0"/>
      <w:marTop w:val="0"/>
      <w:marBottom w:val="0"/>
      <w:divBdr>
        <w:top w:val="none" w:sz="0" w:space="0" w:color="auto"/>
        <w:left w:val="none" w:sz="0" w:space="0" w:color="auto"/>
        <w:bottom w:val="none" w:sz="0" w:space="0" w:color="auto"/>
        <w:right w:val="none" w:sz="0" w:space="0" w:color="auto"/>
      </w:divBdr>
    </w:div>
    <w:div w:id="18627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EFAF-D277-4ADB-9C02-5039D61E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45</Pages>
  <Words>19581</Words>
  <Characters>111614</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o.gava</cp:lastModifiedBy>
  <cp:revision>21</cp:revision>
  <cp:lastPrinted>2022-03-15T13:27:00Z</cp:lastPrinted>
  <dcterms:created xsi:type="dcterms:W3CDTF">2022-01-13T12:01:00Z</dcterms:created>
  <dcterms:modified xsi:type="dcterms:W3CDTF">2022-03-15T13:40:00Z</dcterms:modified>
</cp:coreProperties>
</file>