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105" w14:textId="77777777" w:rsidR="00E5654A" w:rsidRDefault="002B5395">
      <w:pPr>
        <w:spacing w:before="73"/>
        <w:ind w:left="1163" w:right="115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ПРОМЫШЛЕННОСТИ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ТОРГОВЛИ РОССИЙСКОЙ ФЕДЕРАЦИИ</w:t>
      </w:r>
    </w:p>
    <w:p w14:paraId="1BAD8161" w14:textId="77777777" w:rsidR="00E5654A" w:rsidRDefault="00E5654A">
      <w:pPr>
        <w:pStyle w:val="a3"/>
        <w:spacing w:before="1"/>
        <w:ind w:left="0"/>
        <w:rPr>
          <w:b/>
        </w:rPr>
      </w:pPr>
    </w:p>
    <w:p w14:paraId="6A49216E" w14:textId="77777777" w:rsidR="00E5654A" w:rsidRDefault="002B5395">
      <w:pPr>
        <w:ind w:left="1163" w:right="1158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14:paraId="129465D6" w14:textId="77777777" w:rsidR="00E5654A" w:rsidRDefault="002B5395">
      <w:pPr>
        <w:ind w:left="1163" w:right="1160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№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3375</w:t>
      </w:r>
    </w:p>
    <w:p w14:paraId="6213734B" w14:textId="77777777" w:rsidR="00E5654A" w:rsidRDefault="00E5654A">
      <w:pPr>
        <w:pStyle w:val="a3"/>
        <w:ind w:left="0"/>
        <w:rPr>
          <w:b/>
        </w:rPr>
      </w:pPr>
    </w:p>
    <w:p w14:paraId="1F3AF910" w14:textId="77777777" w:rsidR="00E5654A" w:rsidRDefault="002B5395">
      <w:pPr>
        <w:ind w:left="304" w:right="30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ПЕРЕЧНЯ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СОЗДАННЫХ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 ЗАДАЧ, ПОСТАВЛЕННЫХ ПЕРЕД МИНИСТЕРСТВОМ ПРОМЫШЛЕННОСТИ</w:t>
      </w:r>
    </w:p>
    <w:p w14:paraId="3471951C" w14:textId="77777777" w:rsidR="00E5654A" w:rsidRDefault="002B5395">
      <w:pPr>
        <w:ind w:left="1163" w:right="11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РЕАЛИЗАЦИИ</w:t>
      </w:r>
    </w:p>
    <w:p w14:paraId="047212CA" w14:textId="77777777" w:rsidR="00E5654A" w:rsidRDefault="002B5395">
      <w:pPr>
        <w:ind w:left="1163" w:right="1164"/>
        <w:jc w:val="center"/>
        <w:rPr>
          <w:b/>
          <w:sz w:val="24"/>
        </w:rPr>
      </w:pPr>
      <w:r>
        <w:rPr>
          <w:b/>
          <w:sz w:val="24"/>
        </w:rPr>
        <w:t>ЗАКОНОДАТЕЛЬСТВА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14:paraId="27478B07" w14:textId="77777777" w:rsidR="00E5654A" w:rsidRDefault="00E5654A">
      <w:pPr>
        <w:pStyle w:val="a3"/>
        <w:spacing w:before="5"/>
        <w:ind w:left="0"/>
        <w:rPr>
          <w:b/>
          <w:sz w:val="35"/>
        </w:rPr>
      </w:pPr>
    </w:p>
    <w:p w14:paraId="7EAD557E" w14:textId="77777777" w:rsidR="00E5654A" w:rsidRDefault="002B5395">
      <w:pPr>
        <w:pStyle w:val="a3"/>
        <w:ind w:left="1163" w:right="1100"/>
        <w:jc w:val="center"/>
      </w:pPr>
      <w:r>
        <w:t>Список</w:t>
      </w:r>
      <w:r>
        <w:rPr>
          <w:spacing w:val="-6"/>
        </w:rPr>
        <w:t xml:space="preserve"> </w:t>
      </w:r>
      <w:r>
        <w:t>изменяющих</w:t>
      </w:r>
      <w:r>
        <w:rPr>
          <w:spacing w:val="-2"/>
        </w:rPr>
        <w:t xml:space="preserve"> документов</w:t>
      </w:r>
    </w:p>
    <w:p w14:paraId="5AB5CDB0" w14:textId="77777777" w:rsidR="00E5654A" w:rsidRDefault="002B5395">
      <w:pPr>
        <w:pStyle w:val="a3"/>
        <w:ind w:left="304" w:right="233"/>
        <w:jc w:val="center"/>
      </w:pP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приказов</w:t>
      </w:r>
      <w:r>
        <w:rPr>
          <w:spacing w:val="-1"/>
        </w:rPr>
        <w:t xml:space="preserve"> </w:t>
      </w:r>
      <w:r>
        <w:t>Минпромторга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28.08.2020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2892,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27.08.2021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3352,</w:t>
      </w:r>
    </w:p>
    <w:p w14:paraId="0BA0D027" w14:textId="77777777" w:rsidR="00E5654A" w:rsidRDefault="002B5395">
      <w:pPr>
        <w:pStyle w:val="a3"/>
        <w:ind w:left="1163" w:right="1096"/>
        <w:jc w:val="center"/>
      </w:pPr>
      <w:r>
        <w:t>от 10.10.2022 №</w:t>
      </w:r>
      <w:r>
        <w:rPr>
          <w:spacing w:val="-1"/>
        </w:rPr>
        <w:t xml:space="preserve"> </w:t>
      </w:r>
      <w:r>
        <w:t>4259, от 15.03.2023 №</w:t>
      </w:r>
      <w:r>
        <w:rPr>
          <w:spacing w:val="-1"/>
        </w:rPr>
        <w:t xml:space="preserve"> </w:t>
      </w:r>
      <w:r>
        <w:t>841, от 21.11.2023 №</w:t>
      </w:r>
      <w:r>
        <w:rPr>
          <w:spacing w:val="-1"/>
        </w:rPr>
        <w:t xml:space="preserve"> </w:t>
      </w:r>
      <w:r>
        <w:rPr>
          <w:spacing w:val="-2"/>
        </w:rPr>
        <w:t>4423)</w:t>
      </w:r>
    </w:p>
    <w:p w14:paraId="335E1B45" w14:textId="77777777" w:rsidR="00E5654A" w:rsidRDefault="00E5654A">
      <w:pPr>
        <w:pStyle w:val="a3"/>
        <w:spacing w:before="10"/>
        <w:ind w:left="0"/>
        <w:rPr>
          <w:sz w:val="33"/>
        </w:rPr>
      </w:pPr>
    </w:p>
    <w:p w14:paraId="3C48FB43" w14:textId="77777777" w:rsidR="00E5654A" w:rsidRDefault="002B5395">
      <w:pPr>
        <w:pStyle w:val="a3"/>
        <w:ind w:right="112" w:firstLine="540"/>
        <w:jc w:val="both"/>
      </w:pPr>
      <w:proofErr w:type="gramStart"/>
      <w:r>
        <w:t>В</w:t>
      </w:r>
      <w:r>
        <w:rPr>
          <w:spacing w:val="57"/>
        </w:rPr>
        <w:t xml:space="preserve">  </w:t>
      </w:r>
      <w:r>
        <w:t>целях</w:t>
      </w:r>
      <w:proofErr w:type="gramEnd"/>
      <w:r>
        <w:rPr>
          <w:spacing w:val="59"/>
        </w:rPr>
        <w:t xml:space="preserve">  </w:t>
      </w:r>
      <w:r>
        <w:t>совершенствования</w:t>
      </w:r>
      <w:r>
        <w:rPr>
          <w:spacing w:val="58"/>
        </w:rPr>
        <w:t xml:space="preserve">  </w:t>
      </w:r>
      <w:r>
        <w:t>организации</w:t>
      </w:r>
      <w:r>
        <w:rPr>
          <w:spacing w:val="57"/>
        </w:rPr>
        <w:t xml:space="preserve">  </w:t>
      </w:r>
      <w:r>
        <w:t>работы</w:t>
      </w:r>
      <w:r>
        <w:rPr>
          <w:spacing w:val="58"/>
        </w:rPr>
        <w:t xml:space="preserve">  </w:t>
      </w:r>
      <w:r>
        <w:t>по</w:t>
      </w:r>
      <w:r>
        <w:rPr>
          <w:spacing w:val="58"/>
        </w:rPr>
        <w:t xml:space="preserve">  </w:t>
      </w:r>
      <w:r>
        <w:t>противодействию</w:t>
      </w:r>
      <w:r>
        <w:rPr>
          <w:spacing w:val="58"/>
        </w:rPr>
        <w:t xml:space="preserve">  </w:t>
      </w:r>
      <w:r>
        <w:t>коррупции в организациях, созданных для выполнения задач, поставленных перед Министерством промышленности и торговли Российской Федерации, приказываю:</w:t>
      </w:r>
    </w:p>
    <w:p w14:paraId="56DC00F8" w14:textId="77777777" w:rsidR="00E5654A" w:rsidRDefault="00E5654A">
      <w:pPr>
        <w:pStyle w:val="a3"/>
        <w:spacing w:before="10"/>
        <w:ind w:left="0"/>
        <w:rPr>
          <w:sz w:val="20"/>
        </w:rPr>
      </w:pPr>
    </w:p>
    <w:p w14:paraId="511E1CCF" w14:textId="77777777" w:rsidR="00E5654A" w:rsidRDefault="002B5395">
      <w:pPr>
        <w:pStyle w:val="a4"/>
        <w:numPr>
          <w:ilvl w:val="0"/>
          <w:numId w:val="4"/>
        </w:numPr>
        <w:tabs>
          <w:tab w:val="left" w:pos="1014"/>
        </w:tabs>
        <w:spacing w:before="0"/>
        <w:ind w:right="107" w:firstLine="540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hyperlink w:anchor="_bookmark0" w:history="1">
        <w:r>
          <w:rPr>
            <w:sz w:val="24"/>
          </w:rPr>
          <w:t>Перечень</w:t>
        </w:r>
      </w:hyperlink>
      <w:r>
        <w:rPr>
          <w:sz w:val="24"/>
        </w:rPr>
        <w:t xml:space="preserve"> организаций, созданных для выполнения задач</w:t>
      </w:r>
      <w:r>
        <w:rPr>
          <w:sz w:val="24"/>
        </w:rPr>
        <w:t>, поставленных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 для реализации законодательства в сфере противодействия коррупции.</w:t>
      </w:r>
    </w:p>
    <w:p w14:paraId="0B440E90" w14:textId="77777777" w:rsidR="00E5654A" w:rsidRDefault="00E5654A">
      <w:pPr>
        <w:pStyle w:val="a3"/>
        <w:spacing w:before="10"/>
        <w:ind w:left="0"/>
        <w:rPr>
          <w:sz w:val="20"/>
        </w:rPr>
      </w:pPr>
    </w:p>
    <w:p w14:paraId="4CEF6A3A" w14:textId="77777777" w:rsidR="00E5654A" w:rsidRDefault="002B5395">
      <w:pPr>
        <w:pStyle w:val="a4"/>
        <w:numPr>
          <w:ilvl w:val="0"/>
          <w:numId w:val="4"/>
        </w:numPr>
        <w:tabs>
          <w:tab w:val="left" w:pos="894"/>
        </w:tabs>
        <w:spacing w:before="1"/>
        <w:ind w:left="893" w:hanging="241"/>
        <w:rPr>
          <w:sz w:val="24"/>
        </w:rPr>
      </w:pPr>
      <w:r>
        <w:rPr>
          <w:sz w:val="24"/>
        </w:rPr>
        <w:t>Признать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Минпромторга</w:t>
      </w:r>
      <w:r>
        <w:rPr>
          <w:spacing w:val="-2"/>
          <w:sz w:val="24"/>
        </w:rPr>
        <w:t xml:space="preserve"> России:</w:t>
      </w:r>
    </w:p>
    <w:p w14:paraId="17CB0A97" w14:textId="77777777" w:rsidR="00E5654A" w:rsidRDefault="00E5654A">
      <w:pPr>
        <w:pStyle w:val="a3"/>
        <w:spacing w:before="9"/>
        <w:ind w:left="0"/>
        <w:rPr>
          <w:sz w:val="20"/>
        </w:rPr>
      </w:pPr>
    </w:p>
    <w:p w14:paraId="6361FC53" w14:textId="77777777" w:rsidR="00E5654A" w:rsidRDefault="002B5395">
      <w:pPr>
        <w:pStyle w:val="a3"/>
        <w:spacing w:before="1"/>
        <w:ind w:right="109" w:firstLine="540"/>
        <w:jc w:val="both"/>
      </w:pPr>
      <w:r>
        <w:t>от</w:t>
      </w:r>
      <w:r>
        <w:rPr>
          <w:spacing w:val="-14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июня</w:t>
      </w:r>
      <w:r>
        <w:rPr>
          <w:spacing w:val="-14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1824</w:t>
      </w:r>
      <w:r>
        <w:rPr>
          <w:spacing w:val="-9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Перечня</w:t>
      </w:r>
      <w:r>
        <w:rPr>
          <w:spacing w:val="-14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созданных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 задач, поставленных перед Министерством промышленности и торговли Российской Федерации,</w:t>
      </w:r>
      <w:r>
        <w:rPr>
          <w:spacing w:val="80"/>
        </w:rPr>
        <w:t xml:space="preserve"> </w:t>
      </w:r>
      <w:r>
        <w:t>в целях противодействия коррупции»;</w:t>
      </w:r>
    </w:p>
    <w:p w14:paraId="4119E234" w14:textId="77777777" w:rsidR="00E5654A" w:rsidRDefault="00E5654A">
      <w:pPr>
        <w:pStyle w:val="a3"/>
        <w:spacing w:before="10"/>
        <w:ind w:left="0"/>
        <w:rPr>
          <w:sz w:val="20"/>
        </w:rPr>
      </w:pPr>
    </w:p>
    <w:p w14:paraId="1907CDDE" w14:textId="77777777" w:rsidR="00E5654A" w:rsidRDefault="002B5395">
      <w:pPr>
        <w:pStyle w:val="a3"/>
        <w:ind w:right="109" w:firstLine="540"/>
        <w:jc w:val="both"/>
      </w:pPr>
      <w:r>
        <w:t>от 14 декабря 2017 г. № 4398 «О внесении изменений в Перечень организаций</w:t>
      </w:r>
      <w:r>
        <w:t>, созданных</w:t>
      </w:r>
      <w:r>
        <w:rPr>
          <w:spacing w:val="40"/>
        </w:rPr>
        <w:t xml:space="preserve"> </w:t>
      </w:r>
      <w:r>
        <w:t>для выполнения задач, поставленных перед Министерством промышленности и торговли Российской Федерации, в целях противодействия коррупции, утвержденный приказом Минпромторга России от 13 июня 2017 г. № 1824»;</w:t>
      </w:r>
    </w:p>
    <w:p w14:paraId="5B71837B" w14:textId="77777777" w:rsidR="00E5654A" w:rsidRDefault="00E5654A">
      <w:pPr>
        <w:pStyle w:val="a3"/>
        <w:spacing w:before="10"/>
        <w:ind w:left="0"/>
        <w:rPr>
          <w:sz w:val="20"/>
        </w:rPr>
      </w:pPr>
    </w:p>
    <w:p w14:paraId="2CCDEA9D" w14:textId="77777777" w:rsidR="00E5654A" w:rsidRDefault="002B5395">
      <w:pPr>
        <w:pStyle w:val="a3"/>
        <w:ind w:right="109" w:firstLine="540"/>
        <w:jc w:val="both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3019 «О</w:t>
      </w:r>
      <w:r>
        <w:rPr>
          <w:spacing w:val="-2"/>
        </w:rPr>
        <w:t xml:space="preserve"> </w:t>
      </w:r>
      <w:r>
        <w:t>внес</w:t>
      </w:r>
      <w:r>
        <w:t>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промышленности и торговли Российской Федерации от 13 июня 2017 г. № 1824».</w:t>
      </w:r>
    </w:p>
    <w:p w14:paraId="72AE5635" w14:textId="77777777" w:rsidR="00E5654A" w:rsidRDefault="00E5654A">
      <w:pPr>
        <w:pStyle w:val="a3"/>
        <w:ind w:left="0"/>
      </w:pPr>
    </w:p>
    <w:p w14:paraId="252E32E8" w14:textId="77777777" w:rsidR="00E5654A" w:rsidRDefault="002B5395">
      <w:pPr>
        <w:pStyle w:val="a3"/>
        <w:ind w:left="8531" w:right="105" w:firstLine="856"/>
        <w:jc w:val="right"/>
      </w:pPr>
      <w:r>
        <w:rPr>
          <w:spacing w:val="-2"/>
        </w:rPr>
        <w:t>Министр Д.В.МАНТУРОВ</w:t>
      </w:r>
    </w:p>
    <w:p w14:paraId="7863A74C" w14:textId="77777777" w:rsidR="00E5654A" w:rsidRDefault="00E5654A">
      <w:pPr>
        <w:jc w:val="right"/>
        <w:sectPr w:rsidR="00E5654A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2161795" w14:textId="77777777" w:rsidR="00E5654A" w:rsidRDefault="002B5395">
      <w:pPr>
        <w:pStyle w:val="a3"/>
        <w:spacing w:before="68"/>
        <w:ind w:left="7996" w:right="102" w:firstLine="1185"/>
        <w:jc w:val="right"/>
      </w:pPr>
      <w:r>
        <w:rPr>
          <w:spacing w:val="-2"/>
        </w:rPr>
        <w:lastRenderedPageBreak/>
        <w:t xml:space="preserve">Утвержден приказом </w:t>
      </w:r>
      <w:r>
        <w:t>Минпромторга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14:paraId="4493641A" w14:textId="77777777" w:rsidR="00E5654A" w:rsidRDefault="002B5395">
      <w:pPr>
        <w:pStyle w:val="a3"/>
        <w:spacing w:before="1"/>
        <w:ind w:left="0" w:right="104"/>
        <w:jc w:val="right"/>
      </w:pPr>
      <w:r>
        <w:t>от</w:t>
      </w:r>
      <w:r>
        <w:rPr>
          <w:spacing w:val="-1"/>
        </w:rPr>
        <w:t xml:space="preserve"> </w:t>
      </w:r>
      <w:r>
        <w:t>10 сентября</w:t>
      </w:r>
      <w:r>
        <w:rPr>
          <w:spacing w:val="-1"/>
        </w:rPr>
        <w:t xml:space="preserve"> </w:t>
      </w:r>
      <w:r>
        <w:t>2019 г. №</w:t>
      </w:r>
      <w:r>
        <w:rPr>
          <w:spacing w:val="-1"/>
        </w:rPr>
        <w:t xml:space="preserve"> </w:t>
      </w:r>
      <w:r>
        <w:rPr>
          <w:spacing w:val="-4"/>
        </w:rPr>
        <w:t>3375</w:t>
      </w:r>
    </w:p>
    <w:p w14:paraId="65742364" w14:textId="77777777" w:rsidR="00E5654A" w:rsidRDefault="00E5654A">
      <w:pPr>
        <w:pStyle w:val="a3"/>
        <w:spacing w:before="5"/>
        <w:ind w:left="0"/>
      </w:pPr>
    </w:p>
    <w:p w14:paraId="337EAD63" w14:textId="77777777" w:rsidR="00E5654A" w:rsidRDefault="002B5395">
      <w:pPr>
        <w:ind w:left="1163" w:right="1158"/>
        <w:jc w:val="center"/>
        <w:rPr>
          <w:b/>
          <w:sz w:val="24"/>
        </w:rPr>
      </w:pPr>
      <w:bookmarkStart w:id="0" w:name="_bookmark0"/>
      <w:bookmarkEnd w:id="0"/>
      <w:r>
        <w:rPr>
          <w:b/>
          <w:spacing w:val="-2"/>
          <w:sz w:val="24"/>
        </w:rPr>
        <w:t>ПЕРЕЧЕНЬ</w:t>
      </w:r>
    </w:p>
    <w:p w14:paraId="1DCE84AF" w14:textId="77777777" w:rsidR="00E5654A" w:rsidRDefault="002B5395">
      <w:pPr>
        <w:ind w:left="1163" w:right="1163"/>
        <w:jc w:val="center"/>
        <w:rPr>
          <w:b/>
          <w:sz w:val="24"/>
        </w:rPr>
      </w:pPr>
      <w:r>
        <w:rPr>
          <w:b/>
          <w:sz w:val="24"/>
        </w:rPr>
        <w:t>ОРГАНИЗАЦИЙ,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СОЗДАННЫХ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ЗАДАЧ,</w:t>
      </w:r>
    </w:p>
    <w:p w14:paraId="16C4FFA0" w14:textId="77777777" w:rsidR="00E5654A" w:rsidRDefault="002B5395">
      <w:pPr>
        <w:ind w:left="304" w:right="304"/>
        <w:jc w:val="center"/>
        <w:rPr>
          <w:b/>
          <w:sz w:val="24"/>
        </w:rPr>
      </w:pPr>
      <w:r>
        <w:rPr>
          <w:b/>
          <w:sz w:val="24"/>
        </w:rPr>
        <w:t>ПОСТАВЛЕННЫХ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МИНИСТЕРСТВОМ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ПРОМЫШЛЕННОСТИ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ТОРГОВЛИ РОССИЙСКОЙ ФЕДЕРАЦИИ, ДЛЯ РЕАЛИЗАЦИИ ЗАКОНОДАТЕЛЬСТВА</w:t>
      </w:r>
    </w:p>
    <w:p w14:paraId="1E8F4CA2" w14:textId="77777777" w:rsidR="00E5654A" w:rsidRDefault="002B5395">
      <w:pPr>
        <w:ind w:left="1163" w:right="115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14:paraId="7A7B9C78" w14:textId="77777777" w:rsidR="00E5654A" w:rsidRDefault="00E5654A">
      <w:pPr>
        <w:pStyle w:val="a3"/>
        <w:spacing w:before="5"/>
        <w:ind w:left="0"/>
        <w:rPr>
          <w:b/>
          <w:sz w:val="35"/>
        </w:rPr>
      </w:pPr>
    </w:p>
    <w:p w14:paraId="732E9B94" w14:textId="77777777" w:rsidR="00E5654A" w:rsidRDefault="002B5395">
      <w:pPr>
        <w:pStyle w:val="a3"/>
        <w:ind w:left="1163" w:right="1100"/>
        <w:jc w:val="center"/>
      </w:pPr>
      <w:r>
        <w:t>Список</w:t>
      </w:r>
      <w:r>
        <w:rPr>
          <w:spacing w:val="-6"/>
        </w:rPr>
        <w:t xml:space="preserve"> </w:t>
      </w:r>
      <w:r>
        <w:t>изменяющих</w:t>
      </w:r>
      <w:r>
        <w:rPr>
          <w:spacing w:val="-2"/>
        </w:rPr>
        <w:t xml:space="preserve"> документов</w:t>
      </w:r>
    </w:p>
    <w:p w14:paraId="5E1383DC" w14:textId="77777777" w:rsidR="00E5654A" w:rsidRDefault="002B5395">
      <w:pPr>
        <w:pStyle w:val="a3"/>
        <w:ind w:left="304" w:right="237"/>
        <w:jc w:val="center"/>
      </w:pP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приказов</w:t>
      </w:r>
      <w:r>
        <w:rPr>
          <w:spacing w:val="-1"/>
        </w:rPr>
        <w:t xml:space="preserve"> </w:t>
      </w:r>
      <w:r>
        <w:t>Минпромторга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15.03.2</w:t>
      </w:r>
      <w:r>
        <w:t>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841, от</w:t>
      </w:r>
      <w:r>
        <w:rPr>
          <w:spacing w:val="-1"/>
        </w:rPr>
        <w:t xml:space="preserve"> </w:t>
      </w:r>
      <w:r>
        <w:t>21.11.2023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4423)</w:t>
      </w:r>
    </w:p>
    <w:p w14:paraId="2DB67BF2" w14:textId="77777777" w:rsidR="00E5654A" w:rsidRDefault="00E5654A">
      <w:pPr>
        <w:pStyle w:val="a3"/>
        <w:spacing w:before="3"/>
        <w:ind w:left="0"/>
        <w:rPr>
          <w:sz w:val="34"/>
        </w:rPr>
      </w:pPr>
    </w:p>
    <w:p w14:paraId="4CBDB167" w14:textId="77777777" w:rsidR="00E5654A" w:rsidRDefault="002B5395">
      <w:pPr>
        <w:pStyle w:val="1"/>
        <w:numPr>
          <w:ilvl w:val="0"/>
          <w:numId w:val="2"/>
        </w:numPr>
        <w:tabs>
          <w:tab w:val="left" w:pos="2456"/>
        </w:tabs>
        <w:ind w:right="2111" w:firstLine="124"/>
        <w:jc w:val="left"/>
      </w:pPr>
      <w:r>
        <w:t>Федеральные бюджетные учреждения, федеральные государственные</w:t>
      </w:r>
      <w:r>
        <w:rPr>
          <w:spacing w:val="-13"/>
        </w:rPr>
        <w:t xml:space="preserve"> </w:t>
      </w:r>
      <w:r>
        <w:t>автономные</w:t>
      </w:r>
      <w:r>
        <w:rPr>
          <w:spacing w:val="-13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федеральные</w:t>
      </w:r>
    </w:p>
    <w:p w14:paraId="244BA8FE" w14:textId="77777777" w:rsidR="00E5654A" w:rsidRDefault="002B5395">
      <w:pPr>
        <w:spacing w:before="1"/>
        <w:ind w:left="2945"/>
        <w:rPr>
          <w:b/>
          <w:sz w:val="24"/>
        </w:rPr>
      </w:pPr>
      <w:r>
        <w:rPr>
          <w:b/>
          <w:sz w:val="24"/>
        </w:rPr>
        <w:t>государственные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14:paraId="059ED352" w14:textId="77777777" w:rsidR="00E5654A" w:rsidRDefault="00E5654A">
      <w:pPr>
        <w:pStyle w:val="a3"/>
        <w:ind w:left="0"/>
        <w:rPr>
          <w:b/>
          <w:sz w:val="34"/>
        </w:rPr>
      </w:pPr>
    </w:p>
    <w:p w14:paraId="391DA95C" w14:textId="77777777" w:rsidR="00E5654A" w:rsidRDefault="002B5395">
      <w:pPr>
        <w:pStyle w:val="a4"/>
        <w:numPr>
          <w:ilvl w:val="1"/>
          <w:numId w:val="3"/>
        </w:numPr>
        <w:tabs>
          <w:tab w:val="left" w:pos="1352"/>
        </w:tabs>
        <w:spacing w:before="0"/>
        <w:ind w:right="108" w:firstLine="708"/>
        <w:rPr>
          <w:sz w:val="24"/>
        </w:rPr>
      </w:pPr>
      <w:r>
        <w:rPr>
          <w:sz w:val="24"/>
        </w:rPr>
        <w:t>Федеральное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«Государственный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80"/>
          <w:sz w:val="24"/>
        </w:rPr>
        <w:t xml:space="preserve"> </w:t>
      </w:r>
      <w:r>
        <w:rPr>
          <w:sz w:val="24"/>
        </w:rPr>
        <w:t>лекарственных средств и надлежащих практик».</w:t>
      </w:r>
    </w:p>
    <w:p w14:paraId="41F70D95" w14:textId="77777777" w:rsidR="00E5654A" w:rsidRDefault="002B5395">
      <w:pPr>
        <w:pStyle w:val="a4"/>
        <w:numPr>
          <w:ilvl w:val="1"/>
          <w:numId w:val="3"/>
        </w:numPr>
        <w:tabs>
          <w:tab w:val="left" w:pos="1273"/>
        </w:tabs>
        <w:ind w:right="109" w:firstLine="708"/>
        <w:rPr>
          <w:sz w:val="24"/>
        </w:rPr>
      </w:pPr>
      <w:r>
        <w:rPr>
          <w:sz w:val="24"/>
        </w:rPr>
        <w:t>Федеральное бюджетное учреждение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«Научно-техническая библиотека Министерства промышленности и торговли Российской Федерации».</w:t>
      </w:r>
    </w:p>
    <w:p w14:paraId="3DD0DAD4" w14:textId="77777777" w:rsidR="00E5654A" w:rsidRDefault="002B5395">
      <w:pPr>
        <w:pStyle w:val="a4"/>
        <w:numPr>
          <w:ilvl w:val="1"/>
          <w:numId w:val="3"/>
        </w:numPr>
        <w:tabs>
          <w:tab w:val="left" w:pos="1581"/>
          <w:tab w:val="left" w:pos="1582"/>
          <w:tab w:val="left" w:pos="3316"/>
          <w:tab w:val="left" w:pos="4875"/>
          <w:tab w:val="left" w:pos="6505"/>
          <w:tab w:val="left" w:pos="7654"/>
          <w:tab w:val="left" w:pos="9234"/>
        </w:tabs>
        <w:ind w:right="108" w:firstLine="708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бюджетное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«Центр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проектами </w:t>
      </w:r>
      <w:r>
        <w:rPr>
          <w:sz w:val="24"/>
        </w:rPr>
        <w:t>в промышленности».</w:t>
      </w:r>
    </w:p>
    <w:p w14:paraId="1067DEB8" w14:textId="77777777" w:rsidR="00E5654A" w:rsidRDefault="002B5395">
      <w:pPr>
        <w:pStyle w:val="a4"/>
        <w:numPr>
          <w:ilvl w:val="1"/>
          <w:numId w:val="3"/>
        </w:numPr>
        <w:tabs>
          <w:tab w:val="left" w:pos="1382"/>
          <w:tab w:val="left" w:pos="1383"/>
          <w:tab w:val="left" w:pos="2917"/>
          <w:tab w:val="left" w:pos="4826"/>
          <w:tab w:val="left" w:pos="6231"/>
          <w:tab w:val="left" w:pos="7664"/>
          <w:tab w:val="left" w:pos="8949"/>
        </w:tabs>
        <w:ind w:right="107" w:firstLine="708"/>
        <w:rPr>
          <w:sz w:val="24"/>
        </w:rPr>
      </w:pPr>
      <w:r>
        <w:rPr>
          <w:spacing w:val="-2"/>
          <w:sz w:val="24"/>
        </w:rPr>
        <w:t>Федер</w:t>
      </w:r>
      <w:r>
        <w:rPr>
          <w:spacing w:val="-2"/>
          <w:sz w:val="24"/>
        </w:rPr>
        <w:t>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автономное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«Институт</w:t>
      </w:r>
      <w:r>
        <w:rPr>
          <w:sz w:val="24"/>
        </w:rPr>
        <w:tab/>
      </w:r>
      <w:r>
        <w:rPr>
          <w:spacing w:val="-2"/>
          <w:sz w:val="24"/>
        </w:rPr>
        <w:t>медицинских материалов».</w:t>
      </w:r>
    </w:p>
    <w:p w14:paraId="7BD7FB4D" w14:textId="77777777" w:rsidR="00E5654A" w:rsidRDefault="002B5395">
      <w:pPr>
        <w:pStyle w:val="a4"/>
        <w:numPr>
          <w:ilvl w:val="1"/>
          <w:numId w:val="3"/>
        </w:numPr>
        <w:tabs>
          <w:tab w:val="left" w:pos="1330"/>
        </w:tabs>
        <w:spacing w:before="121"/>
        <w:ind w:right="106" w:firstLine="708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«Научно-исследовательский институт «Центр экологической промышленной политики».</w:t>
      </w:r>
    </w:p>
    <w:p w14:paraId="27D0BD99" w14:textId="77777777" w:rsidR="00E5654A" w:rsidRDefault="002B5395">
      <w:pPr>
        <w:pStyle w:val="a4"/>
        <w:numPr>
          <w:ilvl w:val="1"/>
          <w:numId w:val="3"/>
        </w:numPr>
        <w:tabs>
          <w:tab w:val="left" w:pos="1440"/>
          <w:tab w:val="left" w:pos="1441"/>
          <w:tab w:val="left" w:pos="3032"/>
          <w:tab w:val="left" w:pos="5001"/>
          <w:tab w:val="left" w:pos="6464"/>
          <w:tab w:val="left" w:pos="7955"/>
          <w:tab w:val="left" w:pos="9728"/>
        </w:tabs>
        <w:ind w:right="106" w:firstLine="708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автономное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«Федеральный</w:t>
      </w:r>
      <w:r>
        <w:rPr>
          <w:sz w:val="24"/>
        </w:rPr>
        <w:tab/>
      </w:r>
      <w:r>
        <w:rPr>
          <w:spacing w:val="-2"/>
          <w:sz w:val="24"/>
        </w:rPr>
        <w:t xml:space="preserve">центр </w:t>
      </w:r>
      <w:r>
        <w:rPr>
          <w:sz w:val="24"/>
        </w:rPr>
        <w:t>прикладного развития искусственного интеллекта».</w:t>
      </w:r>
    </w:p>
    <w:p w14:paraId="0E065D8B" w14:textId="77777777" w:rsidR="00E5654A" w:rsidRDefault="002B5395">
      <w:pPr>
        <w:pStyle w:val="a3"/>
      </w:pPr>
      <w:r>
        <w:t>(в</w:t>
      </w:r>
      <w:r>
        <w:rPr>
          <w:spacing w:val="-10"/>
        </w:rPr>
        <w:t xml:space="preserve"> </w:t>
      </w:r>
      <w:r>
        <w:t>ред.</w:t>
      </w:r>
      <w:r>
        <w:rPr>
          <w:spacing w:val="-8"/>
        </w:rPr>
        <w:t xml:space="preserve"> </w:t>
      </w:r>
      <w:hyperlink r:id="rId5">
        <w:r>
          <w:t>приказа</w:t>
        </w:r>
      </w:hyperlink>
      <w:r>
        <w:rPr>
          <w:spacing w:val="-10"/>
        </w:rPr>
        <w:t xml:space="preserve"> </w:t>
      </w:r>
      <w:r>
        <w:t>Минпромторга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21.11.2023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2"/>
        </w:rPr>
        <w:t>4423)</w:t>
      </w:r>
    </w:p>
    <w:p w14:paraId="253F5180" w14:textId="77777777" w:rsidR="00E5654A" w:rsidRDefault="002B5395">
      <w:pPr>
        <w:pStyle w:val="a4"/>
        <w:numPr>
          <w:ilvl w:val="1"/>
          <w:numId w:val="3"/>
        </w:numPr>
        <w:tabs>
          <w:tab w:val="left" w:pos="1483"/>
          <w:tab w:val="left" w:pos="1484"/>
          <w:tab w:val="left" w:pos="3119"/>
          <w:tab w:val="left" w:pos="5128"/>
          <w:tab w:val="left" w:pos="6635"/>
          <w:tab w:val="left" w:pos="8169"/>
          <w:tab w:val="left" w:pos="9791"/>
        </w:tabs>
        <w:ind w:right="107" w:firstLine="708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автономное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«Российский</w:t>
      </w:r>
      <w:r>
        <w:rPr>
          <w:sz w:val="24"/>
        </w:rPr>
        <w:tab/>
      </w:r>
      <w:r>
        <w:rPr>
          <w:spacing w:val="-4"/>
          <w:sz w:val="24"/>
        </w:rPr>
        <w:t xml:space="preserve">фонд </w:t>
      </w:r>
      <w:r>
        <w:rPr>
          <w:sz w:val="24"/>
        </w:rPr>
        <w:t>технологического р</w:t>
      </w:r>
      <w:r>
        <w:rPr>
          <w:sz w:val="24"/>
        </w:rPr>
        <w:t>азвития».</w:t>
      </w:r>
    </w:p>
    <w:p w14:paraId="0926513A" w14:textId="77777777" w:rsidR="00E5654A" w:rsidRDefault="002B5395">
      <w:pPr>
        <w:pStyle w:val="a4"/>
        <w:numPr>
          <w:ilvl w:val="1"/>
          <w:numId w:val="3"/>
        </w:numPr>
        <w:tabs>
          <w:tab w:val="left" w:pos="1384"/>
          <w:tab w:val="left" w:pos="1386"/>
          <w:tab w:val="left" w:pos="2922"/>
          <w:tab w:val="left" w:pos="4833"/>
          <w:tab w:val="left" w:pos="6196"/>
          <w:tab w:val="left" w:pos="7630"/>
          <w:tab w:val="left" w:pos="9515"/>
        </w:tabs>
        <w:ind w:right="106" w:firstLine="708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бюджетное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«Всероссийский</w:t>
      </w:r>
      <w:r>
        <w:rPr>
          <w:sz w:val="24"/>
        </w:rPr>
        <w:tab/>
      </w:r>
      <w:r>
        <w:rPr>
          <w:spacing w:val="-2"/>
          <w:sz w:val="24"/>
        </w:rPr>
        <w:t xml:space="preserve">научно- </w:t>
      </w:r>
      <w:r>
        <w:rPr>
          <w:sz w:val="24"/>
        </w:rPr>
        <w:t>исследовательский институт радиоэлектроники».</w:t>
      </w:r>
    </w:p>
    <w:p w14:paraId="1E06DA9D" w14:textId="77777777" w:rsidR="00E5654A" w:rsidRDefault="002B5395">
      <w:pPr>
        <w:pStyle w:val="a4"/>
        <w:numPr>
          <w:ilvl w:val="1"/>
          <w:numId w:val="3"/>
        </w:numPr>
        <w:tabs>
          <w:tab w:val="left" w:pos="1591"/>
          <w:tab w:val="left" w:pos="1592"/>
          <w:tab w:val="left" w:pos="3337"/>
          <w:tab w:val="left" w:pos="5457"/>
          <w:tab w:val="left" w:pos="7026"/>
          <w:tab w:val="left" w:pos="8665"/>
        </w:tabs>
        <w:ind w:right="104" w:firstLine="708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бюджетное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 xml:space="preserve">«Национальный </w:t>
      </w:r>
      <w:r>
        <w:rPr>
          <w:sz w:val="24"/>
        </w:rPr>
        <w:t>исследовательский центр «Институт имени Н.Е. Жуковского».</w:t>
      </w:r>
    </w:p>
    <w:p w14:paraId="07FD89E3" w14:textId="77777777" w:rsidR="00E5654A" w:rsidRDefault="00E5654A">
      <w:pPr>
        <w:pStyle w:val="a3"/>
        <w:ind w:left="0"/>
        <w:rPr>
          <w:sz w:val="26"/>
        </w:rPr>
      </w:pPr>
    </w:p>
    <w:p w14:paraId="249F7C91" w14:textId="77777777" w:rsidR="00E5654A" w:rsidRDefault="00E5654A">
      <w:pPr>
        <w:pStyle w:val="a3"/>
        <w:spacing w:before="10"/>
        <w:ind w:left="0"/>
        <w:rPr>
          <w:sz w:val="32"/>
        </w:rPr>
      </w:pPr>
    </w:p>
    <w:p w14:paraId="157A9BDF" w14:textId="77777777" w:rsidR="00E5654A" w:rsidRDefault="002B5395">
      <w:pPr>
        <w:pStyle w:val="1"/>
        <w:numPr>
          <w:ilvl w:val="0"/>
          <w:numId w:val="2"/>
        </w:numPr>
        <w:tabs>
          <w:tab w:val="left" w:pos="2292"/>
        </w:tabs>
        <w:ind w:left="2291" w:hanging="307"/>
        <w:jc w:val="left"/>
      </w:pPr>
      <w:r>
        <w:t>Федер</w:t>
      </w:r>
      <w:r>
        <w:t>альные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унитарные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</w:p>
    <w:p w14:paraId="1BBA81A5" w14:textId="77777777" w:rsidR="00E5654A" w:rsidRDefault="00E5654A">
      <w:pPr>
        <w:pStyle w:val="a3"/>
        <w:spacing w:before="7"/>
        <w:ind w:left="0"/>
        <w:rPr>
          <w:b/>
          <w:sz w:val="23"/>
        </w:rPr>
      </w:pPr>
    </w:p>
    <w:p w14:paraId="5D0C634B" w14:textId="77777777" w:rsidR="00E5654A" w:rsidRDefault="002B5395">
      <w:pPr>
        <w:pStyle w:val="a4"/>
        <w:numPr>
          <w:ilvl w:val="1"/>
          <w:numId w:val="4"/>
        </w:numPr>
        <w:tabs>
          <w:tab w:val="left" w:pos="1074"/>
        </w:tabs>
        <w:spacing w:before="0"/>
        <w:ind w:hanging="421"/>
        <w:rPr>
          <w:sz w:val="24"/>
        </w:rPr>
      </w:pPr>
      <w:r>
        <w:rPr>
          <w:sz w:val="24"/>
        </w:rPr>
        <w:t>Федеральное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Авиакомплект</w:t>
      </w:r>
      <w:proofErr w:type="spellEnd"/>
      <w:r>
        <w:rPr>
          <w:spacing w:val="-2"/>
          <w:sz w:val="24"/>
        </w:rPr>
        <w:t>».</w:t>
      </w:r>
    </w:p>
    <w:p w14:paraId="3F4A119B" w14:textId="77777777" w:rsidR="00E5654A" w:rsidRDefault="002B5395">
      <w:pPr>
        <w:pStyle w:val="a4"/>
        <w:numPr>
          <w:ilvl w:val="1"/>
          <w:numId w:val="4"/>
        </w:numPr>
        <w:tabs>
          <w:tab w:val="left" w:pos="1248"/>
          <w:tab w:val="left" w:pos="1249"/>
          <w:tab w:val="left" w:pos="2816"/>
          <w:tab w:val="left" w:pos="4764"/>
          <w:tab w:val="left" w:pos="6059"/>
          <w:tab w:val="left" w:pos="7604"/>
          <w:tab w:val="left" w:pos="9515"/>
        </w:tabs>
        <w:ind w:left="112" w:right="104" w:firstLine="540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унитарное</w:t>
      </w:r>
      <w:r>
        <w:rPr>
          <w:sz w:val="24"/>
        </w:rPr>
        <w:tab/>
      </w:r>
      <w:r>
        <w:rPr>
          <w:spacing w:val="-2"/>
          <w:sz w:val="24"/>
        </w:rPr>
        <w:t>предприятие</w:t>
      </w:r>
      <w:r>
        <w:rPr>
          <w:sz w:val="24"/>
        </w:rPr>
        <w:tab/>
      </w:r>
      <w:r>
        <w:rPr>
          <w:spacing w:val="-2"/>
          <w:sz w:val="24"/>
        </w:rPr>
        <w:t>«Всероссийский</w:t>
      </w:r>
      <w:r>
        <w:rPr>
          <w:sz w:val="24"/>
        </w:rPr>
        <w:tab/>
      </w:r>
      <w:r>
        <w:rPr>
          <w:spacing w:val="-2"/>
          <w:sz w:val="24"/>
        </w:rPr>
        <w:t xml:space="preserve">научно- </w:t>
      </w:r>
      <w:r>
        <w:rPr>
          <w:sz w:val="24"/>
        </w:rPr>
        <w:t>исследовательский институт «Центр».</w:t>
      </w:r>
    </w:p>
    <w:p w14:paraId="17924D97" w14:textId="77777777" w:rsidR="00E5654A" w:rsidRDefault="002B5395">
      <w:pPr>
        <w:pStyle w:val="a4"/>
        <w:numPr>
          <w:ilvl w:val="1"/>
          <w:numId w:val="4"/>
        </w:numPr>
        <w:tabs>
          <w:tab w:val="left" w:pos="1206"/>
          <w:tab w:val="left" w:pos="7398"/>
        </w:tabs>
        <w:ind w:left="112" w:right="104" w:firstLine="540"/>
        <w:rPr>
          <w:sz w:val="24"/>
        </w:rPr>
      </w:pPr>
      <w:r>
        <w:rPr>
          <w:sz w:val="24"/>
        </w:rPr>
        <w:t>Федеральное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предприятие</w:t>
      </w:r>
      <w:r>
        <w:rPr>
          <w:sz w:val="24"/>
        </w:rPr>
        <w:tab/>
        <w:t>«Государственный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 исследовательский институт органической химии и технологии».</w:t>
      </w:r>
    </w:p>
    <w:p w14:paraId="62B74B02" w14:textId="77777777" w:rsidR="00E5654A" w:rsidRDefault="00E5654A">
      <w:pPr>
        <w:rPr>
          <w:sz w:val="24"/>
        </w:rPr>
        <w:sectPr w:rsidR="00E5654A">
          <w:pgSz w:w="11910" w:h="16840"/>
          <w:pgMar w:top="1040" w:right="460" w:bottom="280" w:left="1020" w:header="720" w:footer="720" w:gutter="0"/>
          <w:cols w:space="720"/>
        </w:sectPr>
      </w:pPr>
    </w:p>
    <w:p w14:paraId="2CC56B90" w14:textId="77777777" w:rsidR="00E5654A" w:rsidRDefault="002B5395">
      <w:pPr>
        <w:pStyle w:val="a3"/>
        <w:spacing w:before="64"/>
        <w:ind w:left="5"/>
        <w:jc w:val="center"/>
      </w:pPr>
      <w:r>
        <w:lastRenderedPageBreak/>
        <w:t>2</w:t>
      </w:r>
    </w:p>
    <w:p w14:paraId="2CBC3301" w14:textId="77777777" w:rsidR="00E5654A" w:rsidRDefault="00E5654A">
      <w:pPr>
        <w:pStyle w:val="a3"/>
        <w:spacing w:before="11"/>
        <w:ind w:left="0"/>
        <w:rPr>
          <w:sz w:val="23"/>
        </w:rPr>
      </w:pPr>
    </w:p>
    <w:p w14:paraId="4AFD6FF9" w14:textId="77777777" w:rsidR="00E5654A" w:rsidRDefault="002B5395">
      <w:pPr>
        <w:pStyle w:val="a4"/>
        <w:numPr>
          <w:ilvl w:val="1"/>
          <w:numId w:val="4"/>
        </w:numPr>
        <w:tabs>
          <w:tab w:val="left" w:pos="1136"/>
        </w:tabs>
        <w:spacing w:before="0"/>
        <w:ind w:left="112" w:right="106" w:firstLine="540"/>
        <w:jc w:val="both"/>
        <w:rPr>
          <w:sz w:val="24"/>
        </w:rPr>
      </w:pPr>
      <w:r>
        <w:rPr>
          <w:sz w:val="24"/>
        </w:rPr>
        <w:t>Федеральное государственное унитарное предприятие «Крыловский государственный научный центр».</w:t>
      </w:r>
    </w:p>
    <w:p w14:paraId="77BD8FA7" w14:textId="77777777" w:rsidR="00E5654A" w:rsidRDefault="002B5395">
      <w:pPr>
        <w:pStyle w:val="a4"/>
        <w:numPr>
          <w:ilvl w:val="1"/>
          <w:numId w:val="4"/>
        </w:numPr>
        <w:tabs>
          <w:tab w:val="left" w:pos="1069"/>
        </w:tabs>
        <w:spacing w:before="121"/>
        <w:ind w:left="1068" w:hanging="416"/>
        <w:jc w:val="both"/>
        <w:rPr>
          <w:sz w:val="24"/>
        </w:rPr>
      </w:pPr>
      <w:r>
        <w:rPr>
          <w:sz w:val="24"/>
        </w:rPr>
        <w:t>Федеральное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</w:t>
      </w:r>
      <w:r>
        <w:rPr>
          <w:sz w:val="24"/>
        </w:rPr>
        <w:t>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эндокринный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завод».</w:t>
      </w:r>
    </w:p>
    <w:p w14:paraId="3E3CDE99" w14:textId="77777777" w:rsidR="00E5654A" w:rsidRDefault="002B5395">
      <w:pPr>
        <w:pStyle w:val="a4"/>
        <w:numPr>
          <w:ilvl w:val="1"/>
          <w:numId w:val="4"/>
        </w:numPr>
        <w:tabs>
          <w:tab w:val="left" w:pos="1208"/>
        </w:tabs>
        <w:ind w:left="112" w:right="106" w:firstLine="540"/>
        <w:jc w:val="both"/>
        <w:rPr>
          <w:sz w:val="24"/>
        </w:rPr>
      </w:pPr>
      <w:r>
        <w:rPr>
          <w:sz w:val="24"/>
        </w:rPr>
        <w:t>Федеральное государственное унитарное предприятие «Научно-исследовательский институт физической оптики, оптики лазеров и информационных оптических систем Всероссийского научного центра «Государст</w:t>
      </w:r>
      <w:r>
        <w:rPr>
          <w:sz w:val="24"/>
        </w:rPr>
        <w:t>венный оптический институт им. С.И. Вавилова».</w:t>
      </w:r>
    </w:p>
    <w:p w14:paraId="403460D5" w14:textId="77777777" w:rsidR="00E5654A" w:rsidRDefault="002B5395">
      <w:pPr>
        <w:pStyle w:val="a4"/>
        <w:numPr>
          <w:ilvl w:val="1"/>
          <w:numId w:val="4"/>
        </w:numPr>
        <w:tabs>
          <w:tab w:val="left" w:pos="1208"/>
        </w:tabs>
        <w:ind w:left="112" w:right="106" w:firstLine="540"/>
        <w:jc w:val="both"/>
        <w:rPr>
          <w:sz w:val="24"/>
        </w:rPr>
      </w:pPr>
      <w:r>
        <w:rPr>
          <w:sz w:val="24"/>
        </w:rPr>
        <w:t>Федеральное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«Научно-исследовательский</w:t>
      </w:r>
      <w:r>
        <w:rPr>
          <w:spacing w:val="80"/>
          <w:sz w:val="24"/>
        </w:rPr>
        <w:t xml:space="preserve"> </w:t>
      </w:r>
      <w:r>
        <w:rPr>
          <w:sz w:val="24"/>
        </w:rPr>
        <w:t>и экспериментальный институт автомобильной электроники и электрооборудования».</w:t>
      </w:r>
    </w:p>
    <w:p w14:paraId="3473AFA2" w14:textId="77777777" w:rsidR="00E5654A" w:rsidRDefault="002B5395">
      <w:pPr>
        <w:pStyle w:val="a4"/>
        <w:numPr>
          <w:ilvl w:val="1"/>
          <w:numId w:val="4"/>
        </w:numPr>
        <w:tabs>
          <w:tab w:val="left" w:pos="1227"/>
        </w:tabs>
        <w:ind w:left="112" w:right="102" w:firstLine="540"/>
        <w:jc w:val="both"/>
        <w:rPr>
          <w:sz w:val="24"/>
        </w:rPr>
      </w:pPr>
      <w:r>
        <w:rPr>
          <w:sz w:val="24"/>
        </w:rPr>
        <w:t>Федеральное государственное унитарное предприятие «Нау</w:t>
      </w:r>
      <w:r>
        <w:rPr>
          <w:sz w:val="24"/>
        </w:rPr>
        <w:t>чно-производственное предприятие «Гамма».</w:t>
      </w:r>
    </w:p>
    <w:p w14:paraId="5525B50A" w14:textId="77777777" w:rsidR="00E5654A" w:rsidRDefault="002B5395">
      <w:pPr>
        <w:pStyle w:val="a4"/>
        <w:numPr>
          <w:ilvl w:val="1"/>
          <w:numId w:val="4"/>
        </w:numPr>
        <w:tabs>
          <w:tab w:val="left" w:pos="1186"/>
        </w:tabs>
        <w:ind w:left="112" w:right="106" w:firstLine="540"/>
        <w:jc w:val="both"/>
        <w:rPr>
          <w:sz w:val="24"/>
        </w:rPr>
      </w:pPr>
      <w:r>
        <w:rPr>
          <w:sz w:val="24"/>
        </w:rPr>
        <w:t>Федеральное государственное унитарное предприятие «Научно-технический центр оборонного комплекса «Компас».</w:t>
      </w:r>
    </w:p>
    <w:p w14:paraId="229F1CA6" w14:textId="77777777" w:rsidR="00E5654A" w:rsidRDefault="002B5395">
      <w:pPr>
        <w:pStyle w:val="a4"/>
        <w:numPr>
          <w:ilvl w:val="1"/>
          <w:numId w:val="4"/>
        </w:numPr>
        <w:tabs>
          <w:tab w:val="left" w:pos="1179"/>
        </w:tabs>
        <w:ind w:left="112" w:right="106" w:firstLine="540"/>
        <w:jc w:val="both"/>
        <w:rPr>
          <w:sz w:val="24"/>
        </w:rPr>
      </w:pPr>
      <w:r>
        <w:rPr>
          <w:spacing w:val="-2"/>
          <w:sz w:val="24"/>
        </w:rPr>
        <w:t>Федеральное государственное унитарное предприятие «Центр развития базовых отраслей промышленности».</w:t>
      </w:r>
    </w:p>
    <w:p w14:paraId="4D1AC1E1" w14:textId="77777777" w:rsidR="00E5654A" w:rsidRDefault="002B5395">
      <w:pPr>
        <w:pStyle w:val="a3"/>
        <w:spacing w:before="1"/>
        <w:jc w:val="both"/>
      </w:pPr>
      <w:r>
        <w:t>(в</w:t>
      </w:r>
      <w:r>
        <w:rPr>
          <w:spacing w:val="-10"/>
        </w:rPr>
        <w:t xml:space="preserve"> </w:t>
      </w:r>
      <w:r>
        <w:t>ред.</w:t>
      </w:r>
      <w:r>
        <w:rPr>
          <w:spacing w:val="-8"/>
        </w:rPr>
        <w:t xml:space="preserve"> </w:t>
      </w:r>
      <w:hyperlink r:id="rId6">
        <w:r>
          <w:t>приказа</w:t>
        </w:r>
      </w:hyperlink>
      <w:r>
        <w:rPr>
          <w:spacing w:val="-10"/>
        </w:rPr>
        <w:t xml:space="preserve"> </w:t>
      </w:r>
      <w:r>
        <w:t>Минпромторга</w:t>
      </w:r>
      <w:r>
        <w:rPr>
          <w:spacing w:val="-9"/>
        </w:rPr>
        <w:t xml:space="preserve"> </w:t>
      </w:r>
      <w:r>
        <w:t>Росс</w:t>
      </w:r>
      <w:r>
        <w:t>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21.11.2023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2"/>
        </w:rPr>
        <w:t>4423)</w:t>
      </w:r>
    </w:p>
    <w:p w14:paraId="168CA9B6" w14:textId="77777777" w:rsidR="00E5654A" w:rsidRDefault="002B5395">
      <w:pPr>
        <w:pStyle w:val="a4"/>
        <w:numPr>
          <w:ilvl w:val="1"/>
          <w:numId w:val="4"/>
        </w:numPr>
        <w:tabs>
          <w:tab w:val="left" w:pos="1377"/>
          <w:tab w:val="left" w:pos="1378"/>
          <w:tab w:val="left" w:pos="2956"/>
          <w:tab w:val="left" w:pos="4908"/>
          <w:tab w:val="left" w:pos="6215"/>
          <w:tab w:val="left" w:pos="7772"/>
          <w:tab w:val="left" w:pos="9518"/>
        </w:tabs>
        <w:ind w:left="112" w:right="104" w:firstLine="540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государственное</w:t>
      </w:r>
      <w:r>
        <w:rPr>
          <w:sz w:val="24"/>
        </w:rPr>
        <w:tab/>
      </w:r>
      <w:r>
        <w:rPr>
          <w:spacing w:val="-2"/>
          <w:sz w:val="24"/>
        </w:rPr>
        <w:t>унитарное</w:t>
      </w:r>
      <w:r>
        <w:rPr>
          <w:sz w:val="24"/>
        </w:rPr>
        <w:tab/>
      </w:r>
      <w:r>
        <w:rPr>
          <w:spacing w:val="-2"/>
          <w:sz w:val="24"/>
        </w:rPr>
        <w:t>предприятие</w:t>
      </w:r>
      <w:r>
        <w:rPr>
          <w:sz w:val="24"/>
        </w:rPr>
        <w:tab/>
      </w:r>
      <w:r>
        <w:rPr>
          <w:spacing w:val="-2"/>
          <w:sz w:val="24"/>
        </w:rPr>
        <w:t>«Центральный</w:t>
      </w:r>
      <w:r>
        <w:rPr>
          <w:sz w:val="24"/>
        </w:rPr>
        <w:tab/>
      </w:r>
      <w:r>
        <w:rPr>
          <w:spacing w:val="-2"/>
          <w:sz w:val="24"/>
        </w:rPr>
        <w:t xml:space="preserve">научно- </w:t>
      </w:r>
      <w:r>
        <w:rPr>
          <w:sz w:val="24"/>
        </w:rPr>
        <w:t>исследовательский институт черной металлургии им. И.П. Бардина».</w:t>
      </w:r>
    </w:p>
    <w:p w14:paraId="2D575DD8" w14:textId="77777777" w:rsidR="00E5654A" w:rsidRDefault="002B5395">
      <w:pPr>
        <w:pStyle w:val="a4"/>
        <w:numPr>
          <w:ilvl w:val="1"/>
          <w:numId w:val="4"/>
        </w:numPr>
        <w:tabs>
          <w:tab w:val="left" w:pos="1203"/>
        </w:tabs>
        <w:ind w:left="112" w:right="109" w:firstLine="540"/>
        <w:rPr>
          <w:sz w:val="24"/>
        </w:rPr>
      </w:pPr>
      <w:r>
        <w:rPr>
          <w:sz w:val="24"/>
        </w:rPr>
        <w:t>Федеральное государственное унитарное предприятие «Центральный ордена Трудового Красного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 «НАМИ».</w:t>
      </w:r>
    </w:p>
    <w:p w14:paraId="0BB80030" w14:textId="77777777" w:rsidR="00E5654A" w:rsidRDefault="002B5395">
      <w:pPr>
        <w:pStyle w:val="a4"/>
        <w:numPr>
          <w:ilvl w:val="1"/>
          <w:numId w:val="4"/>
        </w:numPr>
        <w:tabs>
          <w:tab w:val="left" w:pos="1194"/>
        </w:tabs>
        <w:ind w:left="1193" w:hanging="541"/>
        <w:rPr>
          <w:sz w:val="24"/>
        </w:rPr>
      </w:pPr>
      <w:r>
        <w:rPr>
          <w:sz w:val="24"/>
        </w:rPr>
        <w:t>Федеральное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«ЦИТО».</w:t>
      </w:r>
    </w:p>
    <w:p w14:paraId="2CEBE750" w14:textId="77777777" w:rsidR="00E5654A" w:rsidRDefault="00E5654A">
      <w:pPr>
        <w:pStyle w:val="a3"/>
        <w:ind w:left="0"/>
        <w:rPr>
          <w:sz w:val="26"/>
        </w:rPr>
      </w:pPr>
    </w:p>
    <w:p w14:paraId="7115B28A" w14:textId="77777777" w:rsidR="00E5654A" w:rsidRDefault="00E5654A">
      <w:pPr>
        <w:pStyle w:val="a3"/>
        <w:spacing w:before="9"/>
        <w:ind w:left="0"/>
        <w:rPr>
          <w:sz w:val="32"/>
        </w:rPr>
      </w:pPr>
    </w:p>
    <w:p w14:paraId="686F4719" w14:textId="77777777" w:rsidR="00E5654A" w:rsidRDefault="002B5395">
      <w:pPr>
        <w:pStyle w:val="1"/>
        <w:numPr>
          <w:ilvl w:val="0"/>
          <w:numId w:val="2"/>
        </w:numPr>
        <w:tabs>
          <w:tab w:val="left" w:pos="3382"/>
        </w:tabs>
        <w:spacing w:before="1"/>
        <w:ind w:left="3381" w:hanging="401"/>
        <w:jc w:val="left"/>
      </w:pPr>
      <w:r>
        <w:t>Федеральные</w:t>
      </w:r>
      <w:r>
        <w:rPr>
          <w:spacing w:val="-4"/>
        </w:rPr>
        <w:t xml:space="preserve"> </w:t>
      </w:r>
      <w:r>
        <w:t>казенные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</w:p>
    <w:p w14:paraId="10078ABD" w14:textId="77777777" w:rsidR="00E5654A" w:rsidRDefault="00E5654A">
      <w:pPr>
        <w:pStyle w:val="a3"/>
        <w:spacing w:before="6"/>
        <w:ind w:left="0"/>
        <w:rPr>
          <w:b/>
          <w:sz w:val="23"/>
        </w:rPr>
      </w:pPr>
    </w:p>
    <w:p w14:paraId="0C62236B" w14:textId="77777777" w:rsidR="00E5654A" w:rsidRDefault="002B5395">
      <w:pPr>
        <w:pStyle w:val="a4"/>
        <w:numPr>
          <w:ilvl w:val="1"/>
          <w:numId w:val="1"/>
        </w:numPr>
        <w:tabs>
          <w:tab w:val="left" w:pos="1162"/>
        </w:tabs>
        <w:spacing w:before="0"/>
        <w:ind w:right="104" w:firstLine="540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«Амурский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патронный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завод</w:t>
      </w:r>
      <w:r>
        <w:rPr>
          <w:spacing w:val="80"/>
          <w:sz w:val="24"/>
        </w:rPr>
        <w:t xml:space="preserve"> </w:t>
      </w:r>
      <w:r>
        <w:rPr>
          <w:sz w:val="24"/>
        </w:rPr>
        <w:t>«Вымпел»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имени П.В. </w:t>
      </w:r>
      <w:proofErr w:type="spellStart"/>
      <w:r>
        <w:rPr>
          <w:sz w:val="24"/>
        </w:rPr>
        <w:t>Финогенова</w:t>
      </w:r>
      <w:proofErr w:type="spellEnd"/>
      <w:r>
        <w:rPr>
          <w:sz w:val="24"/>
        </w:rPr>
        <w:t>».</w:t>
      </w:r>
    </w:p>
    <w:p w14:paraId="2BF58089" w14:textId="77777777" w:rsidR="00E5654A" w:rsidRDefault="002B5395">
      <w:pPr>
        <w:pStyle w:val="a4"/>
        <w:numPr>
          <w:ilvl w:val="1"/>
          <w:numId w:val="1"/>
        </w:numPr>
        <w:tabs>
          <w:tab w:val="left" w:pos="1090"/>
        </w:tabs>
        <w:spacing w:before="121"/>
        <w:ind w:right="104" w:firstLine="540"/>
        <w:rPr>
          <w:sz w:val="24"/>
        </w:rPr>
      </w:pPr>
      <w:r>
        <w:rPr>
          <w:sz w:val="24"/>
        </w:rPr>
        <w:t>Федеральное казенное предприятие «Государственный казенный научно-испытательный полигон авиационных систем имени Л.К. Сафронова».</w:t>
      </w:r>
    </w:p>
    <w:p w14:paraId="0450D83F" w14:textId="77777777" w:rsidR="00E5654A" w:rsidRDefault="002B5395">
      <w:pPr>
        <w:pStyle w:val="a4"/>
        <w:numPr>
          <w:ilvl w:val="1"/>
          <w:numId w:val="1"/>
        </w:numPr>
        <w:tabs>
          <w:tab w:val="left" w:pos="1074"/>
        </w:tabs>
        <w:ind w:left="1073" w:hanging="421"/>
        <w:rPr>
          <w:sz w:val="24"/>
        </w:rPr>
      </w:pPr>
      <w:r>
        <w:rPr>
          <w:sz w:val="24"/>
        </w:rPr>
        <w:t>Федеральное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полигон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«Радуга».</w:t>
      </w:r>
    </w:p>
    <w:p w14:paraId="2C849F83" w14:textId="77777777" w:rsidR="00E5654A" w:rsidRDefault="002B5395">
      <w:pPr>
        <w:pStyle w:val="a4"/>
        <w:numPr>
          <w:ilvl w:val="1"/>
          <w:numId w:val="1"/>
        </w:numPr>
        <w:tabs>
          <w:tab w:val="left" w:pos="1231"/>
          <w:tab w:val="left" w:pos="1232"/>
          <w:tab w:val="left" w:pos="2783"/>
          <w:tab w:val="left" w:pos="3910"/>
          <w:tab w:val="left" w:pos="5439"/>
          <w:tab w:val="left" w:pos="7247"/>
          <w:tab w:val="left" w:pos="8998"/>
        </w:tabs>
        <w:ind w:left="1231" w:hanging="579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ab/>
      </w:r>
      <w:r>
        <w:rPr>
          <w:spacing w:val="-2"/>
          <w:sz w:val="24"/>
        </w:rPr>
        <w:t>казенное</w:t>
      </w:r>
      <w:r>
        <w:rPr>
          <w:sz w:val="24"/>
        </w:rPr>
        <w:tab/>
      </w:r>
      <w:r>
        <w:rPr>
          <w:spacing w:val="-2"/>
          <w:sz w:val="24"/>
        </w:rPr>
        <w:t>предприятие</w:t>
      </w:r>
      <w:r>
        <w:rPr>
          <w:sz w:val="24"/>
        </w:rPr>
        <w:tab/>
      </w:r>
      <w:r>
        <w:rPr>
          <w:spacing w:val="-2"/>
          <w:sz w:val="24"/>
        </w:rPr>
        <w:t>«Национальное</w:t>
      </w:r>
      <w:r>
        <w:rPr>
          <w:sz w:val="24"/>
        </w:rPr>
        <w:tab/>
      </w:r>
      <w:r>
        <w:rPr>
          <w:spacing w:val="-2"/>
          <w:sz w:val="24"/>
        </w:rPr>
        <w:t>ис</w:t>
      </w:r>
      <w:r>
        <w:rPr>
          <w:spacing w:val="-2"/>
          <w:sz w:val="24"/>
        </w:rPr>
        <w:t>пытательное</w:t>
      </w:r>
      <w:r>
        <w:rPr>
          <w:sz w:val="24"/>
        </w:rPr>
        <w:tab/>
      </w:r>
      <w:r>
        <w:rPr>
          <w:spacing w:val="-2"/>
          <w:sz w:val="24"/>
        </w:rPr>
        <w:t>объединение</w:t>
      </w:r>
    </w:p>
    <w:p w14:paraId="76E82806" w14:textId="77777777" w:rsidR="00E5654A" w:rsidRDefault="002B5395">
      <w:pPr>
        <w:pStyle w:val="a3"/>
      </w:pPr>
      <w:r>
        <w:t>«Государственные</w:t>
      </w:r>
      <w:r>
        <w:rPr>
          <w:spacing w:val="-7"/>
        </w:rPr>
        <w:t xml:space="preserve"> </w:t>
      </w:r>
      <w:proofErr w:type="spellStart"/>
      <w:r>
        <w:t>боеприпасные</w:t>
      </w:r>
      <w:proofErr w:type="spellEnd"/>
      <w:r>
        <w:rPr>
          <w:spacing w:val="-5"/>
        </w:rPr>
        <w:t xml:space="preserve"> </w:t>
      </w:r>
      <w:r>
        <w:t>испытательные</w:t>
      </w:r>
      <w:r>
        <w:rPr>
          <w:spacing w:val="-5"/>
        </w:rPr>
        <w:t xml:space="preserve"> </w:t>
      </w:r>
      <w:r>
        <w:t>полигоны</w:t>
      </w:r>
      <w:r>
        <w:rPr>
          <w:spacing w:val="-2"/>
        </w:rPr>
        <w:t xml:space="preserve"> России».</w:t>
      </w:r>
    </w:p>
    <w:p w14:paraId="43545A4D" w14:textId="77777777" w:rsidR="00E5654A" w:rsidRDefault="002B5395">
      <w:pPr>
        <w:pStyle w:val="a3"/>
        <w:spacing w:before="120"/>
        <w:ind w:left="653"/>
      </w:pPr>
      <w:r>
        <w:t>3.5</w:t>
      </w:r>
      <w:r>
        <w:rPr>
          <w:spacing w:val="-4"/>
        </w:rPr>
        <w:t xml:space="preserve"> </w:t>
      </w:r>
      <w:r>
        <w:t>Федеральное</w:t>
      </w:r>
      <w:r>
        <w:rPr>
          <w:spacing w:val="-3"/>
        </w:rPr>
        <w:t xml:space="preserve"> </w:t>
      </w:r>
      <w:r>
        <w:t>казенное</w:t>
      </w:r>
      <w:r>
        <w:rPr>
          <w:spacing w:val="-3"/>
        </w:rPr>
        <w:t xml:space="preserve"> </w:t>
      </w:r>
      <w:r>
        <w:t>предприятие</w:t>
      </w:r>
      <w:r>
        <w:rPr>
          <w:spacing w:val="4"/>
        </w:rPr>
        <w:t xml:space="preserve"> </w:t>
      </w:r>
      <w:r>
        <w:rPr>
          <w:spacing w:val="-2"/>
        </w:rPr>
        <w:t>«Горный».</w:t>
      </w:r>
    </w:p>
    <w:p w14:paraId="16191A03" w14:textId="77777777" w:rsidR="00E5654A" w:rsidRDefault="002B5395">
      <w:pPr>
        <w:pStyle w:val="a3"/>
      </w:pPr>
      <w:r>
        <w:t>(в</w:t>
      </w:r>
      <w:r>
        <w:rPr>
          <w:spacing w:val="-10"/>
        </w:rPr>
        <w:t xml:space="preserve"> </w:t>
      </w:r>
      <w:r>
        <w:t>ред.</w:t>
      </w:r>
      <w:r>
        <w:rPr>
          <w:spacing w:val="-8"/>
        </w:rPr>
        <w:t xml:space="preserve"> </w:t>
      </w:r>
      <w:hyperlink r:id="rId7">
        <w:r>
          <w:t>приказа</w:t>
        </w:r>
      </w:hyperlink>
      <w:r>
        <w:rPr>
          <w:spacing w:val="-10"/>
        </w:rPr>
        <w:t xml:space="preserve"> </w:t>
      </w:r>
      <w:r>
        <w:t>Минпромторга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21.11.2023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2"/>
        </w:rPr>
        <w:t>4423)</w:t>
      </w:r>
    </w:p>
    <w:sectPr w:rsidR="00E5654A"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559"/>
    <w:multiLevelType w:val="hybridMultilevel"/>
    <w:tmpl w:val="4D6EDD54"/>
    <w:lvl w:ilvl="0" w:tplc="84BA5AF2">
      <w:start w:val="1"/>
      <w:numFmt w:val="upperRoman"/>
      <w:lvlText w:val="%1."/>
      <w:lvlJc w:val="left"/>
      <w:pPr>
        <w:ind w:left="211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01AD1BA">
      <w:numFmt w:val="bullet"/>
      <w:lvlText w:val="•"/>
      <w:lvlJc w:val="left"/>
      <w:pPr>
        <w:ind w:left="2950" w:hanging="214"/>
      </w:pPr>
      <w:rPr>
        <w:rFonts w:hint="default"/>
        <w:lang w:val="ru-RU" w:eastAsia="en-US" w:bidi="ar-SA"/>
      </w:rPr>
    </w:lvl>
    <w:lvl w:ilvl="2" w:tplc="861AF89C">
      <w:numFmt w:val="bullet"/>
      <w:lvlText w:val="•"/>
      <w:lvlJc w:val="left"/>
      <w:pPr>
        <w:ind w:left="3781" w:hanging="214"/>
      </w:pPr>
      <w:rPr>
        <w:rFonts w:hint="default"/>
        <w:lang w:val="ru-RU" w:eastAsia="en-US" w:bidi="ar-SA"/>
      </w:rPr>
    </w:lvl>
    <w:lvl w:ilvl="3" w:tplc="FC3E7DBA">
      <w:numFmt w:val="bullet"/>
      <w:lvlText w:val="•"/>
      <w:lvlJc w:val="left"/>
      <w:pPr>
        <w:ind w:left="4611" w:hanging="214"/>
      </w:pPr>
      <w:rPr>
        <w:rFonts w:hint="default"/>
        <w:lang w:val="ru-RU" w:eastAsia="en-US" w:bidi="ar-SA"/>
      </w:rPr>
    </w:lvl>
    <w:lvl w:ilvl="4" w:tplc="B640684A">
      <w:numFmt w:val="bullet"/>
      <w:lvlText w:val="•"/>
      <w:lvlJc w:val="left"/>
      <w:pPr>
        <w:ind w:left="5442" w:hanging="214"/>
      </w:pPr>
      <w:rPr>
        <w:rFonts w:hint="default"/>
        <w:lang w:val="ru-RU" w:eastAsia="en-US" w:bidi="ar-SA"/>
      </w:rPr>
    </w:lvl>
    <w:lvl w:ilvl="5" w:tplc="67303416">
      <w:numFmt w:val="bullet"/>
      <w:lvlText w:val="•"/>
      <w:lvlJc w:val="left"/>
      <w:pPr>
        <w:ind w:left="6273" w:hanging="214"/>
      </w:pPr>
      <w:rPr>
        <w:rFonts w:hint="default"/>
        <w:lang w:val="ru-RU" w:eastAsia="en-US" w:bidi="ar-SA"/>
      </w:rPr>
    </w:lvl>
    <w:lvl w:ilvl="6" w:tplc="78F24E54">
      <w:numFmt w:val="bullet"/>
      <w:lvlText w:val="•"/>
      <w:lvlJc w:val="left"/>
      <w:pPr>
        <w:ind w:left="7103" w:hanging="214"/>
      </w:pPr>
      <w:rPr>
        <w:rFonts w:hint="default"/>
        <w:lang w:val="ru-RU" w:eastAsia="en-US" w:bidi="ar-SA"/>
      </w:rPr>
    </w:lvl>
    <w:lvl w:ilvl="7" w:tplc="69EA8EA4">
      <w:numFmt w:val="bullet"/>
      <w:lvlText w:val="•"/>
      <w:lvlJc w:val="left"/>
      <w:pPr>
        <w:ind w:left="7934" w:hanging="214"/>
      </w:pPr>
      <w:rPr>
        <w:rFonts w:hint="default"/>
        <w:lang w:val="ru-RU" w:eastAsia="en-US" w:bidi="ar-SA"/>
      </w:rPr>
    </w:lvl>
    <w:lvl w:ilvl="8" w:tplc="91C01906">
      <w:numFmt w:val="bullet"/>
      <w:lvlText w:val="•"/>
      <w:lvlJc w:val="left"/>
      <w:pPr>
        <w:ind w:left="876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FC17379"/>
    <w:multiLevelType w:val="multilevel"/>
    <w:tmpl w:val="788ACD3E"/>
    <w:lvl w:ilvl="0">
      <w:start w:val="1"/>
      <w:numFmt w:val="decimal"/>
      <w:lvlText w:val="%1"/>
      <w:lvlJc w:val="left"/>
      <w:pPr>
        <w:ind w:left="1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451E538E"/>
    <w:multiLevelType w:val="multilevel"/>
    <w:tmpl w:val="6B4CD1CC"/>
    <w:lvl w:ilvl="0">
      <w:start w:val="3"/>
      <w:numFmt w:val="decimal"/>
      <w:lvlText w:val="%1"/>
      <w:lvlJc w:val="left"/>
      <w:pPr>
        <w:ind w:left="11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678B083E"/>
    <w:multiLevelType w:val="multilevel"/>
    <w:tmpl w:val="CEC4AF14"/>
    <w:lvl w:ilvl="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4A"/>
    <w:rsid w:val="002B5395"/>
    <w:rsid w:val="00E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6711"/>
  <w15:docId w15:val="{D14E05F2-F02C-451B-99C3-6C6053A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2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EXP&amp;n=836339&amp;date=24.11.2023&amp;dst=10000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EXP&amp;n=836339&amp;date=24.11.2023&amp;dst=100005&amp;field=134" TargetMode="External"/><Relationship Id="rId5" Type="http://schemas.openxmlformats.org/officeDocument/2006/relationships/hyperlink" Target="https://login.consultant.ru/link/?req=doc&amp;demo=2&amp;base=EXP&amp;n=836339&amp;date=24.11.2023&amp;dst=100005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Александра Сергеевна</dc:creator>
  <cp:lastModifiedBy>Татьяна Кочергина</cp:lastModifiedBy>
  <cp:revision>2</cp:revision>
  <dcterms:created xsi:type="dcterms:W3CDTF">2024-06-28T12:02:00Z</dcterms:created>
  <dcterms:modified xsi:type="dcterms:W3CDTF">2024-06-28T12:02:00Z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2016</vt:lpwstr>
  </property>
</Properties>
</file>