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3248"/>
        <w:gridCol w:w="2961"/>
      </w:tblGrid>
      <w:tr w:rsidR="001D6C68" w:rsidRPr="0081307E" w:rsidTr="004612A6">
        <w:tc>
          <w:tcPr>
            <w:tcW w:w="1644" w:type="pct"/>
            <w:vMerge w:val="restart"/>
          </w:tcPr>
          <w:p w:rsidR="001D6C68" w:rsidRPr="0081307E" w:rsidRDefault="00827BB7" w:rsidP="0099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1B8B" w:rsidRPr="0081307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6968" cy="1743075"/>
                  <wp:effectExtent l="19050" t="0" r="7082" b="0"/>
                  <wp:docPr id="2" name="Рисунок 3" descr="C:\Documents and Settings\zz\Мои документы\Мои рисунки\Мои сканированные изображения\2016-08 (авг)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zz\Мои документы\Мои рисунки\Мои сканированные изображения\2016-08 (авг)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68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pct"/>
            <w:gridSpan w:val="2"/>
          </w:tcPr>
          <w:p w:rsidR="001D6C68" w:rsidRPr="0081307E" w:rsidRDefault="001D6C68" w:rsidP="009978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t>федеральное бюджетное учреждение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«Российская научно-техническая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промышленная библиотека»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  <w:tr w:rsidR="001D6C68" w:rsidRPr="0081307E" w:rsidTr="004612A6">
        <w:tc>
          <w:tcPr>
            <w:tcW w:w="1644" w:type="pct"/>
            <w:vMerge/>
          </w:tcPr>
          <w:p w:rsidR="001D6C68" w:rsidRPr="0081307E" w:rsidRDefault="001D6C68" w:rsidP="0099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1D6C68" w:rsidRDefault="001D6C68" w:rsidP="0099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107031, г. Москва,</w:t>
            </w:r>
            <w:r w:rsidRPr="0081307E">
              <w:rPr>
                <w:rFonts w:ascii="Times New Roman" w:hAnsi="Times New Roman" w:cs="Times New Roman"/>
                <w:sz w:val="26"/>
                <w:szCs w:val="26"/>
              </w:rPr>
              <w:br/>
              <w:t>ул. Кузнецкий мост, д. 21/5</w:t>
            </w:r>
          </w:p>
          <w:p w:rsidR="009B110F" w:rsidRPr="0081307E" w:rsidRDefault="009B110F" w:rsidP="0099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C68" w:rsidRPr="0081307E" w:rsidRDefault="001D6C68" w:rsidP="009B1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</w:p>
          <w:p w:rsidR="001D6C68" w:rsidRPr="0081307E" w:rsidRDefault="001D6C68" w:rsidP="009978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6C68" w:rsidRPr="0081307E" w:rsidRDefault="001D6C68" w:rsidP="00997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Тел./факс (495) 621-23-73</w:t>
            </w:r>
          </w:p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624-54-15</w:t>
            </w:r>
          </w:p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624-81-82</w:t>
            </w:r>
          </w:p>
          <w:p w:rsidR="001D6C68" w:rsidRPr="004E284F" w:rsidRDefault="001D6C68" w:rsidP="0099783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  <w:lang w:val="en-US"/>
              </w:rPr>
              <w:t>www</w:t>
            </w: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</w:rPr>
              <w:t>.</w:t>
            </w:r>
            <w:r w:rsidRPr="00B00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rntp</w:t>
            </w:r>
            <w:r w:rsidR="00B00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6861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861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  <w:p w:rsidR="001D6C68" w:rsidRPr="0081307E" w:rsidRDefault="00F77981" w:rsidP="00997831">
            <w:pPr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rntpb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1B0AEE" w:rsidRDefault="001B0AEE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D95F4C" w:rsidP="00D95F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5F4C">
        <w:rPr>
          <w:rFonts w:ascii="Times New Roman" w:hAnsi="Times New Roman" w:cs="Times New Roman"/>
          <w:b/>
          <w:sz w:val="52"/>
          <w:szCs w:val="52"/>
        </w:rPr>
        <w:t>Информационный обзор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публикаций </w:t>
      </w:r>
      <w:r w:rsidR="00DB64F5">
        <w:rPr>
          <w:rFonts w:ascii="Times New Roman" w:hAnsi="Times New Roman" w:cs="Times New Roman"/>
          <w:b/>
          <w:sz w:val="52"/>
          <w:szCs w:val="52"/>
        </w:rPr>
        <w:t xml:space="preserve">из 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периодических изданий № </w:t>
      </w:r>
      <w:r w:rsidR="00946717">
        <w:rPr>
          <w:rFonts w:ascii="Times New Roman" w:hAnsi="Times New Roman" w:cs="Times New Roman"/>
          <w:b/>
          <w:sz w:val="52"/>
          <w:szCs w:val="52"/>
        </w:rPr>
        <w:t>20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за период </w:t>
      </w:r>
      <w:r w:rsidR="00946717">
        <w:rPr>
          <w:rFonts w:ascii="Times New Roman" w:hAnsi="Times New Roman" w:cs="Times New Roman"/>
          <w:b/>
          <w:sz w:val="52"/>
          <w:szCs w:val="52"/>
        </w:rPr>
        <w:t>29 мая</w:t>
      </w:r>
      <w:r w:rsidR="00CA53DF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946717">
        <w:rPr>
          <w:rFonts w:ascii="Times New Roman" w:hAnsi="Times New Roman" w:cs="Times New Roman"/>
          <w:b/>
          <w:sz w:val="52"/>
          <w:szCs w:val="52"/>
        </w:rPr>
        <w:t>02</w:t>
      </w:r>
      <w:r w:rsidR="0012025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46717">
        <w:rPr>
          <w:rFonts w:ascii="Times New Roman" w:hAnsi="Times New Roman" w:cs="Times New Roman"/>
          <w:b/>
          <w:sz w:val="52"/>
          <w:szCs w:val="52"/>
        </w:rPr>
        <w:t>июн</w:t>
      </w:r>
      <w:r w:rsidR="004A7655">
        <w:rPr>
          <w:rFonts w:ascii="Times New Roman" w:hAnsi="Times New Roman" w:cs="Times New Roman"/>
          <w:b/>
          <w:sz w:val="52"/>
          <w:szCs w:val="52"/>
        </w:rPr>
        <w:t>я</w:t>
      </w:r>
      <w:r w:rsidR="0060405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95F4C">
        <w:rPr>
          <w:rFonts w:ascii="Times New Roman" w:hAnsi="Times New Roman" w:cs="Times New Roman"/>
          <w:b/>
          <w:sz w:val="52"/>
          <w:szCs w:val="52"/>
        </w:rPr>
        <w:t>201</w:t>
      </w:r>
      <w:r w:rsidR="00761BFB">
        <w:rPr>
          <w:rFonts w:ascii="Times New Roman" w:hAnsi="Times New Roman" w:cs="Times New Roman"/>
          <w:b/>
          <w:sz w:val="52"/>
          <w:szCs w:val="52"/>
        </w:rPr>
        <w:t>7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61729B" w:rsidRDefault="0061729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110F" w:rsidRDefault="009B110F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1B8B" w:rsidRDefault="00B21B8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1B8B" w:rsidRDefault="00B21B8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1B8B" w:rsidRDefault="00B21B8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729B" w:rsidRDefault="0061729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D95F4C" w:rsidRDefault="00D95F4C" w:rsidP="00D95F4C">
      <w:pPr>
        <w:pStyle w:val="2"/>
        <w:spacing w:after="0" w:afterAutospacing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Москва</w:t>
      </w:r>
    </w:p>
    <w:p w:rsidR="00D95F4C" w:rsidRDefault="00D95F4C" w:rsidP="00DB64F5">
      <w:pPr>
        <w:pStyle w:val="2"/>
        <w:spacing w:before="0" w:beforeAutospacing="0" w:after="0" w:afterAutospacing="0"/>
        <w:jc w:val="center"/>
        <w:rPr>
          <w:rFonts w:eastAsia="Times New Roman"/>
          <w:b w:val="0"/>
          <w:sz w:val="28"/>
        </w:rPr>
      </w:pPr>
      <w:r>
        <w:rPr>
          <w:rFonts w:eastAsia="Times New Roman"/>
          <w:sz w:val="28"/>
        </w:rPr>
        <w:t>201</w:t>
      </w:r>
      <w:r w:rsidR="00761BFB">
        <w:rPr>
          <w:rFonts w:eastAsia="Times New Roman"/>
          <w:sz w:val="28"/>
        </w:rPr>
        <w:t>7</w:t>
      </w:r>
      <w:r>
        <w:rPr>
          <w:rFonts w:eastAsia="Times New Roman"/>
          <w:sz w:val="28"/>
        </w:rPr>
        <w:br w:type="page"/>
      </w:r>
    </w:p>
    <w:p w:rsidR="00E75570" w:rsidRDefault="00E75570" w:rsidP="00B1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570" w:rsidRDefault="00E75570" w:rsidP="00B1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9F0" w:rsidRPr="00E75570" w:rsidRDefault="00B169F0" w:rsidP="00B1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70">
        <w:rPr>
          <w:rFonts w:ascii="Times New Roman" w:hAnsi="Times New Roman" w:cs="Times New Roman"/>
          <w:b/>
          <w:sz w:val="28"/>
          <w:szCs w:val="28"/>
        </w:rPr>
        <w:t>О Г Л А В Л Е Н И Е</w:t>
      </w:r>
    </w:p>
    <w:p w:rsidR="00E75570" w:rsidRDefault="00B169F0" w:rsidP="00B169F0">
      <w:pPr>
        <w:ind w:left="-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557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75570" w:rsidRDefault="00E75570" w:rsidP="00B169F0">
      <w:pPr>
        <w:ind w:left="-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169F0" w:rsidRPr="00E75570" w:rsidRDefault="00E75570" w:rsidP="00B169F0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E7557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169F0" w:rsidRPr="00E75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9F0" w:rsidRPr="00E75570">
        <w:rPr>
          <w:rFonts w:ascii="Times New Roman" w:hAnsi="Times New Roman" w:cs="Times New Roman"/>
          <w:sz w:val="28"/>
          <w:szCs w:val="28"/>
        </w:rPr>
        <w:t xml:space="preserve">Горное </w:t>
      </w:r>
      <w:r w:rsidRPr="00E75570">
        <w:rPr>
          <w:rFonts w:ascii="Times New Roman" w:hAnsi="Times New Roman" w:cs="Times New Roman"/>
          <w:sz w:val="28"/>
          <w:szCs w:val="28"/>
        </w:rPr>
        <w:t>машиностроение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9E557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75570" w:rsidRPr="00E75570" w:rsidRDefault="00E75570" w:rsidP="00B169F0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E75570">
        <w:rPr>
          <w:rFonts w:ascii="Times New Roman" w:hAnsi="Times New Roman" w:cs="Times New Roman"/>
          <w:sz w:val="28"/>
          <w:szCs w:val="28"/>
        </w:rPr>
        <w:t xml:space="preserve">         Детали машин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……………………………………………………………2</w:t>
      </w:r>
    </w:p>
    <w:p w:rsidR="00E75570" w:rsidRPr="00E75570" w:rsidRDefault="00E75570" w:rsidP="00B169F0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E75570">
        <w:rPr>
          <w:rFonts w:ascii="Times New Roman" w:hAnsi="Times New Roman" w:cs="Times New Roman"/>
          <w:sz w:val="28"/>
          <w:szCs w:val="28"/>
        </w:rPr>
        <w:t xml:space="preserve">         Защита металлов от коррозии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…………………………………………..2</w:t>
      </w:r>
    </w:p>
    <w:p w:rsidR="00E75570" w:rsidRPr="00E75570" w:rsidRDefault="00E75570" w:rsidP="00B169F0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E75570">
        <w:rPr>
          <w:rFonts w:ascii="Times New Roman" w:hAnsi="Times New Roman" w:cs="Times New Roman"/>
          <w:sz w:val="28"/>
          <w:szCs w:val="28"/>
        </w:rPr>
        <w:t xml:space="preserve">         Кузнечно-штамповочное производство</w:t>
      </w:r>
      <w:r>
        <w:rPr>
          <w:rFonts w:ascii="Times New Roman" w:hAnsi="Times New Roman" w:cs="Times New Roman"/>
          <w:sz w:val="28"/>
          <w:szCs w:val="28"/>
        </w:rPr>
        <w:t>………………………………..3</w:t>
      </w:r>
    </w:p>
    <w:p w:rsidR="00E75570" w:rsidRPr="00E75570" w:rsidRDefault="00E75570" w:rsidP="00B169F0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E75570">
        <w:rPr>
          <w:rFonts w:ascii="Times New Roman" w:hAnsi="Times New Roman" w:cs="Times New Roman"/>
          <w:sz w:val="28"/>
          <w:szCs w:val="28"/>
        </w:rPr>
        <w:t xml:space="preserve">         Литейное производство</w:t>
      </w:r>
      <w:r w:rsidR="009E5579">
        <w:rPr>
          <w:rFonts w:ascii="Times New Roman" w:hAnsi="Times New Roman" w:cs="Times New Roman"/>
          <w:sz w:val="28"/>
          <w:szCs w:val="28"/>
        </w:rPr>
        <w:t>…………………………………………………4</w:t>
      </w:r>
    </w:p>
    <w:p w:rsidR="00E75570" w:rsidRPr="00E75570" w:rsidRDefault="00E75570" w:rsidP="00B169F0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E75570">
        <w:rPr>
          <w:rFonts w:ascii="Times New Roman" w:hAnsi="Times New Roman" w:cs="Times New Roman"/>
          <w:sz w:val="28"/>
          <w:szCs w:val="28"/>
        </w:rPr>
        <w:t xml:space="preserve">         Металловедение и термическая обработка </w:t>
      </w:r>
      <w:r w:rsidR="009E5579">
        <w:rPr>
          <w:rFonts w:ascii="Times New Roman" w:hAnsi="Times New Roman" w:cs="Times New Roman"/>
          <w:sz w:val="28"/>
          <w:szCs w:val="28"/>
        </w:rPr>
        <w:t>……………………………5</w:t>
      </w:r>
    </w:p>
    <w:p w:rsidR="00B169F0" w:rsidRDefault="00E75570" w:rsidP="00E75570">
      <w:pPr>
        <w:rPr>
          <w:rFonts w:ascii="Times New Roman" w:hAnsi="Times New Roman" w:cs="Times New Roman"/>
          <w:sz w:val="28"/>
          <w:szCs w:val="28"/>
        </w:rPr>
      </w:pPr>
      <w:r w:rsidRPr="00E75570">
        <w:rPr>
          <w:rFonts w:ascii="Times New Roman" w:hAnsi="Times New Roman" w:cs="Times New Roman"/>
          <w:sz w:val="28"/>
          <w:szCs w:val="28"/>
        </w:rPr>
        <w:t>Металлообработка</w:t>
      </w:r>
      <w:r w:rsidR="009E5579">
        <w:rPr>
          <w:rFonts w:ascii="Times New Roman" w:hAnsi="Times New Roman" w:cs="Times New Roman"/>
          <w:sz w:val="28"/>
          <w:szCs w:val="28"/>
        </w:rPr>
        <w:t>. Механосборочное производство………………….6</w:t>
      </w:r>
    </w:p>
    <w:p w:rsidR="009E5579" w:rsidRPr="00E75570" w:rsidRDefault="009E5579" w:rsidP="00E7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Металлургия, Металлургическое машиностроение……………………9</w:t>
      </w:r>
    </w:p>
    <w:p w:rsidR="00E75570" w:rsidRP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  <w:r w:rsidRPr="00E75570">
        <w:rPr>
          <w:rFonts w:ascii="Times New Roman" w:hAnsi="Times New Roman" w:cs="Times New Roman"/>
          <w:sz w:val="28"/>
          <w:szCs w:val="28"/>
        </w:rPr>
        <w:t>Сварка, пайка, резка, склеивание металлов</w:t>
      </w:r>
      <w:r w:rsidR="009E5579">
        <w:rPr>
          <w:rFonts w:ascii="Times New Roman" w:hAnsi="Times New Roman" w:cs="Times New Roman"/>
          <w:sz w:val="28"/>
          <w:szCs w:val="28"/>
        </w:rPr>
        <w:t>……………………………11</w:t>
      </w:r>
    </w:p>
    <w:p w:rsidR="00E75570" w:rsidRP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  <w:r w:rsidRPr="00E75570">
        <w:rPr>
          <w:rFonts w:ascii="Times New Roman" w:hAnsi="Times New Roman" w:cs="Times New Roman"/>
          <w:sz w:val="28"/>
          <w:szCs w:val="28"/>
        </w:rPr>
        <w:t>Транспортное машиностроение</w:t>
      </w:r>
      <w:r w:rsidR="009E5579">
        <w:rPr>
          <w:rFonts w:ascii="Times New Roman" w:hAnsi="Times New Roman" w:cs="Times New Roman"/>
          <w:sz w:val="28"/>
          <w:szCs w:val="28"/>
        </w:rPr>
        <w:t>………………………………………...14</w:t>
      </w:r>
    </w:p>
    <w:p w:rsidR="00E75570" w:rsidRP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  <w:r w:rsidRPr="00E75570">
        <w:rPr>
          <w:rFonts w:ascii="Times New Roman" w:hAnsi="Times New Roman" w:cs="Times New Roman"/>
          <w:sz w:val="28"/>
          <w:szCs w:val="28"/>
        </w:rPr>
        <w:t>Энергетика. Энергетическое машиностроение</w:t>
      </w:r>
      <w:r w:rsidR="009E5579">
        <w:rPr>
          <w:rFonts w:ascii="Times New Roman" w:hAnsi="Times New Roman" w:cs="Times New Roman"/>
          <w:sz w:val="28"/>
          <w:szCs w:val="28"/>
        </w:rPr>
        <w:t>………………………..14</w:t>
      </w:r>
    </w:p>
    <w:p w:rsidR="00E75570" w:rsidRP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  <w:r w:rsidRPr="00E75570">
        <w:rPr>
          <w:rFonts w:ascii="Times New Roman" w:hAnsi="Times New Roman" w:cs="Times New Roman"/>
          <w:sz w:val="28"/>
          <w:szCs w:val="28"/>
        </w:rPr>
        <w:t>Экономика и организация производства</w:t>
      </w:r>
      <w:r w:rsidR="009E5579">
        <w:rPr>
          <w:rFonts w:ascii="Times New Roman" w:hAnsi="Times New Roman" w:cs="Times New Roman"/>
          <w:sz w:val="28"/>
          <w:szCs w:val="28"/>
        </w:rPr>
        <w:t>………………………………17</w:t>
      </w:r>
    </w:p>
    <w:p w:rsidR="00E75570" w:rsidRP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  <w:r w:rsidRPr="00E75570">
        <w:rPr>
          <w:rFonts w:ascii="Times New Roman" w:hAnsi="Times New Roman" w:cs="Times New Roman"/>
          <w:sz w:val="28"/>
          <w:szCs w:val="28"/>
        </w:rPr>
        <w:t>Выставки. Конференции. Форумы</w:t>
      </w:r>
      <w:r w:rsidR="009E5579">
        <w:rPr>
          <w:rFonts w:ascii="Times New Roman" w:hAnsi="Times New Roman" w:cs="Times New Roman"/>
          <w:sz w:val="28"/>
          <w:szCs w:val="28"/>
        </w:rPr>
        <w:t>……………………………………..18</w:t>
      </w:r>
    </w:p>
    <w:p w:rsidR="00E75570" w:rsidRP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  <w:r w:rsidRPr="00E75570">
        <w:rPr>
          <w:rFonts w:ascii="Times New Roman" w:hAnsi="Times New Roman" w:cs="Times New Roman"/>
          <w:sz w:val="28"/>
          <w:szCs w:val="28"/>
        </w:rPr>
        <w:t>Разное</w:t>
      </w:r>
      <w:r w:rsidR="009E557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…………………………………………………………………….19</w:t>
      </w:r>
    </w:p>
    <w:p w:rsid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</w:p>
    <w:p w:rsid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</w:p>
    <w:p w:rsid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</w:p>
    <w:p w:rsid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</w:p>
    <w:p w:rsid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</w:p>
    <w:p w:rsid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</w:p>
    <w:p w:rsid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 – Гава О.Ю.</w:t>
      </w:r>
    </w:p>
    <w:p w:rsid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– Головкина Н.М.</w:t>
      </w:r>
    </w:p>
    <w:p w:rsidR="00E75570" w:rsidRPr="00E75570" w:rsidRDefault="00E75570" w:rsidP="00E7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редактор – Мунтяну Г.В.</w:t>
      </w:r>
    </w:p>
    <w:p w:rsidR="009E5579" w:rsidRDefault="009E5579" w:rsidP="00B169F0">
      <w:pPr>
        <w:ind w:left="-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46717" w:rsidRPr="005879D8" w:rsidRDefault="00946717" w:rsidP="00145150">
      <w:pPr>
        <w:ind w:left="-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879D8">
        <w:rPr>
          <w:rFonts w:ascii="Times New Roman" w:hAnsi="Times New Roman" w:cs="Times New Roman"/>
          <w:b/>
          <w:sz w:val="24"/>
          <w:szCs w:val="24"/>
        </w:rPr>
        <w:lastRenderedPageBreak/>
        <w:t>ГОРНОЕ  МАШИНОСТРОЕНИЕ</w:t>
      </w:r>
    </w:p>
    <w:p w:rsidR="00946717" w:rsidRPr="005879D8" w:rsidRDefault="00946717" w:rsidP="00145150">
      <w:pPr>
        <w:spacing w:line="240" w:lineRule="auto"/>
        <w:ind w:left="-567"/>
        <w:jc w:val="lef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Соколов, П.Б.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621.635</w:t>
      </w:r>
    </w:p>
    <w:p w:rsidR="00946717" w:rsidRPr="005879D8" w:rsidRDefault="00946717" w:rsidP="00145150">
      <w:pPr>
        <w:spacing w:line="240" w:lineRule="auto"/>
        <w:ind w:left="-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Опыт восстановления работоспособности центробежного радиального вентилятора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П. Б. Соколов, И. В. Недорезов // Тяжелое машиностроение. - 2017. - № 3. - С. 31-33: ил. - Библиогр.: 4 назв.</w:t>
      </w:r>
    </w:p>
    <w:p w:rsidR="00946717" w:rsidRPr="005879D8" w:rsidRDefault="00946717" w:rsidP="00145150">
      <w:pPr>
        <w:spacing w:line="240" w:lineRule="auto"/>
        <w:ind w:left="-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ПАО "Уралмашзавод" выполнил ремонт центробежного радиального вентилятора для ПАО "Михайловский горно-обогатительный комбинат". Рассчитана оптимальная величина натяга в соединении приводного вала со ступицей крыльчатки с учетом различных условий работы вентилятора. Выполнено моделирование тепловых процессов работы вентилятора, что позволило уточнить оптимальную величину натяга, определить предельно допустимые скорости разогрева и охлаждения газов, поступающих в вентилятор. Разработана оптимальная конструкция неразъемного соединения, которая надежно передает вращение с приводного вала на крыльчатку вентилятора, обеспечивает высокую технологичность ремонта и облегчает операцию сборки. </w:t>
      </w:r>
    </w:p>
    <w:p w:rsidR="00145150" w:rsidRDefault="00145150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C418CD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8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Трофимов, В.А.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</w:t>
      </w:r>
      <w:r w:rsidRPr="00C418CD">
        <w:rPr>
          <w:rFonts w:ascii="Times New Roman" w:eastAsia="Times New Roman" w:hAnsi="Times New Roman" w:cs="Times New Roman"/>
          <w:bCs/>
          <w:sz w:val="24"/>
          <w:szCs w:val="24"/>
        </w:rPr>
        <w:t>УДК  622.83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418CD">
        <w:rPr>
          <w:rFonts w:ascii="Times New Roman" w:eastAsia="Times New Roman" w:hAnsi="Times New Roman" w:cs="Times New Roman"/>
          <w:b/>
          <w:sz w:val="24"/>
          <w:szCs w:val="24"/>
        </w:rPr>
        <w:t>Нагруженность целиков при отработке пластовой залежи</w:t>
      </w:r>
      <w:r w:rsidRPr="00FC26D3">
        <w:rPr>
          <w:rFonts w:ascii="Times New Roman" w:eastAsia="Times New Roman" w:hAnsi="Times New Roman" w:cs="Times New Roman"/>
          <w:sz w:val="24"/>
          <w:szCs w:val="24"/>
        </w:rPr>
        <w:t xml:space="preserve"> / В. А. Трофимов, Ю. А. Филиппов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6D3">
        <w:rPr>
          <w:rFonts w:ascii="Times New Roman" w:eastAsia="Times New Roman" w:hAnsi="Times New Roman" w:cs="Times New Roman"/>
          <w:sz w:val="24"/>
          <w:szCs w:val="24"/>
        </w:rPr>
        <w:t>// Безопасность Труда в Промышленности. - 2017. - № 4. - С. 46-53: ил. - Библиогр.: 22 назв.</w:t>
      </w:r>
    </w:p>
    <w:p w:rsidR="00946717" w:rsidRPr="00FC26D3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C26D3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основные закономерности деформирования и нагружения ленточных целиков при отработке пластовых залежей. 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9D8">
        <w:rPr>
          <w:rFonts w:ascii="Times New Roman" w:hAnsi="Times New Roman" w:cs="Times New Roman"/>
          <w:b/>
          <w:sz w:val="24"/>
          <w:szCs w:val="24"/>
        </w:rPr>
        <w:t>ДЕТАЛИ  МАШИН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Сандлер, А.И.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621.833.38;621.914.6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Модульные и функционально-ориентированные технологии в проектировании и производстве червячных передач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А. И. Сандлер, С. А. Лагутин, Е. А. Гудов // Наукоёмкие технологии в машиностроении. - 2017. - № 3. - С. 37-44: ил. - Библиогр.: 10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>Проектирование и производство червячных передач представляет собой комплекс модульных и функционально-ориентированных технологий нескольких уровней (порядков).  В этом комплексе технологий процессы проектирования и изготовления основных деталей передачи: червяка и червячного колеса, взаимосвязаны с аналогичными процессами формирования производящей поверхности зуборезного инструмента для червячного колеса.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9D8">
        <w:rPr>
          <w:rFonts w:ascii="Times New Roman" w:hAnsi="Times New Roman" w:cs="Times New Roman"/>
          <w:b/>
          <w:sz w:val="24"/>
          <w:szCs w:val="24"/>
        </w:rPr>
        <w:t xml:space="preserve">ЗАЩИТА  МЕТАЛЛОВ  ОТ  </w:t>
      </w:r>
      <w:r w:rsidR="00F24896">
        <w:rPr>
          <w:rFonts w:ascii="Times New Roman" w:hAnsi="Times New Roman" w:cs="Times New Roman"/>
          <w:b/>
          <w:sz w:val="24"/>
          <w:szCs w:val="24"/>
        </w:rPr>
        <w:t>КОРРОЗИИ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Багерман, А.З.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 xml:space="preserve">Некоторые закономерности солевой коррозии сплавов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 А. З. Багерман, А. В. Конопатова, И. П. Леонова // Газотурбинные технологии. - 2017. - № 1. - С. 30-33: ил. - Библиогр.: 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образование и развитие солевой коррозии элементов газотурбинных двигателей при эксплуатации в морских условиях и в прибрежной зоне. 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5F06" w:rsidRDefault="00225F06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5F06" w:rsidRDefault="00225F06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17" w:rsidRPr="005879D8" w:rsidRDefault="00946717" w:rsidP="00225F06">
      <w:pPr>
        <w:spacing w:line="240" w:lineRule="auto"/>
        <w:ind w:left="5814" w:firstLine="12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УДК  621.18:532.539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начального этапа развития процесса горячей солевой коррозии металлов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А. З. Бакерман [и др.] // Тяжелое машиностроение. - 2017. - № 3. - С. 17-19: ил. - Библиогр.: 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испытаний жаропрочных и титановых сплавов в условиях горячей солевой коррозии, особенности ее протекания в начальный период времени. Описан способ и условия испытаний. Показаны причины длительного увеличения массы материала в начальный период коррозии для жаропрочных и титановых сплавов. 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9D8">
        <w:rPr>
          <w:rFonts w:ascii="Times New Roman" w:hAnsi="Times New Roman" w:cs="Times New Roman"/>
          <w:b/>
          <w:sz w:val="24"/>
          <w:szCs w:val="24"/>
        </w:rPr>
        <w:t>КУЗНЕЧНО-ШТАМПОВОЧНОЕ  ПРОИЗВОДСТВО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Воронцов, А.Л.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УДК  621.77.01:621.777.4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Напряженное состояние заготовки при совмещенном процессе редуцирования-дорнования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А. Л. Воронцов // Кузнечно-штамповочное производство. Обработка материалов давлением. - 2017. - № 4. - С. 3-9: ил. - Библиогр.: 8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Определены напряженное состояние заготовки в очаге пластической деформации и деформирующая сила, которую необходимо создать для осуществления совмещенного процесса редуцирования-дорнования. Получены расчетные формулы, необходимые для успешного проектирования технологического процесса, включающего такую операцию. 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E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Иванов, Ю.В.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</w:t>
      </w:r>
      <w:r w:rsidRPr="00CF5E30">
        <w:rPr>
          <w:rFonts w:ascii="Times New Roman" w:eastAsia="Times New Roman" w:hAnsi="Times New Roman" w:cs="Times New Roman"/>
          <w:bCs/>
          <w:sz w:val="24"/>
          <w:szCs w:val="24"/>
        </w:rPr>
        <w:t>УДК  621.974:621.73.06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F5E30">
        <w:rPr>
          <w:rFonts w:ascii="Times New Roman" w:eastAsia="Times New Roman" w:hAnsi="Times New Roman" w:cs="Times New Roman"/>
          <w:b/>
          <w:sz w:val="24"/>
          <w:szCs w:val="24"/>
        </w:rPr>
        <w:t>Виброизолирующие установки винтовых пресс-молотов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Ю. В. Иванов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41-43: ил. - Библиогр.: 5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 оздоровления условий труда по вибрациям в кузнечных цехах. Приведены результаты исследований по созданию конструкций виброизолирующих устройств винтовых пресс-молотов в кузнечных цехах, как одного из разновидностей виброактивного оборудования.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Ильичев, В.Г.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621.771.013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Экспериментальное исследование фрикционных сил на границе инструмента и заготовки в условиях экспандирования труб большого диаметра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В. Г. Ильичев, Я. Е. Залавин // Вестник Южно-Уральского государственного университета: серия Металлургия. - 2017. - Т. 17. - № 1. - С. 81-88: ил. - Библиогр.: 3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экспериментальные материалы по определению коэффициента трения, полученные в условиях, максимально приближенных к условиям экспандирования труб большого диаметра. Приведены методика проведения эксперимента, описание лабораторной установки с необходимыми средствами измерения. Выполнена оценка влияния основных технологических факторов на величину коэффициента трения.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717" w:rsidRPr="005879D8" w:rsidRDefault="00225F06" w:rsidP="00225F06">
      <w:pPr>
        <w:spacing w:line="240" w:lineRule="auto"/>
        <w:ind w:left="6523" w:firstLine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717" w:rsidRPr="005879D8">
        <w:rPr>
          <w:rFonts w:ascii="Times New Roman" w:eastAsia="Times New Roman" w:hAnsi="Times New Roman" w:cs="Times New Roman"/>
          <w:sz w:val="24"/>
          <w:szCs w:val="24"/>
        </w:rPr>
        <w:t>УДК  621.774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износа оправок прошивного стана ТПА 159-426 при прошивке непрерывнолитых заготовок большого диаметра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Б. А. Романцев [и др.] // Кузнечно-штамповочное производство. Обработка материалов давлением. - 2017. - № 4. - С. 22-31: ил. - Библиогр.: 27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исследования износа оправок прошивного стана винтовой прокатки ТПА 159-426. Выявлены зависимости объема изношенной части оправок от количества прокатанных непрерывнолитых заготовок диаметром 340 и 410 мм. Установлена зависимость изменения материалостойкости прошивных оправок в зависимости от количества прокатных заготовок.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17" w:rsidRPr="005879D8" w:rsidRDefault="00225F06" w:rsidP="00225F06">
      <w:pPr>
        <w:spacing w:line="240" w:lineRule="auto"/>
        <w:ind w:left="6523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946717"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621.77.014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Полая деталь с эксцентриком для дизельных двигателей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Ю. Г. Калпин [и др.] // Кузнечно-штамповочное производство. Обработка материалов давлением. - 2017. - № 4. - С. 31-36: ил. - Библиогр.: 11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Исследованию подвергнут процесс выдавливания полой детали типа "Эксцентрик" насоса высокого давления дизельного двигателя автомобиля. Проведено моделирование в конечно-элементной системе QForm V8 процесса выдавливания с различной величиной головки эксцентрика. Приведены исходные данные и результаты моделирования.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17" w:rsidRPr="005879D8" w:rsidRDefault="00225F06" w:rsidP="00225F06">
      <w:pPr>
        <w:spacing w:line="240" w:lineRule="auto"/>
        <w:ind w:left="6523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946717"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621.73.043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оптимальной скорости деформирования при изотермической осадке заготовок из титановых сплавов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И. А. Изаков [и др.] // Кузнечно-штамповочное производство. Обработка материалов давлением. - 2017. - № 4. - С. 37-48: ил. - Библиогр.: 15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Предложена методика определения оптимального скоростного режима деформирования при изотермической штамповке сплава ВТ3-1. Приведены результаты теоретического исследования влияния разогрева контактной поверхности на стойкость штампа. Исследовано влияние относительной высоты заготовки на скорость деформирования при изотермической осадке.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Сережкин, М.А.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620.179.131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Расчет температуры нагрева микронеровностей вследствие их пластической деформации и способ уменьшения нагрева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М. А. Сережкин // Кузнечно-штамповочное производство. Обработка материалов давлением. - 2017. - № 4. - С. 10-14: ил. - Библиогр.: 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 расчет температуры нагрева микронеровностей поверхностей заготовки и инструмента при обработке металлов давлением. Показано, что в определенных условиях температура нагрева может превышать температуру плавления материала, что может являться причиной возникновения налипания. Также приведены рекомендации по уменьшению температуры нагрева. 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6717" w:rsidRPr="003C5FF9" w:rsidRDefault="00225F06" w:rsidP="00225F06">
      <w:pPr>
        <w:spacing w:line="240" w:lineRule="auto"/>
        <w:ind w:left="6523" w:firstLine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46717" w:rsidRPr="003C5FF9">
        <w:rPr>
          <w:rFonts w:ascii="Times New Roman" w:eastAsia="Times New Roman" w:hAnsi="Times New Roman" w:cs="Times New Roman"/>
          <w:bCs/>
          <w:sz w:val="24"/>
          <w:szCs w:val="24"/>
        </w:rPr>
        <w:t>УДК  621.79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гибких тонкостенных деталей с поперечными гофрами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Б. А. Матюшкин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21-23: ил. - Библиогр.: 4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Исследована технологическая последовательность формования гибких тонкостенных деталей с поперечными гофрами в матрице при помощи резинового пуансона. Давление на пуансон создается гидравлическим устройством. Формование гофр происходит за счет осевого сжатия цилиндрической части заготовки и передачи давления на стенки заготовки. </w:t>
      </w:r>
    </w:p>
    <w:p w:rsidR="00225F06" w:rsidRDefault="00225F06" w:rsidP="00225F0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46717" w:rsidRPr="00225F06" w:rsidRDefault="00225F06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F0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ЛИТЕЙНОЕ ПРОИЗВОДСТВО</w:t>
      </w:r>
    </w:p>
    <w:p w:rsidR="00225F06" w:rsidRDefault="00225F06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17" w:rsidRPr="005879D8" w:rsidRDefault="00225F06" w:rsidP="00225F06">
      <w:pPr>
        <w:spacing w:line="240" w:lineRule="auto"/>
        <w:ind w:left="6523" w:firstLine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46717"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621.74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Отечественные краски для литья по газифицируемым моделям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Л. Г. Знаменский [и др.] // Вестник Южно-Уральского государственного университета: серия Металлургия. - 2017. - Т. 17. - № 1. - С. 58-64: ил. - Библиогр.: 4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В литье по газифицируемым моделям актуальной технологической задачей является предотвращение образования пригара на стальных и чугунных отливках. Разработаны соответствующие составы противопригарных модельных красок с использованием рециклинга и наноструктурированных материалов. Приведены их составы.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17" w:rsidRPr="005879D8" w:rsidRDefault="00225F06" w:rsidP="00225F06">
      <w:pPr>
        <w:spacing w:line="240" w:lineRule="auto"/>
        <w:ind w:left="6523" w:firstLine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946717"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621.74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Экзотермический разогрев прибылей в литье по газифицируемым моделям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Б. А. Кулаков [и др.] // Вестник Южно-Уральского государственного университета: серия Металлургия. - 2017. - Т. 17. - № 1. - С. 49-57: ил. - Библиогр.: 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проведенных исследований определены четыре основных фактора, обеспечивающих эффективную работу экзотермических смесей, а также два типа экзовставок. Лабораторные и производственные испытания разработанной экзосмеси показали эффективность ее применения в литье по газифицируемым моделям, что позволяет снизить расход металла на прибыли до 25% при литье углеродистых сталей и высокопрочного чугуна.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9D8">
        <w:rPr>
          <w:rFonts w:ascii="Times New Roman" w:hAnsi="Times New Roman" w:cs="Times New Roman"/>
          <w:b/>
          <w:sz w:val="24"/>
          <w:szCs w:val="24"/>
        </w:rPr>
        <w:t>МЕТАЛЛОВЕДЕНИЕ  И  ТЕРМИЧЕСКАЯ  ОБРАБОТКА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Балановский, А.Е.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621.785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повышение качества поверхности деталей с плазменной цементацией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А. Е. Балановский, Ву Ван Гюи // Наукоёмкие технологии в машиностроении. - 2017. - № 3. - С. 16-24: ил. - Библиогр.: 10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новая технология насыщения поверхности металла углеродом из паст, обмазок с использованием плазменной дуги. Представлена последовательность изготовления коллоидного графитового раствора для процесса плазменной поверхностной цементации. Изучено изменение поверхности плазменной цементации с использованием нового поколения графитового состава.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Бржозовский, Б.М.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621.785.5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Технологические особенности формирования </w:t>
      </w:r>
      <w:r w:rsidR="00772CD2" w:rsidRPr="005879D8">
        <w:rPr>
          <w:rFonts w:ascii="Times New Roman" w:eastAsia="Times New Roman" w:hAnsi="Times New Roman" w:cs="Times New Roman"/>
          <w:b/>
          <w:sz w:val="24"/>
          <w:szCs w:val="24"/>
        </w:rPr>
        <w:t>нанокомпоз</w:t>
      </w:r>
      <w:r w:rsidR="00772CD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72CD2" w:rsidRPr="005879D8">
        <w:rPr>
          <w:rFonts w:ascii="Times New Roman" w:eastAsia="Times New Roman" w:hAnsi="Times New Roman" w:cs="Times New Roman"/>
          <w:b/>
          <w:sz w:val="24"/>
          <w:szCs w:val="24"/>
        </w:rPr>
        <w:t>тных</w:t>
      </w: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структур на поверхностях сложного профиля воздействием низкотемпературной плазмы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Б. М. Бржозовский, Е. П. Зинина, В. В. Мартынов // Наукоёмкие технологии в машиностроении. - 2017. - № 3. - С. 9-16: ил. - Библиогр.: 10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материалы по изучению технологических особенностей формирования нанокомпозитных структур на поверхностях сложного профиля воздействием низкотемпературной плазмы с целью повышения износостойкости изделий из металлических материалов. 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Дрозин, А.Д.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544.3+519.63+517.956.4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Математическая модель кинетики движения переходной зоны при нагреве цилиндрического тела из трехкомпонентного сплава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А. Д. Дрозин // Вестник Южно-Уральского государственного университета: серия Металлургия. - 2017. - Т. 17. - № 1. - С. 24-34: ил. - Библиогр.: 14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Предложена методика введения "эффективной" теплоемкости, позволяющая рассчитывать скорость движения переходной зоны, а также температуру трехкомпонентного сплава в любой его точке и в любой момент времени.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Корягин, Ю.Д.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621.791.722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Особенности рекристаллизации деформируемых алюминий-магниевых сплавов со скандием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Ю. Д. Корягин, С. И. Ильин // Вестник Южно-Уральского государственного университета: серия Металлургия. - 2017. - Т. 17. - № 1. - С. 65-72: ил. - Библиогр.: 19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исследования термической стабильности структурного состояния Al-Mg-сплава, содержащего 0,22% скандия (сплав 01570) после отжига при различных температурах, а также после дополнительной холодной деформации.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17" w:rsidRPr="005879D8" w:rsidRDefault="00225F06" w:rsidP="00225F06">
      <w:pPr>
        <w:spacing w:line="240" w:lineRule="auto"/>
        <w:ind w:left="4396" w:firstLine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46717"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669.111.31+669.112.228.1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Ab initio моделирование межфазной границы феррит/цементит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А. В. Верховых [и др.] // Вестник Южно-Уральского государственного университета: серия Металлургия. - 2017. - Т. 17. - № 1. - С. 35-43: ил. - Библиогр.: 29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первопринципного моделирования межфазной границы феррит/цементит с ориентационным соотношением Исайчева. Моделирование проведено в рамках теории функционала плотности полнопотенциальным методом линеаризованных присоединенных плоских волн с учетом обобщенного градиентного приближения в программном пакете WIEN2k. Определены оптимальные параметры моделирования системы и проведена объемная оптимизация структуры. 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9D8">
        <w:rPr>
          <w:rFonts w:ascii="Times New Roman" w:hAnsi="Times New Roman" w:cs="Times New Roman"/>
          <w:b/>
          <w:sz w:val="24"/>
          <w:szCs w:val="24"/>
        </w:rPr>
        <w:t>МЕТАЛЛООБРАБОТКА. МЕХАНОСБОРОЧНОЕ  ПРОИЗВОДСТВО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Воскобойников, Б.С.</w:t>
      </w: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Современные вертикально-токарные станки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Б. С. Воскобойников, М. И. Гречиков, Г. И. Гуськова // Комплект: ИТО. Инструмент. Технология. Оборудование. - 2017. - № 1. - С. 20-23: ил. - Библиогр.: 8 назв.</w:t>
      </w:r>
    </w:p>
    <w:p w:rsidR="00946717" w:rsidRPr="005879D8" w:rsidRDefault="00946717" w:rsidP="00145150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>Краткое описание конструкций и возможностей современных вертикально-токарных станков различных мировых фирм и производителей.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Высокотехнологичное производство инструментов с помощью 5-осевых обрабатывающих центров Hermle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// Комплект: ИТО. Инструмент. Технология. Оборудование. - 2017. - № 1. - С. 14-15: ил.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высокопроизводительные 5-осевые обрабатывающие центры с ЧПУ компании Hermle, с помощью которых компания Hirschmann Automotive реализует свои технологические инновации в виде ценных мехатронных изделий. 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075E3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5E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Дуюн, Т.А.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 w:rsidRPr="00075E37">
        <w:rPr>
          <w:rFonts w:ascii="Times New Roman" w:eastAsia="Times New Roman" w:hAnsi="Times New Roman" w:cs="Times New Roman"/>
          <w:bCs/>
          <w:sz w:val="24"/>
          <w:szCs w:val="24"/>
        </w:rPr>
        <w:t>УДК  621.9.026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075E37">
        <w:rPr>
          <w:rFonts w:ascii="Times New Roman" w:eastAsia="Times New Roman" w:hAnsi="Times New Roman" w:cs="Times New Roman"/>
          <w:b/>
          <w:sz w:val="24"/>
          <w:szCs w:val="24"/>
        </w:rPr>
        <w:t>Влияние технологических параметров на физико-механические свойства меди при точении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 Т. А. Дуюн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17-20: ил. - Библиогр.: 4 назв.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вопрос влияния технологических параметров резания на физико-механические свойства меди при точении. Исследуется сопротивление материала пластическому сдвигу и сопротивление материалу резанию. Разработанные зависимости дают возможность обоснованно назначать технологические режимы резания, обеспечивающие максимальную производительность.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Зайдес, С.А.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621.7.011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Новые технологические возможности отделочно-упрочняющей обработки поверхностным пластическим деформированием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С. А. Зайдес, Нго Као Кыонг // Наукоёмкие технологии в машиностроении. - 2017. - № 3. - С. 25-30: ил. - Библиогр.: 10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влияние некоторых схем деформирования на напряженное состояние: обкатывание качением, обкатывание скольжением, обкатывание одним или двумя роликами с вращением относительно диаметральной оси. Выявлено, что основными факторами, оказывающими влияние на напряженно-деформированное состояние деталей является геометрия, форма, взаимное расположение элементов деформирующего инструмента и их кинематика относительно обрабатываемой детали. 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17" w:rsidRPr="00256256" w:rsidRDefault="00225F06" w:rsidP="00225F06">
      <w:pPr>
        <w:spacing w:line="240" w:lineRule="auto"/>
        <w:ind w:left="5105" w:firstLine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946717" w:rsidRPr="00256256">
        <w:rPr>
          <w:rFonts w:ascii="Times New Roman" w:eastAsia="Times New Roman" w:hAnsi="Times New Roman" w:cs="Times New Roman"/>
          <w:bCs/>
          <w:sz w:val="24"/>
          <w:szCs w:val="24"/>
        </w:rPr>
        <w:t>УДК  629.7.658.562.515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фрезерного станка с ЧПУ в качестве измерительного оборудования для выполнения межоперационного контроля геометрической точности деталей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Р. В. Гопаненко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44-49: ил. - Библиогр.: 7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анализа отечественных и зарубежных методик, с помощью которых можно проводить оценку точности контактно-измерительного оборудования. Описан порядок проведения тестовой методики поверки оборудования с ЧПУ для реализации координатных измерений. Предложены рекомендации для оценки оборудования с ЧПУ для выполнения межоперационного контроля геометрической точности деталей.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Компактный двунаправленный модуль памяти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// Комплект: ИТО. Инструмент. Технология. Оборудование. - 2017. - № 1. - С. 46: ил.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двунаправленный модуль памяти IO-Link для монтажа в крайне ограниченном пространстве от компании Balluff. Его можно использовать в качестве запоминающего устройства в сменных блоках, например, фрезерных головках на портальных обрабатывающих станках с ЧПУ.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Компания PROMETEC выпустила систему PROMOS 3+ для контроля станков и процессов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// Комплект: ИТО. Инструмент. Технология. Оборудование. - 2017. - № 1. - С. 46: ил.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новая система контроля PROMOS 3+ от компании PROMETEC, которая обеспечивает еще большую безопасность механической обработки.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Лучше лучшего! Новые решения в токарных сплавах от компании TaeguRec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Комплект: ИТО. Инструмент. Технология. Оборудование. - 2017. - № 1. - С. 18-19: ил.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новинки южнокорейской компании TaeguRec в области инструментальных сплавов, обеспечивающих высокую стойкость и стабильность получаемых результатов в таких случаях: надежный сплав ТТ7505 для высокоскоростной обработки чугуна и прочный ТТ8080 - для обработки нержавеющих и жаропрочных сталей.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Михайлов, А.Н.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621.98:539.376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Многокритериальная оптимизация режимов резания при чистовом точении фасонных поверхностей в условиях переменности действующих ограничений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А. Н. Михайлов, Т. Г. Ивченко, И. А. Петряева // Наукоёмкие технологии в машиностроении. - 2017. - № 3. - С. 3-8: ил. - Библиогр.: 5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исследований переменности процесса резания при точении фасонных поверхностей деталей. Представлена методика многокритериальной оптимизации режимов точения фасонных поверхностей с учетом переменности действующих ограничений. Даны рекомендации по выбору оптимальных режимов резания по критериям производительности, себестоимости и их свертке.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Новинки инструмента 2016 ведущих мировых производителей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Комплект: ИТО. Инструмент. Технология. Оборудование. - 2017. - № 1. - С. 26, 28, 30, 32, 34, 36-37, 39-41: ил. - Библиогр.: 3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конструкций и возможностей новинок металлорежущего инструмента 2016 года (фрез, разверток, пластин с покрытием и др.) различных мировых фирм и производителей.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Новый ESPRIT 2016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// Комплект: ИТО. Инструмент. Технология. Оборудование. - 2017. - № 1. - С. 24-25: ил.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новая разработка компании DP Technology, одного из ведущих мировых разработчиков САМ-систем, - программный продукт ESPRIT 2016. Это CAD/CAM-система, совместимая с облачными технологиями, которая поддерживает широкий спектр станков с ЧПУ и применяется в различных отраслях промышленности. 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9417B9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7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Рагрин, Н.А.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9417B9">
        <w:rPr>
          <w:rFonts w:ascii="Times New Roman" w:eastAsia="Times New Roman" w:hAnsi="Times New Roman" w:cs="Times New Roman"/>
          <w:bCs/>
          <w:sz w:val="24"/>
          <w:szCs w:val="24"/>
        </w:rPr>
        <w:t>УДК  621.951.45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417B9">
        <w:rPr>
          <w:rFonts w:ascii="Times New Roman" w:eastAsia="Times New Roman" w:hAnsi="Times New Roman" w:cs="Times New Roman"/>
          <w:b/>
          <w:sz w:val="24"/>
          <w:szCs w:val="24"/>
        </w:rPr>
        <w:t>Научные основы повышения качества поверхности обработанной быстрорежущими спиральными сверлами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Н. А. Рагрин, А. А. Айнабекова, У. М. Дыйканбаева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13-16: ил. - Библиогр.: 9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научные основы и физические закономерности повышения качества отверстий обработанных стандартными быстродействующими спиральными сверлами.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С интерфейсом CELOS® и интеллектуальными системами автоматизации к цифровому заводу будущего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// Комплект: ИТО. Инструмент. Технология. Оборудование. - 2017. - № 1. - С. 8-12: ил.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компания DMG MORI и ее новая производственная цепочка от идеи до готового продукта с использованием всех средств (программных решений интерфейса CELOS® и интеллектуального станка) для изготовления детали на высокотехнологичном станке. Описаны новые решения по автоматизации, такие как система Robo2Go и гибкая производственная система с паллетным накопителем LPP, а также описаны станок LASERNTC 75 Shape для лазерного текстурирования, станок DMU 50 для 5-осевой обработки в третьем поколении, универсальный токарный центр CLX 350 и др.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С помощью HaasConnect пользователи могут следить за ходом выполнения работ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// Комплект: ИТО. Инструмент. Технология. Оборудование. - 2017. - № 1. - С. 45: ил.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Компания Haas Automation Europe представляет систему дистанционного управления HaasConnect, предназначенную для всех станков с Next Generation Control (NGC). Система HaasConnect облегчает процесс дистанционного обмена информацией между оборудованием, устройства и операторами, обеспечивая возможность сбора информации о ходе выполнения работ в режиме реального времени.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Тамаркин, М.А.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УДК  621.048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Исследование формирования показателей надежности процесса центробежно-ротационной обработки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М. А. Тамаркин, Э. Э. Тищенко // Автоматизация. Современные технологии. - 2017. - Т. 71. - № 4. - С. 152-156: ил. - Библиогр.: 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исследований процесса центробежно-ротационной обработки деталей в среде стальных шариков. Разработана методика проектирования технологических процессов.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Технологический прорыв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// Комплект: ИТО. Инструмент. Технология. Оборудование. - 2017. - № 1. - С. 42-43: ил.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система Beyond Evolution от компании Kennametal с односторонними пластинами для отрезки и обработки канавок, которые обеспечивают возможность точения в разных направлениях, обладают внутренним подводом СОЖ, гарантированным стружкодроблением и надежной V-образной базовой поверхностью.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D28BD" w:rsidRDefault="001D28BD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D28BD" w:rsidRDefault="001D28BD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Чудин, В.Н.</w:t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225F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621.98:539.376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Наукоемкая технология соединения давлением листовых деталей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В. Н. Чудин // Наукоёмкие технологии в машиностроении. - 2017. - № 3. - С. 45-48: ил. - Библиогр.: 3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Предложены процессы и расчет режимов соединения давлением деталей конструкций и в изотермических условиях. Состояние деформируемого материала принято ползуче-пластическим. Применен энергетический метод расчета параметров технологии. Приведены технологические данные и образцы изделий.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HAIMER подписывает соглашение о сотрудничестве с DMG MORI, становится из премиум-партнером и поглощает Microset ГмбХ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// Комплект: ИТО. Инструмент. Технология. Оборудование. - 2017. - № 1. - С. 13: ил.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TMTS 2016 - выставка в сердце Тайваня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// Комплект: ИТО. Новости: прил. к журн. Комплект: ИТО. Инструмент. Технология. Оборудование. - 2017. - № 1. - С. 2-3: ил.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Краткое сообщение о работе Тайваньской международной выставки станкостроения и технологий машиностроения (TMTS 2016), проходившей 23-27 ноября 2016 г. в крупнейшем международном Экспоцентре Тайчжуна (GTIEC). 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6717" w:rsidRPr="00307E97" w:rsidRDefault="00946717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07E97">
        <w:rPr>
          <w:rFonts w:ascii="Times New Roman" w:hAnsi="Times New Roman" w:cs="Times New Roman"/>
          <w:b/>
          <w:sz w:val="24"/>
          <w:szCs w:val="24"/>
        </w:rPr>
        <w:t>МЕТАЛЛУРГИЯ.  МЕТАЛЛУРГИЧЕСКОЕ  МАШИНОСТРОЕНИЕ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46717" w:rsidRPr="005879D8" w:rsidRDefault="001D28BD" w:rsidP="001D28BD">
      <w:pPr>
        <w:spacing w:line="240" w:lineRule="auto"/>
        <w:ind w:left="581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46717" w:rsidRPr="005879D8">
        <w:rPr>
          <w:rFonts w:ascii="Times New Roman" w:eastAsia="Times New Roman" w:hAnsi="Times New Roman" w:cs="Times New Roman"/>
          <w:sz w:val="24"/>
          <w:szCs w:val="24"/>
        </w:rPr>
        <w:t>УДК  669.715-13:539.5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Влияние горячей прокатки на анизотропию механических свойств алюминиевого сплава 6061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С. В. Данилов [и др.] // Вестник Южно-Уральского государственного университета: серия Металлургия. - 2017. - Т. 17. - № 1. - С. 78-80: ил. - Библиогр.: 19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Исследовано влияние скоростных режимов горячей прокатки на механические свойства плиты алюминиевого сплава 6061 системы Al-Mg-Si. С помощью программного обеспечения системы анализа Oxford Instruments для одноосного напряженного состояния рассчитывались факторы Тейлора, представляющие собой кристаллографические характеристики относительной прочности материала. </w:t>
      </w:r>
    </w:p>
    <w:p w:rsidR="001D28BD" w:rsidRDefault="001D28BD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BB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Голов, Р.С.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</w:t>
      </w:r>
      <w:r w:rsidRPr="00F11BB6">
        <w:rPr>
          <w:rFonts w:ascii="Times New Roman" w:eastAsia="Times New Roman" w:hAnsi="Times New Roman" w:cs="Times New Roman"/>
          <w:bCs/>
          <w:sz w:val="24"/>
          <w:szCs w:val="24"/>
        </w:rPr>
        <w:t>УДК  338.2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C26D3">
        <w:rPr>
          <w:rFonts w:ascii="Times New Roman" w:eastAsia="Times New Roman" w:hAnsi="Times New Roman" w:cs="Times New Roman"/>
          <w:b/>
          <w:sz w:val="24"/>
          <w:szCs w:val="24"/>
        </w:rPr>
        <w:t>Основы реализации системы управления энергосбережением на металлургических предприятиях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Р. С. Голов, А. В. Мыльник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70-76: ил. - Библиогр.: 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Статья посвящена вопросам энергетической эффективности металлургического производства, технологические процессы которого обладают достаточно высокой энергоемкостью, приводящей к росту себестоимости и конечной цене продукции. Предлагается ряд прикладных энергосберегающих мероприятий для металлургических предприятий.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46717" w:rsidRPr="005879D8" w:rsidRDefault="00946717" w:rsidP="001D28BD">
      <w:pPr>
        <w:spacing w:line="240" w:lineRule="auto"/>
        <w:ind w:left="5105"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>УДК  621.762.8:621.771.011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еформируемость пористого материала при прокатке в четырехвалковом калибре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Л. А. Барков [и др.] // Вестник Южно-Уральского государственного университета: серия Металлургия. - 2017. - Т. 17. - № 1. - С. 89-92: ил. - Библиогр.: 4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комплексных экспериментальных исследований прокатки порошковых материалов в четырехвалковых калибрах и дано обоснование предлагаемой аналитической функции, позволяющей дать оценку плотности заготовки путем измерения ее геометрических параметров в процессе прокатки. 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1D28BD" w:rsidRDefault="001D28BD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Еланский, Г.Н.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546.72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 xml:space="preserve">Железо в неживой и живой природе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 Г. Н. Еланский // Вестник Южно-Уральского государственного университета: серия Металлургия. - 2017. - Т. 17. - № 1. - С. 5-15: ил. - Библиогр.: 13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кристаллическое строение железа и его химические свойства, степени окисления и участие железа в окислительно-восстановительных процессах в неживой и живой природе. Железо в зависимости от температуры и давления может иметь пять кристаллических структур: α, β, γ, δ, ε. Приведены рисунки элементарных кристаллических ячеек. Выделены пустоты в кристаллических ячейках, в которых могут размещаться примесные атомы.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Самойлова, О.В.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669.35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Термодинамическое описание фазовых равновесий в системе Cu</w:t>
      </w:r>
      <w:r w:rsidRPr="005879D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O-CeO</w:t>
      </w:r>
      <w:r w:rsidRPr="005879D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-Ce</w:t>
      </w:r>
      <w:r w:rsidRPr="005879D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879D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-La</w:t>
      </w:r>
      <w:r w:rsidRPr="005879D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879D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О. В. Самойлова, Г. Г. Михайлов, Л. А. Макровец // Вестник Южно-Уральского государственного университета: серия Металлургия. - 2017. - Т. 17. - № 1. - С. 16-23: ил. - Библиогр.: 16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>С использованием теорий совершенных ионных растворов и субрегулярных ионных растворов проведено термодинамическое моделирование линий ликвидуса для двойных оксидных фазовых диаграмм и поверхностей ликвидуса для тройных оксидных фазовых диаграмм, составляющих систему Cu</w:t>
      </w:r>
      <w:r w:rsidRPr="005879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O-CeO</w:t>
      </w:r>
      <w:r w:rsidRPr="005879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-Ce</w:t>
      </w:r>
      <w:r w:rsidRPr="005879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879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-La</w:t>
      </w:r>
      <w:r w:rsidRPr="005879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879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Чернобровин, В.П.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669.168:669.263.1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Состояние хромовой промышленности России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В. П. Чернобровин // Вестник Южно-Уральского государственного университета: серия Металлургия. – 201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>7. - Т. 17. - № 1. - С. 44-48: ил.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Проанализировано состояние сырьевой базы и производство сплавов хрома в РФ. Отмечено, что прирост запасов хромовых руд в последнее десятилетие является недостаточным, а основные запасы располагаются в трудных для освоения регионах. В связи с низким качеством руд, разрабатываемых месторождений, актуальными становятся производство чардж-хрома, изменение стандартов в сторону снижения содержания хрома в феррохроме, использование печей постоянного тока для переработки бедных руд, хвостов обогащения и технологических отходов. </w:t>
      </w:r>
    </w:p>
    <w:p w:rsidR="00946717" w:rsidRDefault="00946717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9D8">
        <w:rPr>
          <w:rFonts w:ascii="Times New Roman" w:hAnsi="Times New Roman" w:cs="Times New Roman"/>
          <w:b/>
          <w:sz w:val="24"/>
          <w:szCs w:val="24"/>
        </w:rPr>
        <w:t>СВАРКА,  ПАЙКА,  РЕЗКА,  СКЛЕИВАНИЕ  МЕТАЛЛОВ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CF5E30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E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Ганзалес, Л.Ф.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</w:t>
      </w:r>
      <w:r w:rsidRPr="00CF5E30">
        <w:rPr>
          <w:rFonts w:ascii="Times New Roman" w:eastAsia="Times New Roman" w:hAnsi="Times New Roman" w:cs="Times New Roman"/>
          <w:bCs/>
          <w:sz w:val="24"/>
          <w:szCs w:val="24"/>
        </w:rPr>
        <w:t>УДК  812.35.19.17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F5E30">
        <w:rPr>
          <w:rFonts w:ascii="Times New Roman" w:eastAsia="Times New Roman" w:hAnsi="Times New Roman" w:cs="Times New Roman"/>
          <w:b/>
          <w:sz w:val="24"/>
          <w:szCs w:val="24"/>
        </w:rPr>
        <w:t>Оптимизация процесса нанесения износостойких покрытий из стеллита на сталь лазерным излучением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Л. Ф. Ганзалес, И. Н. Шиганов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29-35: ил. - Библиогр.: 7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методики оптимизации параметров порошковой лазерной наплавки материалом Stellite 6 на поверхность стали AlSl 4340. Технология была рассмотрена применительно к нанесению покрытий на валы энергетического оборудования, изготовленные из указанной стали. Оптимизация проводилась по двум методикам - экспериментально-селективной и обработки результатов эксперимента по статистическим моделям.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1D28BD" w:rsidP="001D28BD">
      <w:pPr>
        <w:spacing w:line="240" w:lineRule="auto"/>
        <w:ind w:left="5814" w:firstLine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46717"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621.791.725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параметров ванны расплава при лазерной сварке с использованием скоростной видеокамеры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С. В. Курынцев [и др.] // Наукоёмкие технологии в машиностроении. - 2017. - № 3. - С. 31-36: ил. - Библиогр.: 12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Проведена видеосъемка и исследована микроструктура ванны расплава при лазерной сварке. Установлены общие закономерности, наблюдаемые при анализе видеоматериала и анализе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микроструктуры ванны расплава. Полученные результаты можно использовать для подбора оптимальных режимов лазерной сварки и разработки основ контроля сварочного процесса в реальном времени.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Коротков, В.А.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Опыт промышленной наплавки лопаток роторов нагнетателей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В. А. Коротков // Промышленная энергетика. - 2017. - № 4. - С. 36-39: ил. - Библиогр.: 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восстановление и упрочнение наплавкой лопаток сварных и клепаных роторов нагнетателей на примере ротора эксгаустеров агломерационных машин. Экономия от наплавки составляет до половины стоимости нового ротора при эффективности вложений 2,5 руб. на каждый 1 руб. потраченных на нее средств.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Лабур, Т.М.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812.35.15.14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Влияние высокоскоростной сварки сжатой дугой на изменение структуры металла шва алюминиевого сплава 1201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Т. М. Лабур, Т. Г. Таранова, В. А. Костин // Сварочное производство. - 2017. - № 5. - С. 9-18: ил. - Библиогр.: 10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исследования особенностей изменения структуры швов сварных соединений алюминиевого сплава 1201 при различных скоростях сварки сжатой дугой. Установлено, что сокращение времени пребывания жидкого металла в соответствующих температурных интервалах определяет темп кристаллизации металла и степень полноты прохождения процессов диффузии легирующих элементов и примесей, а также характер структурных превращений.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Лукин, В.И.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812.35.03.07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Исследование свариваемости алюминий-литиевого сплава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В. И. Лукин, А. А. Скупов, Е. Н. Иода // Сварочное производство. - 2017. - № 5. - С. 18-23: ил. - Библиогр.: 17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Исследовано влияние химического состава присадочного материала при сварке сплава системы AL-Mg-Li на стойкость против образования горячих трещин и на уровень механических свойств сварных соединений. Исследовано влияние металлургических факторов на образование дефектов в зоне сплавления с помощью точечной пробы на свариваемость. Оптимизирован химический состав сплава1420, что значительно снизило количество дефектов. 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17" w:rsidRPr="00F11BB6" w:rsidRDefault="001D28BD" w:rsidP="001D28BD">
      <w:pPr>
        <w:spacing w:line="240" w:lineRule="auto"/>
        <w:ind w:left="6523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946717" w:rsidRPr="00F11BB6">
        <w:rPr>
          <w:rFonts w:ascii="Times New Roman" w:eastAsia="Times New Roman" w:hAnsi="Times New Roman" w:cs="Times New Roman"/>
          <w:bCs/>
          <w:sz w:val="24"/>
          <w:szCs w:val="24"/>
        </w:rPr>
        <w:t>УДК  669.056.9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определения остаточных напряжений в плазменных покрытиях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И. Н. Кравченко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59-64: ил. - Библиогр.: 26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На основе теории наследственной упругости разработана математическая модель теоретического обоснования процесса формирования и перераспределения остаточных напряжений. Предложены аналитические зависимости управления такими параметрами как время и температура нагрева.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17" w:rsidRPr="005879D8" w:rsidRDefault="001D28BD" w:rsidP="001D28BD">
      <w:pPr>
        <w:spacing w:line="240" w:lineRule="auto"/>
        <w:ind w:left="6523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946717"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812.35.13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технология сварки термоэмиссионным полым катодом в вакууме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А. В. Бараев [и др.] // Сварочное производство. - 2017. - № 5. - С. 37-41: ил. - Библиогр.: 1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Рассмотрены физические особенности и сущность способа сварки термоэмиссионным полым катодом. Подробно изложены технологические возможности способа сварки, даны практические рекомендации по практическому применению способа при сварке изделий специального машиностроения.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D28BD" w:rsidRDefault="001D28BD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D28BD" w:rsidRDefault="001D28BD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Петров, С.Ю.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621.791.763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Анализ терминов и определений, используемых в ГОСТах по сварке. Термины - сварочная ванна, кратер, сварной шов, валик, проход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С. Ю. Петров// Сварочное производство. - 2017. - № 5. - С. 49-53: ил. - Библиогр.: 1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Рассмотрены термины сварочная ванна, кратер, сварной шов, валик, проход и даны предложения по коррекции их определений. 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Полетаев, Ю.В.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621.791.75.073.52: 669.15.194.2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Однопроходная электродуговая сварка под тонким слоем шлака толстолистовых конструкций из стали 22К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Ю. В. Полетаев, В. Ю. Полетаев, А. Э. Хубиев // Сварочное производство. - 2017. - № 5. - С. 3-8: ил. - Библиогр.: 10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Показана эффективность применения способа однопроходной автоматической электродуговой сварки под тонким слоем шлака, с принудительным формированием металла шва (АСТ) сварных соединений толщиной 70 мм из стали 22К. Оптимальное тепловложение при АСТ позволяет за один проход сформировать сварное соединение с более мелкозернистой структурой и высокими механическими свойствами по сравнению с электрошлаковой сваркой. Даны рекомендации по использованию способа АСТ в сварочном производстве.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17" w:rsidRPr="005879D8" w:rsidRDefault="001D28BD" w:rsidP="001D28BD">
      <w:pPr>
        <w:spacing w:line="240" w:lineRule="auto"/>
        <w:ind w:left="5814" w:firstLine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46717"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621.791:624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Производство новых сварочных флюсов на основе шлака силикомарганца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Н. Е. Крюков [и др.] // Сварочное производство. - 2017. - № 5. - С. 42-48: ил. - Библиогр.: 20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Проведены экспериментальные исследования сварочного флюса на основе шлака силикомарганца. Для изготовления флюса использовали шлак производства силикомарганца различного соотношения шлаковых фракций и различного содержания жидкого стекла во флюсовой добавке. Введение в состав до 20-30% пылевидной фракции шлака силикомарганца обеспечивает благоприятный комплекс механических свойств образцов, вырезанных из сваренных пластин. Введение добавки ФД-УФС снижает уровень загрязненности неметаллическими включениями, уменьшая их размер и количество.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Самусев, С.В.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621.791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Методика расчета энергосиловых параметров сборочно-сварочного стана линии ТЭСА 1420 при производстве сварных труб большого диаметра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С. В. Самусев, М. Н. Скрипаленко, В. А. Фадеев // Кузнечно-штамповочное производство. Обработка материалов давлением. - 2017. - № 4. - С. 15-21: ил. - Библиогр.: 8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Исследованы особенности процесса формоизменения трубной заготовки на линии ТЭСА 1420 для производства сварных труб большого диаметра по основным производственным участкам. Представлены исследования процесса формоизменения трубной заготовки на участке сборно-сварочного стана (ССС) после пресса шаговой формовки (ПШФ) с особенностями механизма сборки непосредственно кромок профиля заготовки в сечении деформации стана. Рассмотрена принципиальная схема распределения сил по контуру заготовки при сборке на ССС и схема сборки заготовки в теоретическую окружность или овал по фиксированным точкам начала шаговых участков.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717" w:rsidRPr="005879D8" w:rsidRDefault="001D28BD" w:rsidP="001D28BD">
      <w:pPr>
        <w:spacing w:line="240" w:lineRule="auto"/>
        <w:ind w:left="5814" w:firstLine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946717"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УДК621.791.14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Сварка трением с перемешиванием при изготовлении оребренных панелей планера самолета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М. М. Штрикман [и др.] // Сварочное производство. - 2017. - № 5. - С. 24-28: ил. - Библиогр.: 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С учетом результатов анализа используемых в конструкции планера самолета оребренных панелей и производственного опыта их изготовления с применением сварки ребер с обшивкой сквозным проплавлением (СТП) обшивки выбрана типовая конструкция опытной оребренной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панели из алюминиевого сплава марки 1561 для разработки технологии ее изготовления. Разработана сборочно-сварочная оснастка, использован специальный инструмент для СТП тавровых соединений ребер с обшивкой панели сквозным погружением в нее сварочного инструмента. Определены параметры режима сварки, сварены опытные полноразмерные оребренные панели. 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17" w:rsidRPr="00CF5E30" w:rsidRDefault="001D28BD" w:rsidP="001D28BD">
      <w:pPr>
        <w:spacing w:line="240" w:lineRule="auto"/>
        <w:ind w:left="5814" w:firstLine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46717" w:rsidRPr="00CF5E30">
        <w:rPr>
          <w:rFonts w:ascii="Times New Roman" w:eastAsia="Times New Roman" w:hAnsi="Times New Roman" w:cs="Times New Roman"/>
          <w:bCs/>
          <w:sz w:val="24"/>
          <w:szCs w:val="24"/>
        </w:rPr>
        <w:t>УДК  812.35.29.17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Физико-механические свойства покрытий, полученных электродуговой металлизацией порошковыми проволоками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В. П. Лялякин [и др.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24-28: ил. - Библиогр.: 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исследований физико-механических свойств покрытий, полученных напылением порошковыми проволоками с различными компонентами шихты. По результатам исследований определены порошковые проволоки, которые позволяют получить повышенные физико-механические свойства покрытий.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Чигарев, В.В.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621.791.042:621.7.073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систем легирования наплавленного штампового инструмента холодного деформирования металла </w:t>
      </w:r>
      <w:r w:rsidRPr="005879D8">
        <w:rPr>
          <w:rFonts w:ascii="Times New Roman" w:eastAsia="Times New Roman" w:hAnsi="Times New Roman" w:cs="Times New Roman"/>
          <w:b/>
          <w:i/>
          <w:sz w:val="24"/>
          <w:szCs w:val="24"/>
        </w:rPr>
        <w:t>(Обзор)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В. В. Чигарев, Д. М. Голуб // Сварочное производство. - 2017. - № 5. - С. 29-37. - Библиогр.: 22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>Проанализированы две системы легирования штамповых сталей (с интерметаллидным и карбидным упрочнением). Анализ показал высокие характеристики металла при различных системах легирования. Теплостойкость сплава 100Х4М5Ф2(Zr) не уступает быстрорежущей стали Р18, а твердость составляет 58-62 HRC за счет карбидного упрочнения. В сплаве 8Х4ГСВ2М5Ф2Т получена относительная износостойкость (равная 2,65), ударная вязкость (0,28 МДж/м</w:t>
      </w:r>
      <w:r w:rsidRPr="005879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) и твердость (55 HRC). Наибольшей износостойкостью обладает сплав К15М15Н5Х3Б2, имеющий после термообработки комплекс свойств по ударной вязкости (0,1 МДж/м</w:t>
      </w:r>
      <w:r w:rsidRPr="005879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) и твердости (39 HRC). Износостойкость в 2-2,5 раза выше, чем у быстрорежущей стали Р18 и 6-6,5 раз выше, чем у сталей Х12 и Х12М. 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417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Хорев, А.И.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УДК  </w:t>
      </w:r>
      <w:r w:rsidRPr="009417B9">
        <w:rPr>
          <w:rFonts w:ascii="Times New Roman" w:eastAsia="Times New Roman" w:hAnsi="Times New Roman" w:cs="Times New Roman"/>
          <w:sz w:val="24"/>
          <w:szCs w:val="24"/>
        </w:rPr>
        <w:t>622.1/2(035)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417B9">
        <w:rPr>
          <w:rFonts w:ascii="Times New Roman" w:eastAsia="Times New Roman" w:hAnsi="Times New Roman" w:cs="Times New Roman"/>
          <w:b/>
          <w:sz w:val="24"/>
          <w:szCs w:val="24"/>
        </w:rPr>
        <w:t>Титановые сплавы ВТ18У и ВТ25У, рекомендуемые для применения в виде листов в сварных конструкциях, работающих при температурах 500-700 ºС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А. И. Хорев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5-12. - Библиогр.: 16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для применения в штампо-сварных конструкциях летательных аппаратов листов, испытывающих нагрев до 500 </w:t>
      </w:r>
      <w:r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С рекомендовать сплав ВТ25У, а при температуре 600-700 </w:t>
      </w:r>
      <w:r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С, следует рекомендовать сплав ВТ18У.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9D8">
        <w:rPr>
          <w:rFonts w:ascii="Times New Roman" w:hAnsi="Times New Roman" w:cs="Times New Roman"/>
          <w:b/>
          <w:sz w:val="24"/>
          <w:szCs w:val="24"/>
        </w:rPr>
        <w:t>ТРАНСПОРТНОЕ  МАШИНОСТРОЕНИЕ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Закс, М.Н.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УДК  629.432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Исследование прочности и жесткости кузова каркасного типа вагонов метрополитена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М. Н. Закс, П. Сала, В. Краус // Тяжелое машиностроение. - 2017. - № 3. - С. 8-11: ил. - Библиогр.: 4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методика стендовых испытаний кузова каркасного типа и методика определения собственной частоты изгибных колебаний кузова для оценки прочности и жесткости конструкции.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D28BD" w:rsidRDefault="001D28BD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D28BD" w:rsidRDefault="001D28BD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D28BD" w:rsidRDefault="001D28BD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Сливинский, Е.В.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621.424.1.027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Реконструкция трехосных бесчелюстных тележек тепловозов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Е. В. Сливинский, Т. Е. Митина // Тяжелое машиностроение. - 2017. - № 3. - С. 26-31: ил. - Библиогр.: 3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материалы, касающиеся разработки перспективной конструкции, созданной на уровне изобретения, тепловозной бесчелюстной трехосной тележки повышенной эффективности использования в практике. 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9D8">
        <w:rPr>
          <w:rFonts w:ascii="Times New Roman" w:hAnsi="Times New Roman" w:cs="Times New Roman"/>
          <w:b/>
          <w:sz w:val="24"/>
          <w:szCs w:val="24"/>
        </w:rPr>
        <w:t>ЭНЕРГЕТИКА.  ЭНЕРГЕТИЧЕСКОЕ  МАШИНОСТРОЕНИЕ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Беляков, И.И.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621.18:532.539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Анализ причин повреждений труб водяного экономайзера котла Е-220 вследствие возникновения апериодической неустойчивости гидравлики в параллельных подпотоках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И. И. Беляков, В. И. Бреус, Л. А. Литвинова // Тяжелое машиностроение. - 2017. - № 3. - С. 12-17: ил. - Библиогр.: 3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Приведен анализ повреждений труб водяного экономайзера котла паропроизводительностью 220 т/ч. Для обеспечения надежности работы экономайзера предложения изменения конструкции, в том числе гидродинамические перемычки, соединяющие выходные коллектора экономайзера первой ступени. 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F5E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Вайцехович, С.М.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У ДК  6</w:t>
      </w:r>
      <w:r w:rsidRPr="00CF5E30">
        <w:rPr>
          <w:rFonts w:ascii="Times New Roman" w:eastAsia="Times New Roman" w:hAnsi="Times New Roman" w:cs="Times New Roman"/>
          <w:sz w:val="24"/>
          <w:szCs w:val="24"/>
        </w:rPr>
        <w:t>21.774.35+621.184.64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F5E30">
        <w:rPr>
          <w:rFonts w:ascii="Times New Roman" w:eastAsia="Times New Roman" w:hAnsi="Times New Roman" w:cs="Times New Roman"/>
          <w:b/>
          <w:sz w:val="24"/>
          <w:szCs w:val="24"/>
        </w:rPr>
        <w:t>Инновационные технологии для повышения теплоотдачи в подогревателях и теплосистемах надводных и подводных судов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С. М. Вайцехович, Д. В. Панов, Г. Г. Кривенко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36-40: ил. - Библиогр.: 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Предложены пути модернизации секционных кожухотрубных паровых, водо-водяных подогревателей спирально-профильными теплообменными трубами с пассивными интенсификаторами теплоотдачи.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Ведрученко, В.Р.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Расчет теплообмена в рекуперативном конденсационном охладителе дымовых газов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В. Р. Ведрученко, Е. С. Лазарев // Промышленная энергетика. - 2017. - № 4. - С. 27-29: ил. - </w:t>
      </w:r>
      <w:r w:rsidR="00890D5B">
        <w:rPr>
          <w:rFonts w:ascii="Times New Roman" w:eastAsia="Times New Roman" w:hAnsi="Times New Roman" w:cs="Times New Roman"/>
          <w:sz w:val="24"/>
          <w:szCs w:val="24"/>
        </w:rPr>
        <w:t>Биб</w:t>
      </w:r>
      <w:r w:rsidR="00890D5B" w:rsidRPr="005879D8">
        <w:rPr>
          <w:rFonts w:ascii="Times New Roman" w:eastAsia="Times New Roman" w:hAnsi="Times New Roman" w:cs="Times New Roman"/>
          <w:sz w:val="24"/>
          <w:szCs w:val="24"/>
        </w:rPr>
        <w:t>лиогр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.: 7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Сформированы исходные данные для численного моделирования свойств дымовых газов котельных. Приведена методика расчета теплообмена для различных условий и форм сечений теплообменных аппаратов.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Воронков, Э.Н.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Солнечная энергетика может стать одним из ключевых факторов формирования нового технологического уклада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Э. Н. Воронков // Промышленная энергетика. - 2017. - № 4. - С. 48-53: ил. - Библиогр.: 13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В рамках модели долговременных циклов рассмотрена возможность замены традиционных технологий производства электроэнергии на технологии возобновляемых источников. Проанализирована перспектива солнечной энергетики в формировании нового технологического уклада.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Ибрагимов, Н.Ю.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Температурное поле силикатно-эмалевого покрытия трубы котельной установки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Н. Ю. Ибрагимов // Промышленная энергетика. - 2017. - № 4. - С . 34-35: ил. - Библиогр.: 7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Изучено влияние температурного поля и зазора между металлом и покрытием труб на распределение температуры стеклоэмалевых труб на распределение температуры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стеклоэмалевых покрытий. Приведены результаты теоретического и экспериментального исследований температурного поля силикатно-эмалевого покрытия трубы котельной установки ТЭС.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Илюшин, А.Ф.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Эксплуатация газотурбинных установок - основной этап повышения эффективности использования оборудования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А. Ф. Илюшин // Газотурбинные технологии. - 2017. - № 1. - С. 36-43: ил. - Библиогр.: 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особенности и нюансы эксплуатации газотурбинных установок (ГТУ) в зимний период. Показаны причины разрушения деталей камер сгорания, лопаток компрессоров.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Лукин, С.В.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Повышение мощности ПГУ-800 на Киришской ГРЭС в летний период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С. В. Лукин, Н. Н. Синицин // Промышленная энергетика. - 2017. - № 4. - С. 30-33: ил. Библиогр.: 3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Обоснована энергетическая и экономическая эффективность охлаждения силового воздуха перед парогазовой установкой ПГУ-800 на Киришской ГРЭС в летний период, когда в результате повышения температуры атмосферного воздуха происходит значительное снижение мощности установки.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Садуллаев, Н.Н.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Мониторинг показателей электропотребления предприятия на основе матричной модели системы электроснабжения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Н. Н. Садуллаев, А. Х. Шобоев // Промышленная энергетика. - 2017. - № 4. - С. 13-16: ил. - Библиогр.: 2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Изложен принцип построения модели системы электроснабжения в виде многомерной матрицы состояния для расчета аналитических данных режимов электропотребления. При расчете матричных уравнений использована среда MatLab. Рассмотрен алгоритм расчета показателей электропотребления на разных уровнях системы электроснабжения предприятия.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Тетерук, Р.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Первый пример продления ресурса турбины SGT5-2000E в России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Р. Тетерук, А. Лебедев, И. Грязнов // Газотурбинные технологии. - 2017. - № 1. - С. 6-8: ил.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Газотурбинные установки изначально рассчитаны на определенный срок службы, например, 100000 эквивалентных часов эксплуатации или 3000 пусков. На основе проведенных инспекций разработаны различные пакеты, рассчитанные на удовлетворение потребностей заказчика - варианты с оптимальной стоимостью и высокой степенью доступности ГТУ после продления жизненного цикла.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Фирсова, Е.В.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Тригенерационные источники энергии малой и средней мощности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Е. В. Фирсова, Н. Д. Чичирова // Промышленная энергетика. - 2017. - № 4. - С. 17-24: ил. - Библиогр.: 8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положительные и отрицательные стороны когенерационных установок при использовании их на мини-ТЭЦ. Разработаны тригенерационные установки с двигателем Стирлинга и микротурбинным двигателем. Для данных установок характерны высокий КПД, простое обслуживание, компактность и возможность применения в бытовых условиях.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Шмотин, Ю.Н.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Повышение надежности и развитие мощностного ряда ГТУ на базе ГТД-110М производства "НПО "Сатурн"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Ю. Н. Шмотин, М. Н. Буров // Газотурбинные технологии. - 2017. - № 1. - С. 2-4: ил. - Библиогр.: 3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Газотурбинный двигатель ГТД-110 был создан в рамках Федеральной целевой программы "Топливо и энергия" под руководством ОАО "РАО "ЕЭС России". В 2003 году газотурбинные установки ГТЭ-110 на его базе по результатам межведомственных испытаний рекомендованы к серийному производству. </w:t>
      </w:r>
    </w:p>
    <w:p w:rsidR="001D28BD" w:rsidRDefault="001D28BD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9D8">
        <w:rPr>
          <w:rFonts w:ascii="Times New Roman" w:hAnsi="Times New Roman" w:cs="Times New Roman"/>
          <w:b/>
          <w:sz w:val="24"/>
          <w:szCs w:val="24"/>
        </w:rPr>
        <w:t>ЭКОНОМИКА  И  ОРГАНИЗАЦИЯ  ПРОИЗВОДСТВА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BB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Голов, Р.С.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</w:t>
      </w:r>
      <w:r w:rsidRPr="00F11BB6">
        <w:rPr>
          <w:rFonts w:ascii="Times New Roman" w:eastAsia="Times New Roman" w:hAnsi="Times New Roman" w:cs="Times New Roman"/>
          <w:bCs/>
          <w:sz w:val="24"/>
          <w:szCs w:val="24"/>
        </w:rPr>
        <w:t>УДК  338.2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C26D3">
        <w:rPr>
          <w:rFonts w:ascii="Times New Roman" w:eastAsia="Times New Roman" w:hAnsi="Times New Roman" w:cs="Times New Roman"/>
          <w:b/>
          <w:sz w:val="24"/>
          <w:szCs w:val="24"/>
        </w:rPr>
        <w:t>Основы реализации системы управления энергосбережением на металлургических предприятиях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Р. С. Голов, А. В. Мыльник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70-76: ил. - Библиогр.: 6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Статья посвящена вопросам энергетической эффективности металлургического производства, технологические процессы которого обладают достаточно высокой энергоемкостью, приводящей к росту себестоимости и конечной цене продукции. Предлагается ряд прикладных энергосберегающих мероприятий для металлургических предприятий. 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Голов, Р.С.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338.2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Системный подход к управлению энергосбережением на предприятиях машиностроения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Р. С. Голов, А. В. Мыльник // Сварочное производство. - 2017. - № 5. - С. 54-60. - Библиогр.: 5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Проведен анализ динамики активности машиностроительных предприятий по различным подотраслям, а также структуры их энергопотребления. На основе этого анализа определены два комплексных подхода к энергосбережению: энергетический сервис и энергоменеджмент. Сформирована структура системы управления энергосбережением предприятия, включающая в себя управляющую и управляемую подсистемы. Рассмотрено использование на машиностроительных предприятиях информационно-аналитических систем, осуществляющих постоянный по времени мониторинг энергетических показателей предприятия.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Загидуллин, Р.Р.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658.5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Обоснование горизонта планирования при составлении расписаний в автоматизированных системах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Р. Р. Загидуллин // Автоматизация. Современные технологии. - 2017. - Т. 71. - № 4. - С. 189-192: ил. - Библиогр. 3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обоснование длительного горизонта планирования при составлении расписаний в автоматизированных корпоративных системах MES (Manufacturing Execution System) и APS (Advanced Planning &amp; Scheduling Systems) для машиностроения. Представлены методы определения горизонта планирования для различных производственных случаев.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Клячкин, В.Н.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519.248:658.562.012.7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Модель затрат для многомерной контрольной карты Хотеллинга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В. Н. Клячкин, Е. А. Зенцова // Автоматизация. Современные технологии. - 2017. - Т. 71. - № 4. - С. 167-170: ил. - Библиогр.: 13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Одним из методов анализа работоспособности и эффективности исследуемого процесса является использование контрольных карт, визиализирующих его статистические характеристики. Представлена модель затрат при проведении статистического контроля технологического процесса с помощью контрольной карты Хотеллинга. Получена целевая функция, которая определяет общую величину затрат в соответствии с подходом Тагути.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966F2" w:rsidRDefault="004966F2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966F2" w:rsidRDefault="004966F2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Соколов, П.Б.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УДК  621.771.07.004.17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Инвестиции в качество прокатных валков ПАО "Уралмашзавод"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П. Б. Соколов, Н. Ф. Хасанова // Тяжелое машиностроение. - 2017. - № 3. - С. 34-38: ил.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При активной поддержке АО "Газпромбанк" на производственной площадке ПАО "Уралмашзавод" проводится широкомасштабная модернизация валкового производства, программа которой предусматривает создание современного термического производства с установкой высокоэффективных агрегатов с системами контроля и компьютерной диагностики, а также обновление станочного парка, включающее его модернизацию и приобретение новых высокоточных станков и обрабатывающих центров с ЧПУ. Реализация проекта в полном объеме позволит существенно повысить качество выпускаемой продукции, оптимизировать внутрипроизводственную логистику, увеличить объемы производства валков и снизить их себестоимость. 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9D8">
        <w:rPr>
          <w:rFonts w:ascii="Times New Roman" w:hAnsi="Times New Roman" w:cs="Times New Roman"/>
          <w:b/>
          <w:sz w:val="24"/>
          <w:szCs w:val="24"/>
        </w:rPr>
        <w:t>ВЫСТАВКИ.  КОНФЕРЕНЦИИ.  ФОРУМЫ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TMTS 2016 - выставка в сердце Тайваня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// Комплект: ИТО. Новости: прил. к журн. Комплект: ИТО. Инструмент. Технология. Оборудование. - 2017. - № 1. - С. 2-3: ил.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Краткое сообщение о работе Тайваньской международной выставки станкостроения и технологий машиностроения (TMTS 2016), проходившей 23-27 ноября 2016 г. в крупнейшем международном Экспоцентре Тайчжуна (GTIEC). </w:t>
      </w: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6717" w:rsidRPr="005879D8" w:rsidRDefault="00946717" w:rsidP="0014515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79D8">
        <w:rPr>
          <w:rFonts w:ascii="Times New Roman" w:hAnsi="Times New Roman" w:cs="Times New Roman"/>
          <w:b/>
          <w:sz w:val="24"/>
          <w:szCs w:val="24"/>
        </w:rPr>
        <w:t>Р А З Н О Е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256256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2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Бобров, В.Т.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256256">
        <w:rPr>
          <w:rFonts w:ascii="Times New Roman" w:eastAsia="Times New Roman" w:hAnsi="Times New Roman" w:cs="Times New Roman"/>
          <w:bCs/>
          <w:sz w:val="24"/>
          <w:szCs w:val="24"/>
        </w:rPr>
        <w:t>УДК  621.002.56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6256">
        <w:rPr>
          <w:rFonts w:ascii="Times New Roman" w:eastAsia="Times New Roman" w:hAnsi="Times New Roman" w:cs="Times New Roman"/>
          <w:b/>
          <w:sz w:val="24"/>
          <w:szCs w:val="24"/>
        </w:rPr>
        <w:t>Многократные ультразвуковые эхо-сигналы в пластине. Анализ и применение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В. Т. Бобров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50-54: ил. - Библиогр.: 4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Показано, как можно определить время появление импульсов, исходя из того, что при возбуждении и каждом отражении ультразвуковой волны от поверхности изделия возникает также и трансформированная волна другого типа. По измеренным интервалам времени между парами первых импульсов можно вычислить скорости обоих объемных волн в изделии. 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F11BB6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BB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Будкин, Ю.В.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F11BB6">
        <w:rPr>
          <w:rFonts w:ascii="Times New Roman" w:eastAsia="Times New Roman" w:hAnsi="Times New Roman" w:cs="Times New Roman"/>
          <w:bCs/>
          <w:sz w:val="24"/>
          <w:szCs w:val="24"/>
        </w:rPr>
        <w:t>УДК  658.791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11BB6">
        <w:rPr>
          <w:rFonts w:ascii="Times New Roman" w:eastAsia="Times New Roman" w:hAnsi="Times New Roman" w:cs="Times New Roman"/>
          <w:b/>
          <w:sz w:val="24"/>
          <w:szCs w:val="24"/>
        </w:rPr>
        <w:t>Методология исследования фонда стандартов в области эксплуатации изделий машиностроения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Ю. В. Будкин, С. Л. Таллер, П. В. Филиппов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65-69: ил. - Библиогр.: 1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>Раскрыты особенности методологии фонда государственных стандартов в области эксплуатации изделий машиностроения. По результатам исследований технический комитет по стандартизации 051 "Система конструкторской документации разработал предложения по актуализации изделий машиностроения"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Доможиров, Л.И.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 669.14:539.431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О накоплении усталостных повреждений крупногабаритными элементами конструкций и оборудования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Л. И. Доможиров// Тяжелое машиностроение. - 2017. - № 3. - С. 2-8: ил. - Библиогр.: 13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 накопления усталостной повреждаемости применительно к крупногабаритным элементам конструкций и оборудования. Принималось, что в материале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имеются исходные трещиноподобные дефекты, протяженность которых определялась по результатам усталостных испытаний образцов, а накопление повреждаемости определяется кинетикой развития усталостной трещины. Использовались образцы сечением 50х75 и 180х200 мм из стали 06Х12Н3Д в литом катаном состоянии. Выполнен анализ факторов, формирующих характерные этапы накопления усталостной повреждаемости при многоцикловом нагружении. 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11BB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Иванова, В.А.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УДК  621.002.56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11BB6">
        <w:rPr>
          <w:rFonts w:ascii="Times New Roman" w:eastAsia="Times New Roman" w:hAnsi="Times New Roman" w:cs="Times New Roman"/>
          <w:b/>
          <w:sz w:val="24"/>
          <w:szCs w:val="24"/>
        </w:rPr>
        <w:t>Продление сроков эксплуатации систем корабля, на базе электрорадиоизделий при восстановлении технической готовности с продлением межремонтного срока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В. А. Иванова, К. И. Турищев, И. В. Федоренко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 - 2017. - № 5. - С. 55-58. - Библиогр.: 9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Рассмотрен вопрос определения остаточного ресурса систем с большим количеством </w:t>
      </w:r>
      <w:r>
        <w:rPr>
          <w:rFonts w:ascii="Times New Roman" w:eastAsia="Times New Roman" w:hAnsi="Times New Roman" w:cs="Times New Roman"/>
          <w:sz w:val="24"/>
          <w:szCs w:val="24"/>
        </w:rPr>
        <w:t>электрорадиоизделий (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>ЭРИ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продления сроков эксплуатации систем УСБЗ, представлен опыт авторов по определению остаточного ресурса систем спроектированных на базе ЭРИ. </w:t>
      </w:r>
    </w:p>
    <w:p w:rsidR="004966F2" w:rsidRDefault="004966F2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17" w:rsidRPr="005879D8" w:rsidRDefault="00946717" w:rsidP="001D28BD">
      <w:pPr>
        <w:spacing w:line="240" w:lineRule="auto"/>
        <w:ind w:left="5814" w:firstLine="12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УДК 621.18:532.539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Перспективная технология изготовления шестигранных труб из листовых нейтронно-поглощающих материалов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Н. Н. Хованов [и др.] // Тяжелое машиностроение. - 2017. - № 3. - С. 20-25: ил. - Библиогр.: 8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альтернативные технологические процессы изготовления шестигранных труб из листовой стали марки ЧС82, позволяющие уменьшить их себестоимость за счет снижения металлоемкости и трудоемкости изготовления. 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D28BD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Филиппенко, Е.Г.</w:t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D28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="001C395E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5879D8">
        <w:rPr>
          <w:rFonts w:ascii="Times New Roman" w:eastAsia="Times New Roman" w:hAnsi="Times New Roman" w:cs="Times New Roman"/>
          <w:bCs/>
          <w:sz w:val="24"/>
          <w:szCs w:val="24"/>
        </w:rPr>
        <w:t>620.181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фазовых и релаксационных переходов в полимерных </w:t>
      </w:r>
      <w:r w:rsidR="001C395E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879D8">
        <w:rPr>
          <w:rFonts w:ascii="Times New Roman" w:eastAsia="Times New Roman" w:hAnsi="Times New Roman" w:cs="Times New Roman"/>
          <w:b/>
          <w:sz w:val="24"/>
          <w:szCs w:val="24"/>
        </w:rPr>
        <w:t>атериалах</w:t>
      </w: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 / Е. Г. Филиппенко, Д. В. Буторин, А. В. Лившиц // Автоматизация. Современные технологии. - 2017. - Т. 71. - № 4. - С. 171-175: ил. - Библиогр.: 7 назв.</w:t>
      </w:r>
    </w:p>
    <w:p w:rsidR="00946717" w:rsidRPr="005879D8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879D8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процесса управления механическими и электрофизическими свойствами изделий из полимерных материалов разработан способ определения фазовых и релаксационных превращений в полимерных материалах, заключающийся в медленном линейном разогреве полимерного образца контактным способом с постоянным контролем теплового расширения и периодической подачей на образец ВЧ-энергии для определения динамики коэффициента диэлектрических потерь. 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717" w:rsidRPr="00C418CD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8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Хасанова, А.Ф.</w:t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331.491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418CD">
        <w:rPr>
          <w:rFonts w:ascii="Times New Roman" w:eastAsia="Times New Roman" w:hAnsi="Times New Roman" w:cs="Times New Roman"/>
          <w:b/>
          <w:sz w:val="24"/>
          <w:szCs w:val="24"/>
        </w:rPr>
        <w:t>Повышение эффективности обеспечения работников средствами индивидуальной защиты на опасных производственных объектах</w:t>
      </w:r>
      <w:r w:rsidRPr="00FC26D3">
        <w:rPr>
          <w:rFonts w:ascii="Times New Roman" w:eastAsia="Times New Roman" w:hAnsi="Times New Roman" w:cs="Times New Roman"/>
          <w:sz w:val="24"/>
          <w:szCs w:val="24"/>
        </w:rPr>
        <w:t xml:space="preserve"> / А. Ф. Хасанова, М. А. Галлямов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6D3">
        <w:rPr>
          <w:rFonts w:ascii="Times New Roman" w:eastAsia="Times New Roman" w:hAnsi="Times New Roman" w:cs="Times New Roman"/>
          <w:sz w:val="24"/>
          <w:szCs w:val="24"/>
        </w:rPr>
        <w:t>// Безопасность Труда в Промышленности. - 2017. - № 4. - С. 34-37: ил. - Библиогр.: 7 назв.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C26D3">
        <w:rPr>
          <w:rFonts w:ascii="Times New Roman" w:eastAsia="Times New Roman" w:hAnsi="Times New Roman" w:cs="Times New Roman"/>
          <w:sz w:val="24"/>
          <w:szCs w:val="24"/>
        </w:rPr>
        <w:t>Рассмотрены проблемы обеспечения работников средствами индивидуальной защиты на опасных производственных объектах, а также способы предотвращения приобретения контр</w:t>
      </w:r>
      <w:r>
        <w:rPr>
          <w:rFonts w:ascii="Times New Roman" w:eastAsia="Times New Roman" w:hAnsi="Times New Roman" w:cs="Times New Roman"/>
          <w:sz w:val="24"/>
          <w:szCs w:val="24"/>
        </w:rPr>
        <w:t>афакт</w:t>
      </w:r>
      <w:r w:rsidRPr="00FC26D3">
        <w:rPr>
          <w:rFonts w:ascii="Times New Roman" w:eastAsia="Times New Roman" w:hAnsi="Times New Roman" w:cs="Times New Roman"/>
          <w:sz w:val="24"/>
          <w:szCs w:val="24"/>
        </w:rPr>
        <w:t xml:space="preserve">ной продукции. 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46717" w:rsidRPr="00FC26D3" w:rsidRDefault="001C395E" w:rsidP="001C395E">
      <w:pPr>
        <w:spacing w:line="240" w:lineRule="auto"/>
        <w:ind w:left="70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46717">
        <w:rPr>
          <w:rFonts w:ascii="Times New Roman" w:eastAsia="Times New Roman" w:hAnsi="Times New Roman" w:cs="Times New Roman"/>
          <w:sz w:val="24"/>
          <w:szCs w:val="24"/>
        </w:rPr>
        <w:t>УДК  658.382.3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C26D3">
        <w:rPr>
          <w:rFonts w:ascii="Times New Roman" w:eastAsia="Times New Roman" w:hAnsi="Times New Roman" w:cs="Times New Roman"/>
          <w:b/>
          <w:bCs/>
          <w:sz w:val="24"/>
          <w:szCs w:val="24"/>
        </w:rPr>
        <w:t>20 лет Федеральному закону № 116-ФЗ "О промышленной безопасности опасных производственных объектов"</w:t>
      </w:r>
      <w:r w:rsidRPr="00FC26D3">
        <w:rPr>
          <w:rFonts w:ascii="Times New Roman" w:eastAsia="Times New Roman" w:hAnsi="Times New Roman" w:cs="Times New Roman"/>
          <w:sz w:val="24"/>
          <w:szCs w:val="24"/>
        </w:rPr>
        <w:t xml:space="preserve"> / М. М. Бринчук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6D3">
        <w:rPr>
          <w:rFonts w:ascii="Times New Roman" w:eastAsia="Times New Roman" w:hAnsi="Times New Roman" w:cs="Times New Roman"/>
          <w:sz w:val="24"/>
          <w:szCs w:val="24"/>
        </w:rPr>
        <w:t>// Безопасность Труда в Промышленности. - 2017. - № 4. - С. 37-45: ил. - Библиогр.: 24 назв.</w:t>
      </w:r>
    </w:p>
    <w:p w:rsidR="00946717" w:rsidRPr="00FC26D3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C26D3">
        <w:rPr>
          <w:rFonts w:ascii="Times New Roman" w:eastAsia="Times New Roman" w:hAnsi="Times New Roman" w:cs="Times New Roman"/>
          <w:sz w:val="24"/>
          <w:szCs w:val="24"/>
        </w:rPr>
        <w:t xml:space="preserve">Статья посвящена 20-летию со дня принятия Федерального закона № 116-ФЗ "О промышленной безопасности опасных производственных объектов". При разработке законопроекта изучены международные и национальные законодательные акты. Наметилась </w:t>
      </w:r>
      <w:r w:rsidRPr="00FC26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тенденция к улучшению состояния промышленной безопасности, появились новая отрасль права и научная специальность - промышленная безопасность. 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717" w:rsidRPr="00C418CD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8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Чернышев, В.В.</w:t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C39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Pr="00C418CD">
        <w:rPr>
          <w:rFonts w:ascii="Times New Roman" w:eastAsia="Times New Roman" w:hAnsi="Times New Roman" w:cs="Times New Roman"/>
          <w:bCs/>
          <w:sz w:val="24"/>
          <w:szCs w:val="24"/>
        </w:rPr>
        <w:t>УДК  658.382:621.1</w:t>
      </w:r>
    </w:p>
    <w:p w:rsidR="00946717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418CD">
        <w:rPr>
          <w:rFonts w:ascii="Times New Roman" w:eastAsia="Times New Roman" w:hAnsi="Times New Roman" w:cs="Times New Roman"/>
          <w:b/>
          <w:sz w:val="24"/>
          <w:szCs w:val="24"/>
        </w:rPr>
        <w:t>Проблемы нормативно-правового регулирования безопасности оборудования, работающего под избыточным давлением</w:t>
      </w:r>
      <w:r w:rsidRPr="00FC26D3">
        <w:rPr>
          <w:rFonts w:ascii="Times New Roman" w:eastAsia="Times New Roman" w:hAnsi="Times New Roman" w:cs="Times New Roman"/>
          <w:sz w:val="24"/>
          <w:szCs w:val="24"/>
        </w:rPr>
        <w:t xml:space="preserve"> / В. В. Чернышев, К. Н. Козлов, М. В. Новиков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6D3">
        <w:rPr>
          <w:rFonts w:ascii="Times New Roman" w:eastAsia="Times New Roman" w:hAnsi="Times New Roman" w:cs="Times New Roman"/>
          <w:sz w:val="24"/>
          <w:szCs w:val="24"/>
        </w:rPr>
        <w:t>// Безопасность Труда в Промышленности. - 2017. - № 4. - С. 58-67: ил. - Библиогр.: 18 назв.</w:t>
      </w:r>
    </w:p>
    <w:p w:rsidR="00946717" w:rsidRPr="00FC26D3" w:rsidRDefault="00946717" w:rsidP="00145150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C26D3">
        <w:rPr>
          <w:rFonts w:ascii="Times New Roman" w:eastAsia="Times New Roman" w:hAnsi="Times New Roman" w:cs="Times New Roman"/>
          <w:sz w:val="24"/>
          <w:szCs w:val="24"/>
        </w:rPr>
        <w:t xml:space="preserve">Описаны причины происшедших изменений системы нормативных документов, устанавливающих требования к оборудованию, работающему под избыточным давлением. </w:t>
      </w:r>
    </w:p>
    <w:p w:rsidR="00946717" w:rsidRPr="00FC26D3" w:rsidRDefault="00946717" w:rsidP="00946717">
      <w:pPr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990DA5" w:rsidRPr="0003330F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4E284F" w:rsidRDefault="004E284F" w:rsidP="004E284F">
      <w:pPr>
        <w:tabs>
          <w:tab w:val="left" w:leader="dot" w:pos="92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80AF0" w:rsidRDefault="00480AF0" w:rsidP="00480AF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80AF0" w:rsidSect="00145150">
      <w:footerReference w:type="default" r:id="rId10"/>
      <w:pgSz w:w="11906" w:h="16838"/>
      <w:pgMar w:top="1247" w:right="1077" w:bottom="124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71" w:rsidRDefault="00941071" w:rsidP="00A1782E">
      <w:r>
        <w:separator/>
      </w:r>
    </w:p>
  </w:endnote>
  <w:endnote w:type="continuationSeparator" w:id="1">
    <w:p w:rsidR="00941071" w:rsidRDefault="00941071" w:rsidP="00A1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5F06" w:rsidRDefault="00225F06">
        <w:pPr>
          <w:pStyle w:val="aa"/>
          <w:jc w:val="center"/>
        </w:pPr>
        <w:r w:rsidRPr="003E4B59">
          <w:rPr>
            <w:rFonts w:ascii="Times New Roman" w:hAnsi="Times New Roman" w:cs="Times New Roman"/>
          </w:rPr>
          <w:fldChar w:fldCharType="begin"/>
        </w:r>
        <w:r w:rsidRPr="003E4B59">
          <w:rPr>
            <w:rFonts w:ascii="Times New Roman" w:hAnsi="Times New Roman" w:cs="Times New Roman"/>
          </w:rPr>
          <w:instrText xml:space="preserve"> PAGE   \* MERGEFORMAT </w:instrText>
        </w:r>
        <w:r w:rsidRPr="003E4B59">
          <w:rPr>
            <w:rFonts w:ascii="Times New Roman" w:hAnsi="Times New Roman" w:cs="Times New Roman"/>
          </w:rPr>
          <w:fldChar w:fldCharType="separate"/>
        </w:r>
        <w:r w:rsidR="00F24896">
          <w:rPr>
            <w:rFonts w:ascii="Times New Roman" w:hAnsi="Times New Roman" w:cs="Times New Roman"/>
            <w:noProof/>
          </w:rPr>
          <w:t>3</w:t>
        </w:r>
        <w:r w:rsidRPr="003E4B59">
          <w:rPr>
            <w:rFonts w:ascii="Times New Roman" w:hAnsi="Times New Roman" w:cs="Times New Roman"/>
          </w:rPr>
          <w:fldChar w:fldCharType="end"/>
        </w:r>
      </w:p>
    </w:sdtContent>
  </w:sdt>
  <w:p w:rsidR="00225F06" w:rsidRDefault="00225F06">
    <w:pPr>
      <w:pStyle w:val="aa"/>
    </w:pPr>
  </w:p>
  <w:p w:rsidR="00225F06" w:rsidRDefault="00225F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71" w:rsidRDefault="00941071" w:rsidP="00A1782E">
      <w:r>
        <w:separator/>
      </w:r>
    </w:p>
  </w:footnote>
  <w:footnote w:type="continuationSeparator" w:id="1">
    <w:p w:rsidR="00941071" w:rsidRDefault="00941071" w:rsidP="00A1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79E"/>
    <w:multiLevelType w:val="multilevel"/>
    <w:tmpl w:val="AB3E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057AF"/>
    <w:multiLevelType w:val="multilevel"/>
    <w:tmpl w:val="4ACE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21FB5"/>
    <w:multiLevelType w:val="multilevel"/>
    <w:tmpl w:val="1712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23A36"/>
    <w:multiLevelType w:val="multilevel"/>
    <w:tmpl w:val="7D9E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B7143"/>
    <w:multiLevelType w:val="multilevel"/>
    <w:tmpl w:val="F9AC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D50A6"/>
    <w:multiLevelType w:val="multilevel"/>
    <w:tmpl w:val="D71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2533D"/>
    <w:multiLevelType w:val="multilevel"/>
    <w:tmpl w:val="C46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3B9A"/>
    <w:rsid w:val="000129BC"/>
    <w:rsid w:val="00014FA3"/>
    <w:rsid w:val="0002361D"/>
    <w:rsid w:val="000266F9"/>
    <w:rsid w:val="00026C73"/>
    <w:rsid w:val="00032D12"/>
    <w:rsid w:val="00041323"/>
    <w:rsid w:val="00042050"/>
    <w:rsid w:val="000433F1"/>
    <w:rsid w:val="0004705E"/>
    <w:rsid w:val="00061444"/>
    <w:rsid w:val="000813DA"/>
    <w:rsid w:val="00081421"/>
    <w:rsid w:val="0008487D"/>
    <w:rsid w:val="0008537E"/>
    <w:rsid w:val="00090B25"/>
    <w:rsid w:val="000A151F"/>
    <w:rsid w:val="000A5B67"/>
    <w:rsid w:val="000B36D0"/>
    <w:rsid w:val="000D034F"/>
    <w:rsid w:val="000D2732"/>
    <w:rsid w:val="000D37D4"/>
    <w:rsid w:val="000E3D21"/>
    <w:rsid w:val="000E4256"/>
    <w:rsid w:val="000F0E80"/>
    <w:rsid w:val="0010024D"/>
    <w:rsid w:val="00104C60"/>
    <w:rsid w:val="001073BB"/>
    <w:rsid w:val="00112B93"/>
    <w:rsid w:val="00120250"/>
    <w:rsid w:val="00130A54"/>
    <w:rsid w:val="00131DFD"/>
    <w:rsid w:val="001367C7"/>
    <w:rsid w:val="001422E3"/>
    <w:rsid w:val="00145150"/>
    <w:rsid w:val="00156895"/>
    <w:rsid w:val="00160071"/>
    <w:rsid w:val="00171C18"/>
    <w:rsid w:val="00172AD9"/>
    <w:rsid w:val="00176161"/>
    <w:rsid w:val="001A7E7F"/>
    <w:rsid w:val="001B0AEE"/>
    <w:rsid w:val="001B29FA"/>
    <w:rsid w:val="001B4DD6"/>
    <w:rsid w:val="001C0FED"/>
    <w:rsid w:val="001C395E"/>
    <w:rsid w:val="001D28BD"/>
    <w:rsid w:val="001D5452"/>
    <w:rsid w:val="001D6C68"/>
    <w:rsid w:val="00202EFD"/>
    <w:rsid w:val="002074A2"/>
    <w:rsid w:val="0022477B"/>
    <w:rsid w:val="00225F06"/>
    <w:rsid w:val="00231D1F"/>
    <w:rsid w:val="00234BA5"/>
    <w:rsid w:val="00243117"/>
    <w:rsid w:val="00252609"/>
    <w:rsid w:val="00272ED7"/>
    <w:rsid w:val="00274C2C"/>
    <w:rsid w:val="00277ABE"/>
    <w:rsid w:val="00283AE2"/>
    <w:rsid w:val="002A0388"/>
    <w:rsid w:val="002B1009"/>
    <w:rsid w:val="002B2E9F"/>
    <w:rsid w:val="002B43D7"/>
    <w:rsid w:val="002D6EEC"/>
    <w:rsid w:val="002F3B9A"/>
    <w:rsid w:val="002F487C"/>
    <w:rsid w:val="002F686E"/>
    <w:rsid w:val="003122A1"/>
    <w:rsid w:val="0031431E"/>
    <w:rsid w:val="00314328"/>
    <w:rsid w:val="00315062"/>
    <w:rsid w:val="003222EE"/>
    <w:rsid w:val="0033570D"/>
    <w:rsid w:val="00352269"/>
    <w:rsid w:val="00363D09"/>
    <w:rsid w:val="00371A6D"/>
    <w:rsid w:val="003A5BF6"/>
    <w:rsid w:val="003B3742"/>
    <w:rsid w:val="003B7698"/>
    <w:rsid w:val="003C7EEE"/>
    <w:rsid w:val="003D0275"/>
    <w:rsid w:val="003E0AA9"/>
    <w:rsid w:val="003E4B59"/>
    <w:rsid w:val="003E5C1A"/>
    <w:rsid w:val="003E7ACA"/>
    <w:rsid w:val="003E7C55"/>
    <w:rsid w:val="003F25B9"/>
    <w:rsid w:val="003F2933"/>
    <w:rsid w:val="004016B0"/>
    <w:rsid w:val="0041682D"/>
    <w:rsid w:val="00433C22"/>
    <w:rsid w:val="004373BC"/>
    <w:rsid w:val="00445F52"/>
    <w:rsid w:val="004612A6"/>
    <w:rsid w:val="00480AF0"/>
    <w:rsid w:val="0048269F"/>
    <w:rsid w:val="0048690F"/>
    <w:rsid w:val="004935DE"/>
    <w:rsid w:val="00494A0B"/>
    <w:rsid w:val="00495C72"/>
    <w:rsid w:val="004966F2"/>
    <w:rsid w:val="004A6DFE"/>
    <w:rsid w:val="004A7655"/>
    <w:rsid w:val="004D1CA9"/>
    <w:rsid w:val="004D7EEE"/>
    <w:rsid w:val="004E19D5"/>
    <w:rsid w:val="004E284F"/>
    <w:rsid w:val="00501BEA"/>
    <w:rsid w:val="0054062F"/>
    <w:rsid w:val="00540ED8"/>
    <w:rsid w:val="00547501"/>
    <w:rsid w:val="0055458B"/>
    <w:rsid w:val="005547B5"/>
    <w:rsid w:val="0056677F"/>
    <w:rsid w:val="005822A3"/>
    <w:rsid w:val="00582D10"/>
    <w:rsid w:val="00590C68"/>
    <w:rsid w:val="005A42A6"/>
    <w:rsid w:val="005B18EA"/>
    <w:rsid w:val="005B3784"/>
    <w:rsid w:val="005D1AA4"/>
    <w:rsid w:val="005D1E23"/>
    <w:rsid w:val="00602D15"/>
    <w:rsid w:val="0060405F"/>
    <w:rsid w:val="00607028"/>
    <w:rsid w:val="006153ED"/>
    <w:rsid w:val="0061729B"/>
    <w:rsid w:val="00626818"/>
    <w:rsid w:val="00634AF5"/>
    <w:rsid w:val="0064154D"/>
    <w:rsid w:val="0064332B"/>
    <w:rsid w:val="00646304"/>
    <w:rsid w:val="0066071A"/>
    <w:rsid w:val="00677605"/>
    <w:rsid w:val="00680B66"/>
    <w:rsid w:val="006830A0"/>
    <w:rsid w:val="00686114"/>
    <w:rsid w:val="006935B5"/>
    <w:rsid w:val="006A0D1A"/>
    <w:rsid w:val="006A2770"/>
    <w:rsid w:val="006D3444"/>
    <w:rsid w:val="006F3556"/>
    <w:rsid w:val="006F79ED"/>
    <w:rsid w:val="00702B23"/>
    <w:rsid w:val="00706257"/>
    <w:rsid w:val="007067F9"/>
    <w:rsid w:val="007100EA"/>
    <w:rsid w:val="00712471"/>
    <w:rsid w:val="007317F2"/>
    <w:rsid w:val="007320D9"/>
    <w:rsid w:val="007327BB"/>
    <w:rsid w:val="007422C3"/>
    <w:rsid w:val="00761BFB"/>
    <w:rsid w:val="00762FDE"/>
    <w:rsid w:val="0076570B"/>
    <w:rsid w:val="00772CD2"/>
    <w:rsid w:val="00774CB4"/>
    <w:rsid w:val="00774E43"/>
    <w:rsid w:val="00787E72"/>
    <w:rsid w:val="00794281"/>
    <w:rsid w:val="0079748A"/>
    <w:rsid w:val="007B13F8"/>
    <w:rsid w:val="007D13CF"/>
    <w:rsid w:val="007D7E0D"/>
    <w:rsid w:val="007E05D0"/>
    <w:rsid w:val="007F466A"/>
    <w:rsid w:val="00802BC4"/>
    <w:rsid w:val="0082015E"/>
    <w:rsid w:val="00827BB7"/>
    <w:rsid w:val="00830C74"/>
    <w:rsid w:val="00836969"/>
    <w:rsid w:val="00836C04"/>
    <w:rsid w:val="0084022D"/>
    <w:rsid w:val="008460F8"/>
    <w:rsid w:val="00865627"/>
    <w:rsid w:val="00871892"/>
    <w:rsid w:val="008758DD"/>
    <w:rsid w:val="00880195"/>
    <w:rsid w:val="00890D5B"/>
    <w:rsid w:val="00895CCC"/>
    <w:rsid w:val="008A6E94"/>
    <w:rsid w:val="008B216D"/>
    <w:rsid w:val="008B7320"/>
    <w:rsid w:val="008C30E0"/>
    <w:rsid w:val="008C4A97"/>
    <w:rsid w:val="008C5DF5"/>
    <w:rsid w:val="008E10C5"/>
    <w:rsid w:val="008E1D59"/>
    <w:rsid w:val="008F761F"/>
    <w:rsid w:val="0090029D"/>
    <w:rsid w:val="0090238D"/>
    <w:rsid w:val="00903713"/>
    <w:rsid w:val="0092416F"/>
    <w:rsid w:val="00925763"/>
    <w:rsid w:val="00925E9F"/>
    <w:rsid w:val="0092662D"/>
    <w:rsid w:val="009270C5"/>
    <w:rsid w:val="00930885"/>
    <w:rsid w:val="009408D7"/>
    <w:rsid w:val="00941071"/>
    <w:rsid w:val="009430A1"/>
    <w:rsid w:val="009452AD"/>
    <w:rsid w:val="00946500"/>
    <w:rsid w:val="00946717"/>
    <w:rsid w:val="00963143"/>
    <w:rsid w:val="00963FAD"/>
    <w:rsid w:val="00972D4B"/>
    <w:rsid w:val="0097622F"/>
    <w:rsid w:val="00987109"/>
    <w:rsid w:val="00990DA5"/>
    <w:rsid w:val="00994C0C"/>
    <w:rsid w:val="00996B62"/>
    <w:rsid w:val="00997586"/>
    <w:rsid w:val="00997831"/>
    <w:rsid w:val="00997E1A"/>
    <w:rsid w:val="009B110F"/>
    <w:rsid w:val="009B159B"/>
    <w:rsid w:val="009B263F"/>
    <w:rsid w:val="009B2D06"/>
    <w:rsid w:val="009B67C6"/>
    <w:rsid w:val="009B7CBD"/>
    <w:rsid w:val="009D7E3F"/>
    <w:rsid w:val="009E5579"/>
    <w:rsid w:val="009F081E"/>
    <w:rsid w:val="00A10107"/>
    <w:rsid w:val="00A11EF9"/>
    <w:rsid w:val="00A13BF3"/>
    <w:rsid w:val="00A1782E"/>
    <w:rsid w:val="00A2039E"/>
    <w:rsid w:val="00A24588"/>
    <w:rsid w:val="00A610A0"/>
    <w:rsid w:val="00A72730"/>
    <w:rsid w:val="00A72EAE"/>
    <w:rsid w:val="00A75711"/>
    <w:rsid w:val="00A92381"/>
    <w:rsid w:val="00AA2594"/>
    <w:rsid w:val="00AA2FEF"/>
    <w:rsid w:val="00AD482A"/>
    <w:rsid w:val="00AD4B33"/>
    <w:rsid w:val="00AE1404"/>
    <w:rsid w:val="00AE1C35"/>
    <w:rsid w:val="00AE40FB"/>
    <w:rsid w:val="00AE5360"/>
    <w:rsid w:val="00AE60B1"/>
    <w:rsid w:val="00AE786F"/>
    <w:rsid w:val="00AF0449"/>
    <w:rsid w:val="00B00C73"/>
    <w:rsid w:val="00B143DB"/>
    <w:rsid w:val="00B169F0"/>
    <w:rsid w:val="00B21B8B"/>
    <w:rsid w:val="00B6004D"/>
    <w:rsid w:val="00B6098E"/>
    <w:rsid w:val="00B60D08"/>
    <w:rsid w:val="00B66117"/>
    <w:rsid w:val="00B73444"/>
    <w:rsid w:val="00B80DED"/>
    <w:rsid w:val="00B81166"/>
    <w:rsid w:val="00B91B76"/>
    <w:rsid w:val="00BA22ED"/>
    <w:rsid w:val="00BA67BA"/>
    <w:rsid w:val="00BA71F3"/>
    <w:rsid w:val="00BA7E7C"/>
    <w:rsid w:val="00BB12E2"/>
    <w:rsid w:val="00BD3674"/>
    <w:rsid w:val="00BD7DD3"/>
    <w:rsid w:val="00BE2987"/>
    <w:rsid w:val="00BE4A35"/>
    <w:rsid w:val="00BF4E5B"/>
    <w:rsid w:val="00C07220"/>
    <w:rsid w:val="00C12EF8"/>
    <w:rsid w:val="00C223D4"/>
    <w:rsid w:val="00C24192"/>
    <w:rsid w:val="00C25479"/>
    <w:rsid w:val="00C25B98"/>
    <w:rsid w:val="00C30A56"/>
    <w:rsid w:val="00C326EF"/>
    <w:rsid w:val="00C40BF3"/>
    <w:rsid w:val="00C42C47"/>
    <w:rsid w:val="00C42D0A"/>
    <w:rsid w:val="00C52262"/>
    <w:rsid w:val="00C52A5B"/>
    <w:rsid w:val="00C53242"/>
    <w:rsid w:val="00C55E30"/>
    <w:rsid w:val="00C6484E"/>
    <w:rsid w:val="00C64AC8"/>
    <w:rsid w:val="00C6578F"/>
    <w:rsid w:val="00C70A32"/>
    <w:rsid w:val="00C7281B"/>
    <w:rsid w:val="00C839AD"/>
    <w:rsid w:val="00C94493"/>
    <w:rsid w:val="00C97F96"/>
    <w:rsid w:val="00CA53DF"/>
    <w:rsid w:val="00CC306A"/>
    <w:rsid w:val="00CC3CDC"/>
    <w:rsid w:val="00CC7ADF"/>
    <w:rsid w:val="00CD0EEF"/>
    <w:rsid w:val="00CD20E2"/>
    <w:rsid w:val="00CD402F"/>
    <w:rsid w:val="00CD6128"/>
    <w:rsid w:val="00CE2347"/>
    <w:rsid w:val="00CF2D2E"/>
    <w:rsid w:val="00CF35C3"/>
    <w:rsid w:val="00CF4980"/>
    <w:rsid w:val="00D02028"/>
    <w:rsid w:val="00D1771B"/>
    <w:rsid w:val="00D27C5B"/>
    <w:rsid w:val="00D307F7"/>
    <w:rsid w:val="00D60D64"/>
    <w:rsid w:val="00D6558A"/>
    <w:rsid w:val="00D85ACD"/>
    <w:rsid w:val="00D90681"/>
    <w:rsid w:val="00D90E24"/>
    <w:rsid w:val="00D92438"/>
    <w:rsid w:val="00D95F4C"/>
    <w:rsid w:val="00D9688D"/>
    <w:rsid w:val="00DB2A30"/>
    <w:rsid w:val="00DB64F5"/>
    <w:rsid w:val="00DC6B43"/>
    <w:rsid w:val="00DE16E8"/>
    <w:rsid w:val="00DE48C1"/>
    <w:rsid w:val="00DF0144"/>
    <w:rsid w:val="00DF34C9"/>
    <w:rsid w:val="00DF7039"/>
    <w:rsid w:val="00E061D4"/>
    <w:rsid w:val="00E10FA5"/>
    <w:rsid w:val="00E13FB5"/>
    <w:rsid w:val="00E214CB"/>
    <w:rsid w:val="00E31D0E"/>
    <w:rsid w:val="00E46E87"/>
    <w:rsid w:val="00E62C06"/>
    <w:rsid w:val="00E648F7"/>
    <w:rsid w:val="00E70BA6"/>
    <w:rsid w:val="00E7305B"/>
    <w:rsid w:val="00E730A2"/>
    <w:rsid w:val="00E75570"/>
    <w:rsid w:val="00E761EC"/>
    <w:rsid w:val="00E840B1"/>
    <w:rsid w:val="00EA0D68"/>
    <w:rsid w:val="00EA0D9B"/>
    <w:rsid w:val="00EA7F34"/>
    <w:rsid w:val="00EB2B75"/>
    <w:rsid w:val="00EB752E"/>
    <w:rsid w:val="00EC0526"/>
    <w:rsid w:val="00EC56BD"/>
    <w:rsid w:val="00EE3B78"/>
    <w:rsid w:val="00EE67BE"/>
    <w:rsid w:val="00EF25C0"/>
    <w:rsid w:val="00F05ACA"/>
    <w:rsid w:val="00F13B16"/>
    <w:rsid w:val="00F16EBC"/>
    <w:rsid w:val="00F17160"/>
    <w:rsid w:val="00F216B1"/>
    <w:rsid w:val="00F24465"/>
    <w:rsid w:val="00F24896"/>
    <w:rsid w:val="00F37538"/>
    <w:rsid w:val="00F41F15"/>
    <w:rsid w:val="00F52653"/>
    <w:rsid w:val="00F54434"/>
    <w:rsid w:val="00F5620E"/>
    <w:rsid w:val="00F57253"/>
    <w:rsid w:val="00F61928"/>
    <w:rsid w:val="00F62C09"/>
    <w:rsid w:val="00F77981"/>
    <w:rsid w:val="00F952B5"/>
    <w:rsid w:val="00F96AB5"/>
    <w:rsid w:val="00FA472E"/>
    <w:rsid w:val="00FA5BC7"/>
    <w:rsid w:val="00FB05A3"/>
    <w:rsid w:val="00FB3864"/>
    <w:rsid w:val="00FC71AB"/>
    <w:rsid w:val="00FD32DC"/>
    <w:rsid w:val="00FE0A74"/>
    <w:rsid w:val="00FF449C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1"/>
  </w:style>
  <w:style w:type="paragraph" w:styleId="2">
    <w:name w:val="heading 2"/>
    <w:basedOn w:val="a"/>
    <w:link w:val="20"/>
    <w:uiPriority w:val="9"/>
    <w:qFormat/>
    <w:rsid w:val="00A610A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10A0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F21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A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82E"/>
  </w:style>
  <w:style w:type="paragraph" w:styleId="aa">
    <w:name w:val="footer"/>
    <w:basedOn w:val="a"/>
    <w:link w:val="ab"/>
    <w:uiPriority w:val="99"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nt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338A-9E94-4D55-A020-F6035F33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7635</Words>
  <Characters>43521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LENA</cp:lastModifiedBy>
  <cp:revision>9</cp:revision>
  <cp:lastPrinted>2017-04-27T12:33:00Z</cp:lastPrinted>
  <dcterms:created xsi:type="dcterms:W3CDTF">2017-06-23T11:59:00Z</dcterms:created>
  <dcterms:modified xsi:type="dcterms:W3CDTF">2017-06-26T07:14:00Z</dcterms:modified>
</cp:coreProperties>
</file>