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1D6C68" w:rsidRPr="0081307E" w:rsidTr="004612A6">
        <w:tc>
          <w:tcPr>
            <w:tcW w:w="1644" w:type="pct"/>
            <w:vMerge w:val="restart"/>
          </w:tcPr>
          <w:p w:rsidR="001D6C68" w:rsidRPr="0081307E" w:rsidRDefault="00827BB7" w:rsidP="00990DA5">
            <w:pPr>
              <w:rPr>
                <w:rFonts w:ascii="Times New Roman" w:hAnsi="Times New Roman" w:cs="Times New Roman"/>
              </w:rPr>
            </w:pPr>
            <w:r>
              <w:rPr>
                <w:rFonts w:ascii="Times New Roman" w:hAnsi="Times New Roman" w:cs="Times New Roman"/>
              </w:rPr>
              <w:t xml:space="preserve"> </w:t>
            </w:r>
            <w:r w:rsidR="00B21B8B" w:rsidRPr="0081307E">
              <w:rPr>
                <w:rFonts w:ascii="Times New Roman" w:hAnsi="Times New Roman" w:cs="Times New Roman"/>
                <w:noProof/>
              </w:rPr>
              <w:drawing>
                <wp:inline distT="0" distB="0" distL="0" distR="0">
                  <wp:extent cx="1916968" cy="1743075"/>
                  <wp:effectExtent l="19050" t="0" r="7082" b="0"/>
                  <wp:docPr id="2"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1D6C68" w:rsidP="00997831">
            <w:pPr>
              <w:jc w:val="center"/>
              <w:rPr>
                <w:rFonts w:ascii="Times New Roman" w:hAnsi="Times New Roman" w:cs="Times New Roman"/>
                <w:b/>
                <w:sz w:val="32"/>
                <w:szCs w:val="32"/>
              </w:rPr>
            </w:pPr>
            <w:r w:rsidRPr="0081307E">
              <w:rPr>
                <w:rFonts w:ascii="Times New Roman" w:hAnsi="Times New Roman" w:cs="Times New Roman"/>
                <w:b/>
                <w:sz w:val="32"/>
                <w:szCs w:val="32"/>
              </w:rPr>
              <w:t>федеральное бюджетное учреждение</w:t>
            </w:r>
            <w:r w:rsidRPr="0081307E">
              <w:rPr>
                <w:rFonts w:ascii="Times New Roman" w:hAnsi="Times New Roman" w:cs="Times New Roman"/>
                <w:b/>
                <w:sz w:val="32"/>
                <w:szCs w:val="32"/>
              </w:rPr>
              <w:br/>
              <w:t>«Российская научно-техническая</w:t>
            </w:r>
            <w:r w:rsidRPr="0081307E">
              <w:rPr>
                <w:rFonts w:ascii="Times New Roman" w:hAnsi="Times New Roman" w:cs="Times New Roman"/>
                <w:b/>
                <w:sz w:val="32"/>
                <w:szCs w:val="32"/>
              </w:rPr>
              <w:br/>
              <w:t>промышленная библиотека»</w:t>
            </w:r>
            <w:r w:rsidRPr="0081307E">
              <w:rPr>
                <w:rFonts w:ascii="Times New Roman" w:hAnsi="Times New Roman" w:cs="Times New Roman"/>
                <w:b/>
                <w:sz w:val="32"/>
                <w:szCs w:val="32"/>
              </w:rPr>
              <w:br/>
            </w:r>
          </w:p>
        </w:tc>
      </w:tr>
      <w:tr w:rsidR="001D6C68" w:rsidRPr="0081307E" w:rsidTr="004612A6">
        <w:tc>
          <w:tcPr>
            <w:tcW w:w="1644" w:type="pct"/>
            <w:vMerge/>
          </w:tcPr>
          <w:p w:rsidR="001D6C68" w:rsidRPr="0081307E" w:rsidRDefault="001D6C68" w:rsidP="00997831">
            <w:pPr>
              <w:rPr>
                <w:rFonts w:ascii="Times New Roman" w:hAnsi="Times New Roman" w:cs="Times New Roman"/>
              </w:rPr>
            </w:pPr>
          </w:p>
        </w:tc>
        <w:tc>
          <w:tcPr>
            <w:tcW w:w="1754" w:type="pct"/>
          </w:tcPr>
          <w:p w:rsidR="001D6C68" w:rsidRDefault="001D6C68" w:rsidP="00997831">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997831">
            <w:pPr>
              <w:jc w:val="center"/>
              <w:rPr>
                <w:rFonts w:ascii="Times New Roman" w:hAnsi="Times New Roman" w:cs="Times New Roman"/>
                <w:sz w:val="26"/>
                <w:szCs w:val="26"/>
              </w:rPr>
            </w:pPr>
          </w:p>
          <w:p w:rsidR="001D6C68" w:rsidRPr="0081307E" w:rsidRDefault="001D6C68" w:rsidP="009B110F">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997831">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997831">
            <w:pPr>
              <w:jc w:val="right"/>
              <w:rPr>
                <w:rFonts w:ascii="Times New Roman" w:hAnsi="Times New Roman" w:cs="Times New Roman"/>
                <w:sz w:val="28"/>
                <w:szCs w:val="28"/>
              </w:rPr>
            </w:pPr>
          </w:p>
        </w:tc>
        <w:tc>
          <w:tcPr>
            <w:tcW w:w="1602" w:type="pct"/>
          </w:tcPr>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4E284F" w:rsidRDefault="001D6C68" w:rsidP="00997831">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r w:rsidRPr="00B00C73">
              <w:rPr>
                <w:rFonts w:ascii="Times New Roman" w:hAnsi="Times New Roman" w:cs="Times New Roman"/>
                <w:b/>
                <w:sz w:val="28"/>
                <w:szCs w:val="28"/>
                <w:lang w:val="en-US"/>
              </w:rPr>
              <w:t>rntp</w:t>
            </w:r>
            <w:r w:rsidR="00B00C73">
              <w:rPr>
                <w:rFonts w:ascii="Times New Roman" w:hAnsi="Times New Roman" w:cs="Times New Roman"/>
                <w:b/>
                <w:sz w:val="28"/>
                <w:szCs w:val="28"/>
                <w:lang w:val="en-US"/>
              </w:rPr>
              <w:t>b</w:t>
            </w:r>
            <w:r w:rsidR="00686114">
              <w:rPr>
                <w:rFonts w:ascii="Times New Roman" w:hAnsi="Times New Roman" w:cs="Times New Roman"/>
                <w:b/>
                <w:sz w:val="28"/>
                <w:szCs w:val="28"/>
              </w:rPr>
              <w:t>.</w:t>
            </w:r>
            <w:r w:rsidR="00686114">
              <w:rPr>
                <w:rFonts w:ascii="Times New Roman" w:hAnsi="Times New Roman" w:cs="Times New Roman"/>
                <w:b/>
                <w:sz w:val="28"/>
                <w:szCs w:val="28"/>
                <w:lang w:val="en-US"/>
              </w:rPr>
              <w:t>ru</w:t>
            </w:r>
          </w:p>
          <w:p w:rsidR="001D6C68" w:rsidRPr="0081307E" w:rsidRDefault="00132C9F" w:rsidP="00997831">
            <w:pPr>
              <w:jc w:val="left"/>
              <w:rPr>
                <w:rFonts w:ascii="Times New Roman" w:hAnsi="Times New Roman" w:cs="Times New Roman"/>
              </w:rPr>
            </w:pPr>
            <w:hyperlink r:id="rId9"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1B0AEE" w:rsidRDefault="001B0AEE" w:rsidP="009B110F">
      <w:pPr>
        <w:spacing w:line="240" w:lineRule="auto"/>
        <w:jc w:val="center"/>
        <w:rPr>
          <w:rFonts w:ascii="Times New Roman" w:hAnsi="Times New Roman" w:cs="Times New Roman"/>
        </w:rPr>
      </w:pPr>
    </w:p>
    <w:p w:rsidR="00A13BF3" w:rsidRDefault="00D95F4C" w:rsidP="00D95F4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EB322E">
        <w:rPr>
          <w:rFonts w:ascii="Times New Roman" w:hAnsi="Times New Roman" w:cs="Times New Roman"/>
          <w:b/>
          <w:sz w:val="52"/>
          <w:szCs w:val="52"/>
        </w:rPr>
        <w:t>22</w:t>
      </w:r>
      <w:r w:rsidRPr="00D95F4C">
        <w:rPr>
          <w:rFonts w:ascii="Times New Roman" w:hAnsi="Times New Roman" w:cs="Times New Roman"/>
          <w:b/>
          <w:sz w:val="52"/>
          <w:szCs w:val="52"/>
        </w:rPr>
        <w:br/>
        <w:t xml:space="preserve">за период </w:t>
      </w:r>
      <w:r w:rsidR="00EB322E">
        <w:rPr>
          <w:rFonts w:ascii="Times New Roman" w:hAnsi="Times New Roman" w:cs="Times New Roman"/>
          <w:b/>
          <w:sz w:val="52"/>
          <w:szCs w:val="52"/>
        </w:rPr>
        <w:t>13</w:t>
      </w:r>
      <w:r w:rsidR="00CA53DF">
        <w:rPr>
          <w:rFonts w:ascii="Times New Roman" w:hAnsi="Times New Roman" w:cs="Times New Roman"/>
          <w:b/>
          <w:sz w:val="52"/>
          <w:szCs w:val="52"/>
        </w:rPr>
        <w:t xml:space="preserve"> – </w:t>
      </w:r>
      <w:r w:rsidR="00EB322E">
        <w:rPr>
          <w:rFonts w:ascii="Times New Roman" w:hAnsi="Times New Roman" w:cs="Times New Roman"/>
          <w:b/>
          <w:sz w:val="52"/>
          <w:szCs w:val="52"/>
        </w:rPr>
        <w:t>16</w:t>
      </w:r>
      <w:r w:rsidR="00120250">
        <w:rPr>
          <w:rFonts w:ascii="Times New Roman" w:hAnsi="Times New Roman" w:cs="Times New Roman"/>
          <w:b/>
          <w:sz w:val="52"/>
          <w:szCs w:val="52"/>
        </w:rPr>
        <w:t xml:space="preserve"> </w:t>
      </w:r>
      <w:r w:rsidR="00BA0618">
        <w:rPr>
          <w:rFonts w:ascii="Times New Roman" w:hAnsi="Times New Roman" w:cs="Times New Roman"/>
          <w:b/>
          <w:sz w:val="52"/>
          <w:szCs w:val="52"/>
        </w:rPr>
        <w:t>июн</w:t>
      </w:r>
      <w:r w:rsidR="004A7655">
        <w:rPr>
          <w:rFonts w:ascii="Times New Roman" w:hAnsi="Times New Roman" w:cs="Times New Roman"/>
          <w:b/>
          <w:sz w:val="52"/>
          <w:szCs w:val="52"/>
        </w:rPr>
        <w:t>я</w:t>
      </w:r>
      <w:r w:rsidR="0060405F">
        <w:rPr>
          <w:rFonts w:ascii="Times New Roman" w:hAnsi="Times New Roman" w:cs="Times New Roman"/>
          <w:b/>
          <w:sz w:val="52"/>
          <w:szCs w:val="52"/>
        </w:rPr>
        <w:t xml:space="preserve"> </w:t>
      </w:r>
      <w:r w:rsidRPr="00D95F4C">
        <w:rPr>
          <w:rFonts w:ascii="Times New Roman" w:hAnsi="Times New Roman" w:cs="Times New Roman"/>
          <w:b/>
          <w:sz w:val="52"/>
          <w:szCs w:val="52"/>
        </w:rPr>
        <w:t>201</w:t>
      </w:r>
      <w:r w:rsidR="00761BFB">
        <w:rPr>
          <w:rFonts w:ascii="Times New Roman" w:hAnsi="Times New Roman" w:cs="Times New Roman"/>
          <w:b/>
          <w:sz w:val="52"/>
          <w:szCs w:val="52"/>
        </w:rPr>
        <w:t>7</w:t>
      </w:r>
      <w:r w:rsidRPr="00D95F4C">
        <w:rPr>
          <w:rFonts w:ascii="Times New Roman" w:hAnsi="Times New Roman" w:cs="Times New Roman"/>
          <w:b/>
          <w:sz w:val="52"/>
          <w:szCs w:val="52"/>
        </w:rPr>
        <w:t xml:space="preserve"> года</w:t>
      </w:r>
    </w:p>
    <w:p w:rsidR="0061729B" w:rsidRDefault="0061729B" w:rsidP="0061729B">
      <w:pPr>
        <w:spacing w:line="240" w:lineRule="auto"/>
        <w:jc w:val="center"/>
        <w:rPr>
          <w:rFonts w:ascii="Times New Roman" w:hAnsi="Times New Roman" w:cs="Times New Roman"/>
          <w:b/>
          <w:sz w:val="52"/>
          <w:szCs w:val="52"/>
        </w:rPr>
      </w:pPr>
    </w:p>
    <w:p w:rsidR="009B110F" w:rsidRDefault="009B110F" w:rsidP="0061729B">
      <w:pPr>
        <w:spacing w:line="240" w:lineRule="auto"/>
        <w:jc w:val="center"/>
        <w:rPr>
          <w:rFonts w:ascii="Times New Roman" w:hAnsi="Times New Roman" w:cs="Times New Roman"/>
          <w:b/>
          <w:sz w:val="52"/>
          <w:szCs w:val="52"/>
        </w:rPr>
      </w:pPr>
    </w:p>
    <w:p w:rsidR="00B21B8B" w:rsidRDefault="00B21B8B" w:rsidP="0061729B">
      <w:pPr>
        <w:spacing w:line="240" w:lineRule="auto"/>
        <w:jc w:val="center"/>
        <w:rPr>
          <w:rFonts w:ascii="Times New Roman" w:hAnsi="Times New Roman" w:cs="Times New Roman"/>
          <w:b/>
          <w:sz w:val="52"/>
          <w:szCs w:val="52"/>
        </w:rPr>
      </w:pPr>
    </w:p>
    <w:p w:rsidR="00B21B8B" w:rsidRDefault="00B21B8B" w:rsidP="0061729B">
      <w:pPr>
        <w:spacing w:line="240" w:lineRule="auto"/>
        <w:jc w:val="center"/>
        <w:rPr>
          <w:rFonts w:ascii="Times New Roman" w:hAnsi="Times New Roman" w:cs="Times New Roman"/>
          <w:b/>
          <w:sz w:val="52"/>
          <w:szCs w:val="52"/>
        </w:rPr>
      </w:pPr>
    </w:p>
    <w:p w:rsidR="00B21B8B" w:rsidRDefault="00B21B8B" w:rsidP="0061729B">
      <w:pPr>
        <w:spacing w:line="240" w:lineRule="auto"/>
        <w:jc w:val="center"/>
        <w:rPr>
          <w:rFonts w:ascii="Times New Roman" w:hAnsi="Times New Roman" w:cs="Times New Roman"/>
          <w:b/>
          <w:sz w:val="52"/>
          <w:szCs w:val="52"/>
        </w:rPr>
      </w:pPr>
    </w:p>
    <w:p w:rsidR="0061729B" w:rsidRDefault="0061729B" w:rsidP="0061729B">
      <w:pPr>
        <w:pStyle w:val="2"/>
        <w:spacing w:before="0" w:beforeAutospacing="0" w:after="0" w:afterAutospacing="0"/>
        <w:jc w:val="center"/>
        <w:rPr>
          <w:rFonts w:eastAsia="Times New Roman"/>
          <w:sz w:val="28"/>
        </w:rPr>
      </w:pPr>
    </w:p>
    <w:p w:rsidR="00D95F4C" w:rsidRDefault="00D95F4C" w:rsidP="00D95F4C">
      <w:pPr>
        <w:pStyle w:val="2"/>
        <w:spacing w:after="0" w:afterAutospacing="0"/>
        <w:jc w:val="center"/>
        <w:rPr>
          <w:rFonts w:eastAsia="Times New Roman"/>
          <w:sz w:val="28"/>
        </w:rPr>
      </w:pPr>
      <w:r>
        <w:rPr>
          <w:rFonts w:eastAsia="Times New Roman"/>
          <w:sz w:val="28"/>
        </w:rPr>
        <w:t>Москва</w:t>
      </w:r>
    </w:p>
    <w:p w:rsidR="00D95F4C" w:rsidRDefault="00D95F4C" w:rsidP="00DB64F5">
      <w:pPr>
        <w:pStyle w:val="2"/>
        <w:spacing w:before="0" w:beforeAutospacing="0" w:after="0" w:afterAutospacing="0"/>
        <w:jc w:val="center"/>
        <w:rPr>
          <w:rFonts w:eastAsia="Times New Roman"/>
          <w:b w:val="0"/>
          <w:sz w:val="28"/>
        </w:rPr>
      </w:pPr>
      <w:r>
        <w:rPr>
          <w:rFonts w:eastAsia="Times New Roman"/>
          <w:sz w:val="28"/>
        </w:rPr>
        <w:t>201</w:t>
      </w:r>
      <w:r w:rsidR="00761BFB">
        <w:rPr>
          <w:rFonts w:eastAsia="Times New Roman"/>
          <w:sz w:val="28"/>
        </w:rPr>
        <w:t>7</w:t>
      </w:r>
      <w:r>
        <w:rPr>
          <w:rFonts w:eastAsia="Times New Roman"/>
          <w:sz w:val="28"/>
        </w:rPr>
        <w:br w:type="page"/>
      </w:r>
    </w:p>
    <w:p w:rsidR="00D94B85" w:rsidRPr="00BA0618" w:rsidRDefault="00BA0618" w:rsidP="00BA0618">
      <w:pPr>
        <w:ind w:firstLine="708"/>
        <w:jc w:val="center"/>
        <w:rPr>
          <w:rFonts w:ascii="Times New Roman" w:hAnsi="Times New Roman" w:cs="Times New Roman"/>
          <w:b/>
          <w:sz w:val="28"/>
          <w:szCs w:val="28"/>
        </w:rPr>
      </w:pPr>
      <w:r w:rsidRPr="00BA0618">
        <w:rPr>
          <w:rFonts w:ascii="Times New Roman" w:hAnsi="Times New Roman" w:cs="Times New Roman"/>
          <w:b/>
          <w:sz w:val="28"/>
          <w:szCs w:val="28"/>
        </w:rPr>
        <w:lastRenderedPageBreak/>
        <w:t>О Г Л А В Л Е Н И Е</w:t>
      </w:r>
    </w:p>
    <w:p w:rsidR="00BA0618" w:rsidRDefault="00BA0618" w:rsidP="00D94B85">
      <w:pPr>
        <w:pStyle w:val="a4"/>
        <w:rPr>
          <w:rFonts w:ascii="Times New Roman" w:hAnsi="Times New Roman" w:cs="Times New Roman"/>
          <w:sz w:val="24"/>
          <w:szCs w:val="24"/>
        </w:rPr>
      </w:pPr>
    </w:p>
    <w:p w:rsidR="00BA0618" w:rsidRDefault="00BA0618" w:rsidP="00D94B85">
      <w:pPr>
        <w:pStyle w:val="a4"/>
        <w:rPr>
          <w:rFonts w:ascii="Times New Roman" w:hAnsi="Times New Roman" w:cs="Times New Roman"/>
          <w:sz w:val="28"/>
          <w:szCs w:val="28"/>
        </w:rPr>
      </w:pPr>
      <w:r>
        <w:rPr>
          <w:rFonts w:ascii="Times New Roman" w:hAnsi="Times New Roman" w:cs="Times New Roman"/>
          <w:sz w:val="28"/>
          <w:szCs w:val="28"/>
        </w:rPr>
        <w:t xml:space="preserve">Горное </w:t>
      </w:r>
      <w:r w:rsidR="00D94B85" w:rsidRPr="00BA0618">
        <w:rPr>
          <w:rFonts w:ascii="Times New Roman" w:hAnsi="Times New Roman" w:cs="Times New Roman"/>
          <w:sz w:val="28"/>
          <w:szCs w:val="28"/>
        </w:rPr>
        <w:t>машиностроение</w:t>
      </w:r>
      <w:r w:rsidR="000A503C">
        <w:rPr>
          <w:rFonts w:ascii="Times New Roman" w:hAnsi="Times New Roman" w:cs="Times New Roman"/>
          <w:sz w:val="28"/>
          <w:szCs w:val="28"/>
        </w:rPr>
        <w:t>………………………………………………3</w:t>
      </w:r>
    </w:p>
    <w:p w:rsidR="00EB322E" w:rsidRDefault="00EB322E" w:rsidP="00D94B85">
      <w:pPr>
        <w:pStyle w:val="a4"/>
        <w:rPr>
          <w:rFonts w:ascii="Times New Roman" w:hAnsi="Times New Roman" w:cs="Times New Roman"/>
          <w:sz w:val="28"/>
          <w:szCs w:val="28"/>
        </w:rPr>
      </w:pPr>
      <w:r>
        <w:rPr>
          <w:rFonts w:ascii="Times New Roman" w:hAnsi="Times New Roman" w:cs="Times New Roman"/>
          <w:sz w:val="28"/>
          <w:szCs w:val="28"/>
        </w:rPr>
        <w:t>Двигателестроение</w:t>
      </w:r>
      <w:r w:rsidR="00A36C05">
        <w:rPr>
          <w:rFonts w:ascii="Times New Roman" w:hAnsi="Times New Roman" w:cs="Times New Roman"/>
          <w:sz w:val="28"/>
          <w:szCs w:val="28"/>
        </w:rPr>
        <w:t>…………………………………………………….3</w:t>
      </w:r>
    </w:p>
    <w:p w:rsidR="00BA0618" w:rsidRDefault="00BA0618" w:rsidP="00D94B85">
      <w:pPr>
        <w:pStyle w:val="a4"/>
        <w:rPr>
          <w:rFonts w:ascii="Times New Roman" w:hAnsi="Times New Roman" w:cs="Times New Roman"/>
          <w:sz w:val="28"/>
          <w:szCs w:val="28"/>
        </w:rPr>
      </w:pPr>
      <w:r>
        <w:rPr>
          <w:rFonts w:ascii="Times New Roman" w:hAnsi="Times New Roman" w:cs="Times New Roman"/>
          <w:sz w:val="28"/>
          <w:szCs w:val="28"/>
        </w:rPr>
        <w:t xml:space="preserve">Детали </w:t>
      </w:r>
      <w:r w:rsidR="00D94B85" w:rsidRPr="00BA0618">
        <w:rPr>
          <w:rFonts w:ascii="Times New Roman" w:hAnsi="Times New Roman" w:cs="Times New Roman"/>
          <w:sz w:val="28"/>
          <w:szCs w:val="28"/>
        </w:rPr>
        <w:t>машин</w:t>
      </w:r>
      <w:r w:rsidR="00267ABD">
        <w:rPr>
          <w:rFonts w:ascii="Times New Roman" w:hAnsi="Times New Roman" w:cs="Times New Roman"/>
          <w:sz w:val="28"/>
          <w:szCs w:val="28"/>
        </w:rPr>
        <w:t>………………………………………………………….4</w:t>
      </w:r>
    </w:p>
    <w:p w:rsidR="004A08EA" w:rsidRDefault="004A08EA" w:rsidP="00D94B85">
      <w:pPr>
        <w:pStyle w:val="a4"/>
        <w:rPr>
          <w:rFonts w:ascii="Times New Roman" w:hAnsi="Times New Roman" w:cs="Times New Roman"/>
          <w:sz w:val="28"/>
          <w:szCs w:val="28"/>
        </w:rPr>
      </w:pPr>
      <w:r>
        <w:rPr>
          <w:rFonts w:ascii="Times New Roman" w:hAnsi="Times New Roman" w:cs="Times New Roman"/>
          <w:sz w:val="28"/>
          <w:szCs w:val="28"/>
        </w:rPr>
        <w:t xml:space="preserve">Кузнечно-штамповочное </w:t>
      </w:r>
      <w:r w:rsidR="00D94B85" w:rsidRPr="00BA0618">
        <w:rPr>
          <w:rFonts w:ascii="Times New Roman" w:hAnsi="Times New Roman" w:cs="Times New Roman"/>
          <w:sz w:val="28"/>
          <w:szCs w:val="28"/>
        </w:rPr>
        <w:t>производство</w:t>
      </w:r>
      <w:r w:rsidR="00166190">
        <w:rPr>
          <w:rFonts w:ascii="Times New Roman" w:hAnsi="Times New Roman" w:cs="Times New Roman"/>
          <w:sz w:val="28"/>
          <w:szCs w:val="28"/>
        </w:rPr>
        <w:t>……………………………...</w:t>
      </w:r>
      <w:r w:rsidR="005D0202">
        <w:rPr>
          <w:rFonts w:ascii="Times New Roman" w:hAnsi="Times New Roman" w:cs="Times New Roman"/>
          <w:sz w:val="28"/>
          <w:szCs w:val="28"/>
        </w:rPr>
        <w:t>4</w:t>
      </w:r>
    </w:p>
    <w:p w:rsidR="004A08EA" w:rsidRDefault="00D94B85" w:rsidP="00D94B85">
      <w:pPr>
        <w:pStyle w:val="a4"/>
        <w:rPr>
          <w:rFonts w:ascii="Times New Roman" w:hAnsi="Times New Roman" w:cs="Times New Roman"/>
          <w:sz w:val="28"/>
          <w:szCs w:val="28"/>
        </w:rPr>
      </w:pPr>
      <w:r w:rsidRPr="00BA0618">
        <w:rPr>
          <w:rFonts w:ascii="Times New Roman" w:hAnsi="Times New Roman" w:cs="Times New Roman"/>
          <w:sz w:val="28"/>
          <w:szCs w:val="28"/>
        </w:rPr>
        <w:t>Литейное производство</w:t>
      </w:r>
      <w:r w:rsidR="00166190">
        <w:rPr>
          <w:rFonts w:ascii="Times New Roman" w:hAnsi="Times New Roman" w:cs="Times New Roman"/>
          <w:sz w:val="28"/>
          <w:szCs w:val="28"/>
        </w:rPr>
        <w:t>……………………………………………….5</w:t>
      </w:r>
    </w:p>
    <w:p w:rsidR="004A08EA" w:rsidRDefault="00D94B85" w:rsidP="00D94B85">
      <w:pPr>
        <w:pStyle w:val="a4"/>
        <w:rPr>
          <w:rFonts w:ascii="Times New Roman" w:hAnsi="Times New Roman" w:cs="Times New Roman"/>
          <w:sz w:val="28"/>
          <w:szCs w:val="28"/>
        </w:rPr>
      </w:pPr>
      <w:r w:rsidRPr="00BA0618">
        <w:rPr>
          <w:rFonts w:ascii="Times New Roman" w:hAnsi="Times New Roman" w:cs="Times New Roman"/>
          <w:sz w:val="28"/>
          <w:szCs w:val="28"/>
        </w:rPr>
        <w:t>Металловедение и термическая обработка</w:t>
      </w:r>
      <w:r w:rsidR="00166190">
        <w:rPr>
          <w:rFonts w:ascii="Times New Roman" w:hAnsi="Times New Roman" w:cs="Times New Roman"/>
          <w:sz w:val="28"/>
          <w:szCs w:val="28"/>
        </w:rPr>
        <w:t>………………………….</w:t>
      </w:r>
      <w:r w:rsidR="005D0202">
        <w:rPr>
          <w:rFonts w:ascii="Times New Roman" w:hAnsi="Times New Roman" w:cs="Times New Roman"/>
          <w:sz w:val="28"/>
          <w:szCs w:val="28"/>
        </w:rPr>
        <w:t>5</w:t>
      </w:r>
    </w:p>
    <w:p w:rsidR="00D94B85" w:rsidRPr="00BA0618" w:rsidRDefault="00D94B85" w:rsidP="00D94B85">
      <w:pPr>
        <w:pStyle w:val="a4"/>
        <w:rPr>
          <w:rFonts w:ascii="Times New Roman" w:hAnsi="Times New Roman" w:cs="Times New Roman"/>
          <w:sz w:val="28"/>
          <w:szCs w:val="28"/>
        </w:rPr>
      </w:pPr>
      <w:r w:rsidRPr="00BA0618">
        <w:rPr>
          <w:rFonts w:ascii="Times New Roman" w:hAnsi="Times New Roman" w:cs="Times New Roman"/>
          <w:sz w:val="28"/>
          <w:szCs w:val="28"/>
        </w:rPr>
        <w:t>Металлообработка. Механосборочное производство</w:t>
      </w:r>
      <w:r w:rsidR="00166190">
        <w:rPr>
          <w:rFonts w:ascii="Times New Roman" w:hAnsi="Times New Roman" w:cs="Times New Roman"/>
          <w:sz w:val="28"/>
          <w:szCs w:val="28"/>
        </w:rPr>
        <w:t>………………</w:t>
      </w:r>
      <w:r w:rsidR="005D0202">
        <w:rPr>
          <w:rFonts w:ascii="Times New Roman" w:hAnsi="Times New Roman" w:cs="Times New Roman"/>
          <w:sz w:val="28"/>
          <w:szCs w:val="28"/>
        </w:rPr>
        <w:t>6</w:t>
      </w:r>
    </w:p>
    <w:p w:rsidR="00D94B85" w:rsidRPr="00BA0618" w:rsidRDefault="00D94B85" w:rsidP="00D94B85">
      <w:pPr>
        <w:pStyle w:val="a4"/>
        <w:rPr>
          <w:rFonts w:ascii="Times New Roman" w:hAnsi="Times New Roman" w:cs="Times New Roman"/>
          <w:sz w:val="28"/>
          <w:szCs w:val="28"/>
        </w:rPr>
      </w:pPr>
      <w:r w:rsidRPr="00BA0618">
        <w:rPr>
          <w:rFonts w:ascii="Times New Roman" w:hAnsi="Times New Roman" w:cs="Times New Roman"/>
          <w:sz w:val="28"/>
          <w:szCs w:val="28"/>
        </w:rPr>
        <w:t>Металлургия. Металлургическое машиностроение</w:t>
      </w:r>
      <w:r w:rsidR="004A08EA">
        <w:rPr>
          <w:rFonts w:ascii="Times New Roman" w:hAnsi="Times New Roman" w:cs="Times New Roman"/>
          <w:sz w:val="28"/>
          <w:szCs w:val="28"/>
        </w:rPr>
        <w:t>……………….</w:t>
      </w:r>
      <w:r w:rsidR="005D0202">
        <w:rPr>
          <w:rFonts w:ascii="Times New Roman" w:hAnsi="Times New Roman" w:cs="Times New Roman"/>
          <w:sz w:val="28"/>
          <w:szCs w:val="28"/>
        </w:rPr>
        <w:t>..9</w:t>
      </w:r>
    </w:p>
    <w:p w:rsidR="00D94B85" w:rsidRPr="00BA0618" w:rsidRDefault="00D94B85" w:rsidP="00D94B85">
      <w:pPr>
        <w:pStyle w:val="a4"/>
        <w:rPr>
          <w:rFonts w:ascii="Times New Roman" w:hAnsi="Times New Roman" w:cs="Times New Roman"/>
          <w:sz w:val="28"/>
          <w:szCs w:val="28"/>
        </w:rPr>
      </w:pPr>
      <w:r w:rsidRPr="00BA0618">
        <w:rPr>
          <w:rFonts w:ascii="Times New Roman" w:hAnsi="Times New Roman" w:cs="Times New Roman"/>
          <w:sz w:val="28"/>
          <w:szCs w:val="28"/>
        </w:rPr>
        <w:t>Сварка, пайка, резка, склеивание металлов</w:t>
      </w:r>
      <w:r w:rsidR="004A08EA">
        <w:rPr>
          <w:rFonts w:ascii="Times New Roman" w:hAnsi="Times New Roman" w:cs="Times New Roman"/>
          <w:sz w:val="28"/>
          <w:szCs w:val="28"/>
        </w:rPr>
        <w:t>………………………...</w:t>
      </w:r>
      <w:r w:rsidR="00166190">
        <w:rPr>
          <w:rFonts w:ascii="Times New Roman" w:hAnsi="Times New Roman" w:cs="Times New Roman"/>
          <w:sz w:val="28"/>
          <w:szCs w:val="28"/>
        </w:rPr>
        <w:t>10</w:t>
      </w:r>
    </w:p>
    <w:p w:rsidR="00D94B85" w:rsidRPr="00BA0618" w:rsidRDefault="00D94B85" w:rsidP="00D94B85">
      <w:pPr>
        <w:pStyle w:val="a4"/>
        <w:rPr>
          <w:rFonts w:ascii="Times New Roman" w:hAnsi="Times New Roman" w:cs="Times New Roman"/>
          <w:sz w:val="28"/>
          <w:szCs w:val="28"/>
        </w:rPr>
      </w:pPr>
      <w:r w:rsidRPr="00BA0618">
        <w:rPr>
          <w:rFonts w:ascii="Times New Roman" w:hAnsi="Times New Roman" w:cs="Times New Roman"/>
          <w:sz w:val="28"/>
          <w:szCs w:val="28"/>
        </w:rPr>
        <w:t>Энергетика. Энергетическое машиностроение</w:t>
      </w:r>
      <w:r w:rsidR="004A08EA">
        <w:rPr>
          <w:rFonts w:ascii="Times New Roman" w:hAnsi="Times New Roman" w:cs="Times New Roman"/>
          <w:sz w:val="28"/>
          <w:szCs w:val="28"/>
        </w:rPr>
        <w:t>…………………….</w:t>
      </w:r>
      <w:r w:rsidR="00166190">
        <w:rPr>
          <w:rFonts w:ascii="Times New Roman" w:hAnsi="Times New Roman" w:cs="Times New Roman"/>
          <w:sz w:val="28"/>
          <w:szCs w:val="28"/>
        </w:rPr>
        <w:t>11</w:t>
      </w:r>
    </w:p>
    <w:p w:rsidR="00D94B85" w:rsidRPr="00BA0618" w:rsidRDefault="00D94B85" w:rsidP="00D94B85">
      <w:pPr>
        <w:pStyle w:val="a4"/>
        <w:rPr>
          <w:rFonts w:ascii="Times New Roman" w:hAnsi="Times New Roman" w:cs="Times New Roman"/>
          <w:sz w:val="28"/>
          <w:szCs w:val="28"/>
        </w:rPr>
      </w:pPr>
      <w:r w:rsidRPr="00BA0618">
        <w:rPr>
          <w:rFonts w:ascii="Times New Roman" w:hAnsi="Times New Roman" w:cs="Times New Roman"/>
          <w:sz w:val="28"/>
          <w:szCs w:val="28"/>
        </w:rPr>
        <w:t>Экономика и организация производства</w:t>
      </w:r>
      <w:r w:rsidR="004A08EA">
        <w:rPr>
          <w:rFonts w:ascii="Times New Roman" w:hAnsi="Times New Roman" w:cs="Times New Roman"/>
          <w:sz w:val="28"/>
          <w:szCs w:val="28"/>
        </w:rPr>
        <w:t>……………………………</w:t>
      </w:r>
      <w:r w:rsidR="00166190">
        <w:rPr>
          <w:rFonts w:ascii="Times New Roman" w:hAnsi="Times New Roman" w:cs="Times New Roman"/>
          <w:sz w:val="28"/>
          <w:szCs w:val="28"/>
        </w:rPr>
        <w:t>12</w:t>
      </w:r>
    </w:p>
    <w:p w:rsidR="00D94B85" w:rsidRPr="00BA0618" w:rsidRDefault="00D94B85" w:rsidP="00D94B85">
      <w:pPr>
        <w:pStyle w:val="a4"/>
        <w:rPr>
          <w:rFonts w:ascii="Times New Roman" w:hAnsi="Times New Roman" w:cs="Times New Roman"/>
          <w:sz w:val="28"/>
          <w:szCs w:val="28"/>
        </w:rPr>
      </w:pPr>
      <w:r w:rsidRPr="00BA0618">
        <w:rPr>
          <w:rFonts w:ascii="Times New Roman" w:hAnsi="Times New Roman" w:cs="Times New Roman"/>
          <w:sz w:val="28"/>
          <w:szCs w:val="28"/>
        </w:rPr>
        <w:t>Разное</w:t>
      </w:r>
      <w:r w:rsidR="004A08EA">
        <w:rPr>
          <w:rFonts w:ascii="Times New Roman" w:hAnsi="Times New Roman" w:cs="Times New Roman"/>
          <w:sz w:val="28"/>
          <w:szCs w:val="28"/>
        </w:rPr>
        <w:t>………………………………………………………………….</w:t>
      </w:r>
      <w:r w:rsidR="00166190">
        <w:rPr>
          <w:rFonts w:ascii="Times New Roman" w:hAnsi="Times New Roman" w:cs="Times New Roman"/>
          <w:sz w:val="28"/>
          <w:szCs w:val="28"/>
        </w:rPr>
        <w:t>12</w:t>
      </w:r>
    </w:p>
    <w:p w:rsidR="00D94B85" w:rsidRPr="00592E54" w:rsidRDefault="00D94B85" w:rsidP="00D94B85">
      <w:pPr>
        <w:pStyle w:val="a4"/>
        <w:rPr>
          <w:rFonts w:ascii="Times New Roman" w:hAnsi="Times New Roman" w:cs="Times New Roman"/>
          <w:sz w:val="24"/>
          <w:szCs w:val="24"/>
        </w:rPr>
      </w:pPr>
    </w:p>
    <w:p w:rsidR="00D94B85" w:rsidRPr="00592E54" w:rsidRDefault="00D94B85" w:rsidP="00D94B85">
      <w:pPr>
        <w:pStyle w:val="a4"/>
        <w:rPr>
          <w:rFonts w:ascii="Times New Roman" w:hAnsi="Times New Roman" w:cs="Times New Roman"/>
          <w:sz w:val="24"/>
          <w:szCs w:val="24"/>
        </w:rPr>
      </w:pPr>
    </w:p>
    <w:p w:rsidR="00D94B85" w:rsidRPr="00592E54" w:rsidRDefault="00D94B85" w:rsidP="00D94B85">
      <w:pPr>
        <w:rPr>
          <w:rFonts w:ascii="Times New Roman" w:hAnsi="Times New Roman" w:cs="Times New Roman"/>
          <w:sz w:val="24"/>
          <w:szCs w:val="24"/>
        </w:rPr>
      </w:pPr>
    </w:p>
    <w:p w:rsidR="00D94B85" w:rsidRDefault="00D94B85" w:rsidP="00D94B85">
      <w:pPr>
        <w:rPr>
          <w:rFonts w:ascii="Times New Roman" w:hAnsi="Times New Roman" w:cs="Times New Roman"/>
          <w:sz w:val="24"/>
          <w:szCs w:val="24"/>
        </w:rPr>
      </w:pPr>
    </w:p>
    <w:p w:rsidR="00D94B85" w:rsidRDefault="00D94B85" w:rsidP="00D94B85">
      <w:pPr>
        <w:rPr>
          <w:rFonts w:ascii="Times New Roman" w:hAnsi="Times New Roman" w:cs="Times New Roman"/>
          <w:sz w:val="24"/>
          <w:szCs w:val="24"/>
        </w:rPr>
      </w:pPr>
    </w:p>
    <w:p w:rsidR="00D94B85" w:rsidRDefault="00D94B85" w:rsidP="00D94B85">
      <w:pPr>
        <w:rPr>
          <w:rFonts w:ascii="Times New Roman" w:hAnsi="Times New Roman" w:cs="Times New Roman"/>
          <w:sz w:val="24"/>
          <w:szCs w:val="24"/>
        </w:rPr>
      </w:pPr>
    </w:p>
    <w:p w:rsidR="00D94B85" w:rsidRDefault="00D94B85" w:rsidP="00D94B85">
      <w:pPr>
        <w:rPr>
          <w:rFonts w:ascii="Times New Roman" w:hAnsi="Times New Roman" w:cs="Times New Roman"/>
          <w:sz w:val="24"/>
          <w:szCs w:val="24"/>
        </w:rPr>
      </w:pPr>
    </w:p>
    <w:p w:rsidR="00D94B85" w:rsidRDefault="00D94B85" w:rsidP="00D94B85">
      <w:pPr>
        <w:rPr>
          <w:rFonts w:ascii="Times New Roman" w:hAnsi="Times New Roman" w:cs="Times New Roman"/>
          <w:sz w:val="24"/>
          <w:szCs w:val="24"/>
        </w:rPr>
      </w:pPr>
    </w:p>
    <w:p w:rsidR="00D94B85" w:rsidRDefault="00D94B85" w:rsidP="00D94B85">
      <w:pPr>
        <w:rPr>
          <w:rFonts w:ascii="Times New Roman" w:hAnsi="Times New Roman" w:cs="Times New Roman"/>
          <w:sz w:val="24"/>
          <w:szCs w:val="24"/>
        </w:rPr>
      </w:pPr>
    </w:p>
    <w:p w:rsidR="00D94B85" w:rsidRDefault="00D94B85" w:rsidP="00D94B85">
      <w:pPr>
        <w:rPr>
          <w:rFonts w:ascii="Times New Roman" w:hAnsi="Times New Roman" w:cs="Times New Roman"/>
          <w:sz w:val="24"/>
          <w:szCs w:val="24"/>
        </w:rPr>
      </w:pPr>
    </w:p>
    <w:p w:rsidR="00D94B85" w:rsidRDefault="004A08EA" w:rsidP="00D94B85">
      <w:pPr>
        <w:rPr>
          <w:rFonts w:ascii="Times New Roman" w:hAnsi="Times New Roman" w:cs="Times New Roman"/>
          <w:sz w:val="28"/>
          <w:szCs w:val="28"/>
        </w:rPr>
      </w:pPr>
      <w:r w:rsidRPr="004A08EA">
        <w:rPr>
          <w:rFonts w:ascii="Times New Roman" w:hAnsi="Times New Roman" w:cs="Times New Roman"/>
          <w:sz w:val="28"/>
          <w:szCs w:val="28"/>
        </w:rPr>
        <w:t>Ответственный за выпуск – Гава О.Ю</w:t>
      </w:r>
    </w:p>
    <w:p w:rsidR="004A08EA" w:rsidRDefault="004A08EA" w:rsidP="00D94B85">
      <w:pPr>
        <w:rPr>
          <w:rFonts w:ascii="Times New Roman" w:hAnsi="Times New Roman" w:cs="Times New Roman"/>
          <w:sz w:val="28"/>
          <w:szCs w:val="28"/>
        </w:rPr>
      </w:pPr>
      <w:r>
        <w:rPr>
          <w:rFonts w:ascii="Times New Roman" w:hAnsi="Times New Roman" w:cs="Times New Roman"/>
          <w:sz w:val="28"/>
          <w:szCs w:val="28"/>
        </w:rPr>
        <w:t>Составитель – Головкина Н.М.</w:t>
      </w:r>
    </w:p>
    <w:p w:rsidR="004A08EA" w:rsidRPr="004A08EA" w:rsidRDefault="004A08EA" w:rsidP="00D94B85">
      <w:pPr>
        <w:rPr>
          <w:rFonts w:ascii="Times New Roman" w:hAnsi="Times New Roman" w:cs="Times New Roman"/>
          <w:sz w:val="28"/>
          <w:szCs w:val="28"/>
        </w:rPr>
      </w:pPr>
      <w:r>
        <w:rPr>
          <w:rFonts w:ascii="Times New Roman" w:hAnsi="Times New Roman" w:cs="Times New Roman"/>
          <w:sz w:val="28"/>
          <w:szCs w:val="28"/>
        </w:rPr>
        <w:t>Технический редактор – Мунтяну Г.В.</w:t>
      </w:r>
    </w:p>
    <w:p w:rsidR="00D94B85" w:rsidRDefault="00D94B85" w:rsidP="00D94B85">
      <w:pPr>
        <w:rPr>
          <w:rFonts w:ascii="Times New Roman" w:hAnsi="Times New Roman" w:cs="Times New Roman"/>
          <w:sz w:val="24"/>
          <w:szCs w:val="24"/>
        </w:rPr>
      </w:pPr>
    </w:p>
    <w:p w:rsidR="00D94B85" w:rsidRDefault="00D94B85" w:rsidP="00D94B85">
      <w:pPr>
        <w:rPr>
          <w:rFonts w:ascii="Times New Roman" w:hAnsi="Times New Roman" w:cs="Times New Roman"/>
          <w:sz w:val="24"/>
          <w:szCs w:val="24"/>
        </w:rPr>
      </w:pPr>
    </w:p>
    <w:p w:rsidR="00EB322E" w:rsidRPr="00DB3A80" w:rsidRDefault="00EB322E" w:rsidP="00EB322E">
      <w:pPr>
        <w:pStyle w:val="a4"/>
        <w:rPr>
          <w:rFonts w:ascii="Times New Roman" w:hAnsi="Times New Roman" w:cs="Times New Roman"/>
          <w:sz w:val="24"/>
          <w:szCs w:val="24"/>
        </w:rPr>
      </w:pPr>
    </w:p>
    <w:p w:rsidR="00EB322E" w:rsidRPr="00DB3A80" w:rsidRDefault="00EB322E" w:rsidP="00EB322E">
      <w:pPr>
        <w:pStyle w:val="a4"/>
        <w:rPr>
          <w:rFonts w:ascii="Times New Roman" w:hAnsi="Times New Roman" w:cs="Times New Roman"/>
          <w:sz w:val="24"/>
          <w:szCs w:val="24"/>
        </w:rPr>
      </w:pPr>
    </w:p>
    <w:p w:rsidR="00EB322E" w:rsidRPr="00DB3A80" w:rsidRDefault="00EB322E" w:rsidP="00EB322E">
      <w:pPr>
        <w:rPr>
          <w:rFonts w:ascii="Times New Roman" w:hAnsi="Times New Roman" w:cs="Times New Roman"/>
          <w:b/>
          <w:sz w:val="24"/>
          <w:szCs w:val="24"/>
        </w:rPr>
      </w:pPr>
      <w:r w:rsidRPr="00DB3A80">
        <w:rPr>
          <w:rFonts w:ascii="Times New Roman" w:hAnsi="Times New Roman" w:cs="Times New Roman"/>
          <w:b/>
          <w:sz w:val="24"/>
          <w:szCs w:val="24"/>
        </w:rPr>
        <w:lastRenderedPageBreak/>
        <w:t>ГОРНОЕ  МАШИНОСТРОЕНИЕ</w:t>
      </w:r>
    </w:p>
    <w:p w:rsidR="00EB322E" w:rsidRPr="00DB3A80" w:rsidRDefault="00EB322E" w:rsidP="00EB322E">
      <w:pPr>
        <w:spacing w:line="240" w:lineRule="auto"/>
        <w:rPr>
          <w:rFonts w:ascii="Times New Roman" w:eastAsia="Times New Roman" w:hAnsi="Times New Roman" w:cs="Times New Roman"/>
          <w:b/>
          <w:bCs/>
          <w:i/>
          <w:sz w:val="24"/>
          <w:szCs w:val="24"/>
        </w:rPr>
      </w:pPr>
    </w:p>
    <w:p w:rsidR="00EB322E" w:rsidRPr="00DB3A80" w:rsidRDefault="00EB322E" w:rsidP="00EB322E">
      <w:pPr>
        <w:spacing w:line="240" w:lineRule="auto"/>
        <w:rPr>
          <w:rFonts w:ascii="Times New Roman" w:eastAsia="Times New Roman" w:hAnsi="Times New Roman" w:cs="Times New Roman"/>
          <w:b/>
          <w:bCs/>
          <w:i/>
          <w:sz w:val="24"/>
          <w:szCs w:val="24"/>
        </w:rPr>
      </w:pPr>
      <w:r w:rsidRPr="00DB3A80">
        <w:rPr>
          <w:rFonts w:ascii="Times New Roman" w:eastAsia="Times New Roman" w:hAnsi="Times New Roman" w:cs="Times New Roman"/>
          <w:b/>
          <w:bCs/>
          <w:i/>
          <w:sz w:val="24"/>
          <w:szCs w:val="24"/>
        </w:rPr>
        <w:t>Иванов, А.А.</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b/>
          <w:sz w:val="24"/>
          <w:szCs w:val="24"/>
        </w:rPr>
        <w:t> Термообработка и производство деталей для нужд горного машиностроения</w:t>
      </w:r>
      <w:r w:rsidRPr="00DB3A80">
        <w:rPr>
          <w:rFonts w:ascii="Times New Roman" w:eastAsia="Times New Roman" w:hAnsi="Times New Roman" w:cs="Times New Roman"/>
          <w:sz w:val="24"/>
          <w:szCs w:val="24"/>
        </w:rPr>
        <w:t xml:space="preserve">  / А. А. Иванов// Оборудование Разработки Технологии. - 2017. - № 3. - С. 25-29: ил.</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sz w:val="24"/>
          <w:szCs w:val="24"/>
        </w:rPr>
        <w:t xml:space="preserve">Рассмотрены научно-исследовательские и опытно-конструкторские работы по изготовления деталей бурового инструмента, выполненные в Центре металловедения и термической обработки "ТермоМет" (г. Новосибирск). Приведены примеры этих разработок: шлипса пакера для нефтегазовой промышленности; ниппель и муфта замкового соединения бурильных труб с конической резьбой; буровые шарошки с твердосплавными вставками; коронка ковша "Зуб дракона". </w:t>
      </w:r>
    </w:p>
    <w:p w:rsidR="00EB322E" w:rsidRPr="00DB3A80" w:rsidRDefault="00EB322E" w:rsidP="00EB322E">
      <w:pPr>
        <w:spacing w:line="240" w:lineRule="auto"/>
        <w:rPr>
          <w:rFonts w:ascii="Times New Roman" w:eastAsia="Times New Roman" w:hAnsi="Times New Roman" w:cs="Times New Roman"/>
          <w:bCs/>
          <w:sz w:val="24"/>
          <w:szCs w:val="24"/>
        </w:rPr>
      </w:pPr>
    </w:p>
    <w:p w:rsidR="00EB322E" w:rsidRPr="00DB3A80" w:rsidRDefault="00662B85" w:rsidP="00662B85">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B322E" w:rsidRPr="00DB3A80">
        <w:rPr>
          <w:rFonts w:ascii="Times New Roman" w:eastAsia="Times New Roman" w:hAnsi="Times New Roman" w:cs="Times New Roman"/>
          <w:bCs/>
          <w:sz w:val="24"/>
          <w:szCs w:val="24"/>
        </w:rPr>
        <w:t>УДК  622.691.4</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b/>
          <w:bCs/>
          <w:sz w:val="24"/>
          <w:szCs w:val="24"/>
        </w:rPr>
        <w:t>Мониторинг напряженно-динамического состояния трубопроводных обвязок технологического оборудования компрессорных станций</w:t>
      </w:r>
      <w:r w:rsidRPr="00DB3A80">
        <w:rPr>
          <w:rFonts w:ascii="Times New Roman" w:eastAsia="Times New Roman" w:hAnsi="Times New Roman" w:cs="Times New Roman"/>
          <w:sz w:val="24"/>
          <w:szCs w:val="24"/>
        </w:rPr>
        <w:t xml:space="preserve"> / В. А. Субботин [и др.]</w:t>
      </w:r>
      <w:r w:rsidRPr="00DB3A80">
        <w:rPr>
          <w:rFonts w:ascii="Times New Roman" w:eastAsia="Times New Roman" w:hAnsi="Times New Roman" w:cs="Times New Roman"/>
          <w:sz w:val="24"/>
          <w:szCs w:val="24"/>
        </w:rPr>
        <w:br/>
        <w:t>// Технология металлов. - 2017. - № 4. - С. 43-47: ил. - Библиогр.: 12 назв.</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sz w:val="24"/>
          <w:szCs w:val="24"/>
        </w:rPr>
        <w:t xml:space="preserve">Приведены основные принципы мониторинга напряженно-деформированного состояния (НДС) трубопроводов, которые включают: сбор и анализ общих исходных данных; геодезические измерения на трубопроводах в контрольных точках; измерение деформаций и напряжений; расчет НДС. Предложен алгоритм расчета НДС трубопроводов при различных режимных параметрах (давлении, температуре) с учетом фактических кинематических нагрузок. Разработана функционально-структурная схема работ по оценке НДС трубопроводов компрессорных станций. Проведен анализ результатов измерений и расчетов в соответствии с принятыми расчетными моделями. </w:t>
      </w:r>
    </w:p>
    <w:p w:rsidR="00EB322E" w:rsidRPr="00DB3A80" w:rsidRDefault="00EB322E" w:rsidP="00EB322E">
      <w:pPr>
        <w:spacing w:line="240" w:lineRule="auto"/>
        <w:rPr>
          <w:rFonts w:ascii="Times New Roman" w:eastAsia="Times New Roman" w:hAnsi="Times New Roman" w:cs="Times New Roman"/>
          <w:b/>
          <w:bCs/>
          <w:i/>
          <w:sz w:val="24"/>
          <w:szCs w:val="24"/>
        </w:rPr>
      </w:pPr>
    </w:p>
    <w:p w:rsidR="00EB322E" w:rsidRPr="00DB3A80" w:rsidRDefault="00EB322E" w:rsidP="00EB322E">
      <w:pPr>
        <w:spacing w:line="240" w:lineRule="auto"/>
        <w:rPr>
          <w:rFonts w:ascii="Times New Roman" w:eastAsia="Times New Roman" w:hAnsi="Times New Roman" w:cs="Times New Roman"/>
          <w:b/>
          <w:bCs/>
          <w:i/>
          <w:sz w:val="24"/>
          <w:szCs w:val="24"/>
        </w:rPr>
      </w:pPr>
      <w:r w:rsidRPr="00DB3A80">
        <w:rPr>
          <w:rFonts w:ascii="Times New Roman" w:eastAsia="Times New Roman" w:hAnsi="Times New Roman" w:cs="Times New Roman"/>
          <w:b/>
          <w:bCs/>
          <w:i/>
          <w:sz w:val="24"/>
          <w:szCs w:val="24"/>
        </w:rPr>
        <w:t>Неустроев, О.</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b/>
          <w:sz w:val="24"/>
          <w:szCs w:val="24"/>
        </w:rPr>
        <w:t>Центры управления двигателями улучшают работу интеллектуальных насосных систем</w:t>
      </w:r>
      <w:r w:rsidRPr="00DB3A80">
        <w:rPr>
          <w:rFonts w:ascii="Times New Roman" w:eastAsia="Times New Roman" w:hAnsi="Times New Roman" w:cs="Times New Roman"/>
          <w:sz w:val="24"/>
          <w:szCs w:val="24"/>
        </w:rPr>
        <w:t xml:space="preserve"> / О. Неустроев // Оборудование Разработки Технологии. - 2017. - № 3. - С. 47-48: ил.</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sz w:val="24"/>
          <w:szCs w:val="24"/>
        </w:rPr>
        <w:t xml:space="preserve">Среди разнообразных решений, необходимых для распределения электроэнергии, низковольтные системы управления МСС используются для распределения нагрузки, а также для управления и защиты двигателей насосных систем. Приведены решения, помогающие обновлять и заменять устаревшие компоненты современными коммуникационными узлами управления двигателями. </w:t>
      </w:r>
    </w:p>
    <w:p w:rsidR="00EB322E" w:rsidRDefault="00EB322E" w:rsidP="00EB322E">
      <w:pPr>
        <w:rPr>
          <w:rFonts w:ascii="Times New Roman" w:hAnsi="Times New Roman" w:cs="Times New Roman"/>
          <w:b/>
          <w:sz w:val="24"/>
          <w:szCs w:val="24"/>
        </w:rPr>
      </w:pPr>
    </w:p>
    <w:p w:rsidR="00EB322E" w:rsidRPr="00DB3A80" w:rsidRDefault="00EB322E" w:rsidP="00EB322E">
      <w:pPr>
        <w:rPr>
          <w:rFonts w:ascii="Times New Roman" w:hAnsi="Times New Roman" w:cs="Times New Roman"/>
          <w:b/>
          <w:sz w:val="24"/>
          <w:szCs w:val="24"/>
        </w:rPr>
      </w:pPr>
      <w:r w:rsidRPr="00DB3A80">
        <w:rPr>
          <w:rFonts w:ascii="Times New Roman" w:hAnsi="Times New Roman" w:cs="Times New Roman"/>
          <w:b/>
          <w:sz w:val="24"/>
          <w:szCs w:val="24"/>
        </w:rPr>
        <w:t>ДВИГАТЕЛЕСТРОЕНИЕ</w:t>
      </w:r>
    </w:p>
    <w:p w:rsidR="00EB322E" w:rsidRPr="00DB3A80" w:rsidRDefault="00EB322E" w:rsidP="00EB322E">
      <w:pPr>
        <w:spacing w:line="240" w:lineRule="auto"/>
        <w:rPr>
          <w:rFonts w:ascii="Times New Roman" w:eastAsia="Times New Roman" w:hAnsi="Times New Roman" w:cs="Times New Roman"/>
          <w:b/>
          <w:bCs/>
          <w:i/>
          <w:sz w:val="24"/>
          <w:szCs w:val="24"/>
        </w:rPr>
      </w:pPr>
    </w:p>
    <w:p w:rsidR="00EB322E" w:rsidRPr="00DB3A80" w:rsidRDefault="00EB322E" w:rsidP="00EB322E">
      <w:pPr>
        <w:spacing w:line="240" w:lineRule="auto"/>
        <w:rPr>
          <w:rFonts w:ascii="Times New Roman" w:eastAsia="Times New Roman" w:hAnsi="Times New Roman" w:cs="Times New Roman"/>
          <w:bCs/>
          <w:sz w:val="24"/>
          <w:szCs w:val="24"/>
        </w:rPr>
      </w:pPr>
      <w:r w:rsidRPr="00DB3A80">
        <w:rPr>
          <w:rFonts w:ascii="Times New Roman" w:eastAsia="Times New Roman" w:hAnsi="Times New Roman" w:cs="Times New Roman"/>
          <w:b/>
          <w:bCs/>
          <w:i/>
          <w:sz w:val="24"/>
          <w:szCs w:val="24"/>
        </w:rPr>
        <w:t>Ларцев, А.М.</w:t>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t xml:space="preserve">    </w:t>
      </w:r>
      <w:r w:rsidRPr="00DB3A80">
        <w:rPr>
          <w:rFonts w:ascii="Times New Roman" w:eastAsia="Times New Roman" w:hAnsi="Times New Roman" w:cs="Times New Roman"/>
          <w:bCs/>
          <w:sz w:val="24"/>
          <w:szCs w:val="24"/>
        </w:rPr>
        <w:t>УДК  621.436.12</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b/>
          <w:sz w:val="24"/>
          <w:szCs w:val="24"/>
        </w:rPr>
        <w:t>Экспериментальное исследование влияния элементов систем топливоподачи и турбонаддува на экологические и экономические показатели дизеля воздушного охлаждения</w:t>
      </w:r>
      <w:r w:rsidRPr="00DB3A80">
        <w:rPr>
          <w:rFonts w:ascii="Times New Roman" w:eastAsia="Times New Roman" w:hAnsi="Times New Roman" w:cs="Times New Roman"/>
          <w:sz w:val="24"/>
          <w:szCs w:val="24"/>
        </w:rPr>
        <w:t xml:space="preserve">  / А. М. Ларцев, А. В. Васильев // Справочник. Инженерный журнал. - 2017. - № 3. - С. 47-51: ил. - Библиогр.: 4 назв.</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sz w:val="24"/>
          <w:szCs w:val="24"/>
        </w:rPr>
        <w:t>Рассмотрено влияние функциональных характеристик форсунки, топливного насоса высокого давления, турбокомпрессора на экономические и экологические показатели тракторного дизеля воздушного охлаждения, такие как удельный эффективный расход топлива, дымность отработавших газов, вредные выбросы с отработавшими газами CO, CH, NO</w:t>
      </w:r>
      <w:r w:rsidRPr="00DB3A80">
        <w:rPr>
          <w:rFonts w:ascii="Times New Roman" w:eastAsia="Times New Roman" w:hAnsi="Times New Roman" w:cs="Times New Roman"/>
          <w:sz w:val="24"/>
          <w:szCs w:val="24"/>
          <w:vertAlign w:val="subscript"/>
        </w:rPr>
        <w:t>x</w:t>
      </w:r>
      <w:r w:rsidRPr="00DB3A80">
        <w:rPr>
          <w:rFonts w:ascii="Times New Roman" w:eastAsia="Times New Roman" w:hAnsi="Times New Roman" w:cs="Times New Roman"/>
          <w:sz w:val="24"/>
          <w:szCs w:val="24"/>
        </w:rPr>
        <w:t xml:space="preserve">. Приведены результаты сравнительных стендовых испытаний двигателя 8ЧВН15/16 в модификации В-400, укомплектованного перечисленными выше узлами различных производителей. Экспериментально получены количественные зависимости улучшения </w:t>
      </w:r>
      <w:r w:rsidRPr="00DB3A80">
        <w:rPr>
          <w:rFonts w:ascii="Times New Roman" w:eastAsia="Times New Roman" w:hAnsi="Times New Roman" w:cs="Times New Roman"/>
          <w:sz w:val="24"/>
          <w:szCs w:val="24"/>
        </w:rPr>
        <w:lastRenderedPageBreak/>
        <w:t xml:space="preserve">экологических и экономических показателей двигателя при повышении технического уровня комплектующих узлов. </w:t>
      </w:r>
    </w:p>
    <w:p w:rsidR="00EB322E" w:rsidRPr="00DB3A80" w:rsidRDefault="00EB322E" w:rsidP="00EB322E">
      <w:pPr>
        <w:rPr>
          <w:rFonts w:ascii="Times New Roman" w:hAnsi="Times New Roman" w:cs="Times New Roman"/>
          <w:sz w:val="24"/>
          <w:szCs w:val="24"/>
        </w:rPr>
      </w:pPr>
    </w:p>
    <w:p w:rsidR="00EB322E" w:rsidRPr="00DB3A80" w:rsidRDefault="00EB322E" w:rsidP="00EB322E">
      <w:pPr>
        <w:rPr>
          <w:rFonts w:ascii="Times New Roman" w:hAnsi="Times New Roman" w:cs="Times New Roman"/>
          <w:b/>
          <w:sz w:val="24"/>
          <w:szCs w:val="24"/>
        </w:rPr>
      </w:pPr>
      <w:r w:rsidRPr="00DB3A80">
        <w:rPr>
          <w:rFonts w:ascii="Times New Roman" w:hAnsi="Times New Roman" w:cs="Times New Roman"/>
          <w:b/>
          <w:sz w:val="24"/>
          <w:szCs w:val="24"/>
        </w:rPr>
        <w:t>ДЕТАЛИ  МАШИН</w:t>
      </w:r>
    </w:p>
    <w:p w:rsidR="00EB322E" w:rsidRPr="00DB3A80" w:rsidRDefault="00EB322E" w:rsidP="00EB322E">
      <w:pPr>
        <w:spacing w:line="240" w:lineRule="auto"/>
        <w:rPr>
          <w:rFonts w:ascii="Times New Roman" w:eastAsia="Times New Roman" w:hAnsi="Times New Roman" w:cs="Times New Roman"/>
          <w:b/>
          <w:bCs/>
          <w:i/>
          <w:sz w:val="24"/>
          <w:szCs w:val="24"/>
        </w:rPr>
      </w:pPr>
    </w:p>
    <w:p w:rsidR="00EB322E" w:rsidRPr="00DB3A80" w:rsidRDefault="00EB322E" w:rsidP="00EB322E">
      <w:pPr>
        <w:spacing w:line="240" w:lineRule="auto"/>
        <w:rPr>
          <w:rFonts w:ascii="Times New Roman" w:eastAsia="Times New Roman" w:hAnsi="Times New Roman" w:cs="Times New Roman"/>
          <w:sz w:val="24"/>
          <w:szCs w:val="24"/>
        </w:rPr>
      </w:pPr>
      <w:r w:rsidRPr="00DB3A80">
        <w:rPr>
          <w:rFonts w:ascii="Times New Roman" w:eastAsia="Times New Roman" w:hAnsi="Times New Roman" w:cs="Times New Roman"/>
          <w:b/>
          <w:bCs/>
          <w:i/>
          <w:sz w:val="24"/>
          <w:szCs w:val="24"/>
        </w:rPr>
        <w:t>Богданов, В.И.</w:t>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t xml:space="preserve">         </w:t>
      </w:r>
      <w:r w:rsidRPr="00DB3A80">
        <w:rPr>
          <w:rFonts w:ascii="Times New Roman" w:eastAsia="Times New Roman" w:hAnsi="Times New Roman" w:cs="Times New Roman"/>
          <w:sz w:val="24"/>
          <w:szCs w:val="24"/>
        </w:rPr>
        <w:t>УДК  621.837</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b/>
          <w:sz w:val="24"/>
          <w:szCs w:val="24"/>
        </w:rPr>
        <w:t>Симметричные кривошипно-ползунные механизмы Богданова</w:t>
      </w:r>
      <w:r w:rsidRPr="00DB3A80">
        <w:rPr>
          <w:rFonts w:ascii="Times New Roman" w:eastAsia="Times New Roman" w:hAnsi="Times New Roman" w:cs="Times New Roman"/>
          <w:sz w:val="24"/>
          <w:szCs w:val="24"/>
        </w:rPr>
        <w:t xml:space="preserve"> / В. И. Богданов // Справочник. Инженерный журнал. - 2017. - № 3. - С. 25-29: ил. - Библиогр.: 7 назв.</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sz w:val="24"/>
          <w:szCs w:val="24"/>
        </w:rPr>
        <w:t xml:space="preserve">Приведены кривошипно-ползунные механизмы с постоянной длиной контура и с поступательными звеньями, описаны их структурные схемы и даны значения их параметров, при которых обеспечивается постоянство длины контура. Получены целевые функции, позволяющие оптимизационным методом найти значения требуемых параметров, которые позволяют оперативно оценить возможность использования данных механизмов в различных устройствах, в том числе с остовом регулируемой конструкции. </w:t>
      </w:r>
    </w:p>
    <w:p w:rsidR="00EB322E" w:rsidRPr="00DB3A80" w:rsidRDefault="00EB322E" w:rsidP="00EB322E">
      <w:pPr>
        <w:spacing w:line="240" w:lineRule="auto"/>
        <w:rPr>
          <w:rFonts w:ascii="Times New Roman" w:eastAsia="Times New Roman" w:hAnsi="Times New Roman" w:cs="Times New Roman"/>
          <w:b/>
          <w:bCs/>
          <w:i/>
          <w:sz w:val="24"/>
          <w:szCs w:val="24"/>
        </w:rPr>
      </w:pPr>
    </w:p>
    <w:p w:rsidR="00EB322E" w:rsidRPr="00DB3A80" w:rsidRDefault="00EB322E" w:rsidP="00EB322E">
      <w:pPr>
        <w:spacing w:line="240" w:lineRule="auto"/>
        <w:rPr>
          <w:rFonts w:ascii="Times New Roman" w:eastAsia="Times New Roman" w:hAnsi="Times New Roman" w:cs="Times New Roman"/>
          <w:b/>
          <w:bCs/>
          <w:i/>
          <w:sz w:val="24"/>
          <w:szCs w:val="24"/>
        </w:rPr>
      </w:pPr>
      <w:r w:rsidRPr="00DB3A80">
        <w:rPr>
          <w:rFonts w:ascii="Times New Roman" w:eastAsia="Times New Roman" w:hAnsi="Times New Roman" w:cs="Times New Roman"/>
          <w:b/>
          <w:bCs/>
          <w:i/>
          <w:sz w:val="24"/>
          <w:szCs w:val="24"/>
        </w:rPr>
        <w:t>Капустникова, Н.С.</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b/>
          <w:sz w:val="24"/>
          <w:szCs w:val="24"/>
        </w:rPr>
        <w:t>Смазки для подшипников: пластичные и твердые</w:t>
      </w:r>
      <w:r w:rsidRPr="00DB3A80">
        <w:rPr>
          <w:rFonts w:ascii="Times New Roman" w:eastAsia="Times New Roman" w:hAnsi="Times New Roman" w:cs="Times New Roman"/>
          <w:sz w:val="24"/>
          <w:szCs w:val="24"/>
        </w:rPr>
        <w:t xml:space="preserve"> / Н. С. Капустникова // Оборудование Разработки Технологии. - 2017. - № 3. - С. 30-32: ил.</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sz w:val="24"/>
          <w:szCs w:val="24"/>
        </w:rPr>
        <w:t xml:space="preserve">Описаны особенности выбора, состава и применения пластичных и твердых смазок. </w:t>
      </w:r>
    </w:p>
    <w:p w:rsidR="00EB322E" w:rsidRPr="00DB3A80" w:rsidRDefault="00EB322E" w:rsidP="00EB322E">
      <w:pPr>
        <w:spacing w:line="240" w:lineRule="auto"/>
        <w:rPr>
          <w:rFonts w:ascii="Times New Roman" w:eastAsia="Times New Roman" w:hAnsi="Times New Roman" w:cs="Times New Roman"/>
          <w:bCs/>
          <w:sz w:val="24"/>
          <w:szCs w:val="24"/>
        </w:rPr>
      </w:pPr>
    </w:p>
    <w:p w:rsidR="00EB322E" w:rsidRPr="00DB3A80" w:rsidRDefault="00662B85" w:rsidP="00662B85">
      <w:pPr>
        <w:spacing w:line="240" w:lineRule="auto"/>
        <w:ind w:left="709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B322E" w:rsidRPr="00DB3A80">
        <w:rPr>
          <w:rFonts w:ascii="Times New Roman" w:eastAsia="Times New Roman" w:hAnsi="Times New Roman" w:cs="Times New Roman"/>
          <w:bCs/>
          <w:sz w:val="24"/>
          <w:szCs w:val="24"/>
        </w:rPr>
        <w:t>УДК  531.781.2:621</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b/>
          <w:bCs/>
          <w:sz w:val="24"/>
          <w:szCs w:val="24"/>
        </w:rPr>
        <w:t>Устройство для тензометрирования валов, у которых наружная поверхность не приспособлена для наклейки тензорезисторов</w:t>
      </w:r>
      <w:r w:rsidRPr="00DB3A80">
        <w:rPr>
          <w:rFonts w:ascii="Times New Roman" w:eastAsia="Times New Roman" w:hAnsi="Times New Roman" w:cs="Times New Roman"/>
          <w:sz w:val="24"/>
          <w:szCs w:val="24"/>
        </w:rPr>
        <w:t xml:space="preserve"> / В. М. Зябликов [и др.] // Справочник. Инженерный журнал. - 2017. - № 3. - С. 30-34: ил. - Библиогр.: 5 назв.</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sz w:val="24"/>
          <w:szCs w:val="24"/>
        </w:rPr>
        <w:t xml:space="preserve">В приводах машин встречаются валы, наружная поверхность которых не позволяет наклеивать тензорезисторы в целях определения крутящего момента (например, валы с наружными шлицами). В статье описано устройство, позволяющее тензометрировать подобные валы в том случае, если его диаметр достаточно большой, чтобы быть полым. Приведены математические выкладки, позволяющие, исходя из размеров тензотрубки, рассчитать нагружающий ее крутящий момент. </w:t>
      </w:r>
    </w:p>
    <w:p w:rsidR="00EB322E" w:rsidRPr="00DB3A80" w:rsidRDefault="00EB322E" w:rsidP="00EB322E">
      <w:pPr>
        <w:spacing w:line="240" w:lineRule="auto"/>
        <w:rPr>
          <w:rFonts w:ascii="Times New Roman" w:eastAsia="Times New Roman" w:hAnsi="Times New Roman" w:cs="Times New Roman"/>
          <w:b/>
          <w:bCs/>
          <w:sz w:val="24"/>
          <w:szCs w:val="24"/>
        </w:rPr>
      </w:pPr>
    </w:p>
    <w:p w:rsidR="00EB322E" w:rsidRPr="00DB3A80" w:rsidRDefault="00EB322E" w:rsidP="00EB322E">
      <w:pPr>
        <w:spacing w:line="240" w:lineRule="auto"/>
        <w:rPr>
          <w:rFonts w:ascii="Times New Roman" w:eastAsia="Times New Roman" w:hAnsi="Times New Roman" w:cs="Times New Roman"/>
          <w:bCs/>
          <w:sz w:val="24"/>
          <w:szCs w:val="24"/>
        </w:rPr>
      </w:pPr>
      <w:r w:rsidRPr="00DB3A80">
        <w:rPr>
          <w:rFonts w:ascii="Times New Roman" w:eastAsia="Times New Roman" w:hAnsi="Times New Roman" w:cs="Times New Roman"/>
          <w:b/>
          <w:bCs/>
          <w:i/>
          <w:sz w:val="24"/>
          <w:szCs w:val="24"/>
        </w:rPr>
        <w:t>Фомин, М.В.</w:t>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t xml:space="preserve">         </w:t>
      </w:r>
      <w:r w:rsidRPr="00DB3A80">
        <w:rPr>
          <w:rFonts w:ascii="Times New Roman" w:eastAsia="Times New Roman" w:hAnsi="Times New Roman" w:cs="Times New Roman"/>
          <w:bCs/>
          <w:sz w:val="24"/>
          <w:szCs w:val="24"/>
        </w:rPr>
        <w:t>УДК  628.822.6(031)</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b/>
          <w:sz w:val="24"/>
          <w:szCs w:val="24"/>
        </w:rPr>
        <w:t>Расчеты опор с подшипниками качения с учетом новых стандартов</w:t>
      </w:r>
      <w:r w:rsidRPr="00DB3A80">
        <w:rPr>
          <w:rFonts w:ascii="Times New Roman" w:eastAsia="Times New Roman" w:hAnsi="Times New Roman" w:cs="Times New Roman"/>
          <w:sz w:val="24"/>
          <w:szCs w:val="24"/>
        </w:rPr>
        <w:t xml:space="preserve"> / М. В. Фомин // Справочник. Инженерный журнал: прил. к журн. - 2017. - № 3. - С. 1-16: ил. - Библиогр.: 10 назв.</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sz w:val="24"/>
          <w:szCs w:val="24"/>
        </w:rPr>
        <w:t xml:space="preserve">В 2015 году в РФ введены в действие новые межгосударственные стандарты на расчеты подшипников качения с уточненными коэффициентами для оценки вероятности безотказной работы, условий смазки, степени загрязненности смазочного материала и вновь введенного предела усталостной нагрузки. В статье представлены практические расчеты статической грузоподъемности и модифицированного ресурса подшипниковых узлов с учетом различных условий нагружения. Приведены примеры расчета. </w:t>
      </w:r>
    </w:p>
    <w:p w:rsidR="00662B85" w:rsidRDefault="00662B85" w:rsidP="00EB322E">
      <w:pPr>
        <w:rPr>
          <w:rFonts w:ascii="Times New Roman" w:hAnsi="Times New Roman" w:cs="Times New Roman"/>
          <w:b/>
          <w:sz w:val="24"/>
          <w:szCs w:val="24"/>
        </w:rPr>
      </w:pPr>
    </w:p>
    <w:p w:rsidR="00EB322E" w:rsidRPr="00DB3A80" w:rsidRDefault="00EB322E" w:rsidP="00EB322E">
      <w:pPr>
        <w:rPr>
          <w:rFonts w:ascii="Times New Roman" w:hAnsi="Times New Roman" w:cs="Times New Roman"/>
          <w:b/>
          <w:sz w:val="24"/>
          <w:szCs w:val="24"/>
        </w:rPr>
      </w:pPr>
      <w:r w:rsidRPr="00DB3A80">
        <w:rPr>
          <w:rFonts w:ascii="Times New Roman" w:hAnsi="Times New Roman" w:cs="Times New Roman"/>
          <w:b/>
          <w:sz w:val="24"/>
          <w:szCs w:val="24"/>
        </w:rPr>
        <w:t>КУЗНЕЧНО-ШТАМПОВОЧНОЕ  ПРОИЗВОДСТВО</w:t>
      </w:r>
    </w:p>
    <w:p w:rsidR="00EB322E" w:rsidRPr="00DB3A80" w:rsidRDefault="00EB322E" w:rsidP="00EB322E">
      <w:pPr>
        <w:spacing w:line="240" w:lineRule="auto"/>
        <w:rPr>
          <w:rFonts w:ascii="Times New Roman" w:eastAsia="Times New Roman" w:hAnsi="Times New Roman" w:cs="Times New Roman"/>
          <w:b/>
          <w:bCs/>
          <w:i/>
          <w:sz w:val="24"/>
          <w:szCs w:val="24"/>
        </w:rPr>
      </w:pPr>
    </w:p>
    <w:p w:rsidR="00EB322E" w:rsidRPr="00DB3A80" w:rsidRDefault="00EB322E" w:rsidP="00EB322E">
      <w:pPr>
        <w:spacing w:line="240" w:lineRule="auto"/>
        <w:rPr>
          <w:rFonts w:ascii="Times New Roman" w:eastAsia="Times New Roman" w:hAnsi="Times New Roman" w:cs="Times New Roman"/>
          <w:bCs/>
          <w:sz w:val="24"/>
          <w:szCs w:val="24"/>
        </w:rPr>
      </w:pPr>
      <w:r w:rsidRPr="00DB3A80">
        <w:rPr>
          <w:rFonts w:ascii="Times New Roman" w:eastAsia="Times New Roman" w:hAnsi="Times New Roman" w:cs="Times New Roman"/>
          <w:b/>
          <w:bCs/>
          <w:i/>
          <w:sz w:val="24"/>
          <w:szCs w:val="24"/>
        </w:rPr>
        <w:t>Лапшин, В.И.</w:t>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t xml:space="preserve">         </w:t>
      </w:r>
      <w:r w:rsidRPr="00DB3A80">
        <w:rPr>
          <w:rFonts w:ascii="Times New Roman" w:eastAsia="Times New Roman" w:hAnsi="Times New Roman" w:cs="Times New Roman"/>
          <w:bCs/>
          <w:sz w:val="24"/>
          <w:szCs w:val="24"/>
        </w:rPr>
        <w:t>УДК  621.981</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b/>
          <w:sz w:val="24"/>
          <w:szCs w:val="24"/>
        </w:rPr>
        <w:t>Формовка в роликах асимметричного профиля Forster 70х20х1,5 мм со срединным элементом жесткости</w:t>
      </w:r>
      <w:r w:rsidRPr="00DB3A80">
        <w:rPr>
          <w:rFonts w:ascii="Times New Roman" w:eastAsia="Times New Roman" w:hAnsi="Times New Roman" w:cs="Times New Roman"/>
          <w:sz w:val="24"/>
          <w:szCs w:val="24"/>
        </w:rPr>
        <w:t xml:space="preserve"> / В. И. Лапшин, С. В. Филимонов, В. И. Филимонов // Справочник. Инженерный журнал. - 2017. - № 4. - С. 22-31: ил. - Библиогр.: 17 назв.</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sz w:val="24"/>
          <w:szCs w:val="24"/>
        </w:rPr>
        <w:lastRenderedPageBreak/>
        <w:t xml:space="preserve">Приведены схемы формовки в роликах гнутых профилей со срединным элементом жесткости, принятые в традиционном профилировании и методы интенсивного деформирования. Предложена технология производства в роликах асимметричного профиля со срединным элементом жесткости двойной толщины на основе метода интенсивного деформирования. </w:t>
      </w:r>
    </w:p>
    <w:p w:rsidR="00EB322E" w:rsidRPr="00DB3A80" w:rsidRDefault="00EB322E" w:rsidP="00EB322E">
      <w:pPr>
        <w:rPr>
          <w:rFonts w:ascii="Times New Roman" w:hAnsi="Times New Roman" w:cs="Times New Roman"/>
          <w:b/>
          <w:sz w:val="24"/>
          <w:szCs w:val="24"/>
        </w:rPr>
      </w:pPr>
    </w:p>
    <w:p w:rsidR="00EB322E" w:rsidRPr="00DB3A80" w:rsidRDefault="00EB322E" w:rsidP="00EB322E">
      <w:pPr>
        <w:rPr>
          <w:rFonts w:ascii="Times New Roman" w:hAnsi="Times New Roman" w:cs="Times New Roman"/>
          <w:b/>
          <w:sz w:val="24"/>
          <w:szCs w:val="24"/>
        </w:rPr>
      </w:pPr>
      <w:r w:rsidRPr="00DB3A80">
        <w:rPr>
          <w:rFonts w:ascii="Times New Roman" w:hAnsi="Times New Roman" w:cs="Times New Roman"/>
          <w:b/>
          <w:sz w:val="24"/>
          <w:szCs w:val="24"/>
        </w:rPr>
        <w:t>ЛИТЕЙНОЕ  ПРОИЗВОДСТВО</w:t>
      </w:r>
    </w:p>
    <w:p w:rsidR="00EB322E" w:rsidRPr="00DB3A80" w:rsidRDefault="00EB322E" w:rsidP="00EB322E">
      <w:pPr>
        <w:spacing w:line="240" w:lineRule="auto"/>
        <w:rPr>
          <w:rFonts w:ascii="Times New Roman" w:eastAsia="Times New Roman" w:hAnsi="Times New Roman" w:cs="Times New Roman"/>
          <w:b/>
          <w:bCs/>
          <w:sz w:val="24"/>
          <w:szCs w:val="24"/>
        </w:rPr>
      </w:pPr>
    </w:p>
    <w:p w:rsidR="00EB322E" w:rsidRPr="00DB3A80" w:rsidRDefault="00EB322E" w:rsidP="00EB322E">
      <w:pPr>
        <w:spacing w:line="240" w:lineRule="auto"/>
        <w:rPr>
          <w:rFonts w:ascii="Times New Roman" w:eastAsia="Times New Roman" w:hAnsi="Times New Roman" w:cs="Times New Roman"/>
          <w:bCs/>
          <w:sz w:val="24"/>
          <w:szCs w:val="24"/>
        </w:rPr>
      </w:pPr>
      <w:r w:rsidRPr="00DB3A80">
        <w:rPr>
          <w:rFonts w:ascii="Times New Roman" w:eastAsia="Times New Roman" w:hAnsi="Times New Roman" w:cs="Times New Roman"/>
          <w:b/>
          <w:bCs/>
          <w:i/>
          <w:sz w:val="24"/>
          <w:szCs w:val="24"/>
        </w:rPr>
        <w:t>Гайдар, С.М.</w:t>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t xml:space="preserve"> </w:t>
      </w:r>
      <w:r w:rsidRPr="00DB3A80">
        <w:rPr>
          <w:rFonts w:ascii="Times New Roman" w:eastAsia="Times New Roman" w:hAnsi="Times New Roman" w:cs="Times New Roman"/>
          <w:bCs/>
          <w:sz w:val="24"/>
          <w:szCs w:val="24"/>
        </w:rPr>
        <w:t>УДК  536.4</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b/>
          <w:sz w:val="24"/>
          <w:szCs w:val="24"/>
        </w:rPr>
        <w:t>Устройство для воспламенения высокоактивного химического реагента при получении тугоплавких материалов</w:t>
      </w:r>
      <w:r w:rsidRPr="00DB3A80">
        <w:rPr>
          <w:rFonts w:ascii="Times New Roman" w:eastAsia="Times New Roman" w:hAnsi="Times New Roman" w:cs="Times New Roman"/>
          <w:sz w:val="24"/>
          <w:szCs w:val="24"/>
        </w:rPr>
        <w:t xml:space="preserve"> / С. М. Гайдар, М. Ю. Карелина, А. А. Волков // Технология металлов. - 2017. - № 4. - С. 33-36: ил. - Библиогр.: 6 назв.</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sz w:val="24"/>
          <w:szCs w:val="24"/>
        </w:rPr>
        <w:t>Приведены конструкция и результаты испытаний устройства для воспламенения высокоактивного химического реагента (ВХР) в сжиженном состоянии при хранении и в газообразном состоянии при подаче ВХР на воспламеняемый материал. В качестве ВХР использован трифторид хлора</w:t>
      </w:r>
      <w:r w:rsidRPr="00DB3A80">
        <w:rPr>
          <w:rFonts w:ascii="Times New Roman" w:eastAsia="Times New Roman" w:hAnsi="Times New Roman" w:cs="Times New Roman"/>
          <w:sz w:val="24"/>
          <w:szCs w:val="24"/>
          <w:lang w:val="en-US"/>
        </w:rPr>
        <w:t>F</w:t>
      </w:r>
      <w:r w:rsidRPr="00DB3A80">
        <w:rPr>
          <w:rFonts w:ascii="Times New Roman" w:eastAsia="Times New Roman" w:hAnsi="Times New Roman" w:cs="Times New Roman"/>
          <w:sz w:val="24"/>
          <w:szCs w:val="24"/>
          <w:vertAlign w:val="subscript"/>
        </w:rPr>
        <w:t>3</w:t>
      </w:r>
      <w:r w:rsidRPr="00DB3A80">
        <w:rPr>
          <w:rFonts w:ascii="Times New Roman" w:eastAsia="Times New Roman" w:hAnsi="Times New Roman" w:cs="Times New Roman"/>
          <w:sz w:val="24"/>
          <w:szCs w:val="24"/>
          <w:lang w:val="en-US"/>
        </w:rPr>
        <w:t>Cl</w:t>
      </w:r>
      <w:r w:rsidRPr="00DB3A80">
        <w:rPr>
          <w:rFonts w:ascii="Times New Roman" w:eastAsia="Times New Roman" w:hAnsi="Times New Roman" w:cs="Times New Roman"/>
          <w:sz w:val="24"/>
          <w:szCs w:val="24"/>
        </w:rPr>
        <w:t xml:space="preserve"> и трифторид брома </w:t>
      </w:r>
      <w:r w:rsidRPr="00DB3A80">
        <w:rPr>
          <w:rFonts w:ascii="Times New Roman" w:eastAsia="Times New Roman" w:hAnsi="Times New Roman" w:cs="Times New Roman"/>
          <w:sz w:val="24"/>
          <w:szCs w:val="24"/>
          <w:lang w:val="en-US"/>
        </w:rPr>
        <w:t>F</w:t>
      </w:r>
      <w:r w:rsidRPr="00DB3A80">
        <w:rPr>
          <w:rFonts w:ascii="Times New Roman" w:eastAsia="Times New Roman" w:hAnsi="Times New Roman" w:cs="Times New Roman"/>
          <w:sz w:val="24"/>
          <w:szCs w:val="24"/>
          <w:vertAlign w:val="subscript"/>
        </w:rPr>
        <w:t>3</w:t>
      </w:r>
      <w:r w:rsidRPr="00DB3A80">
        <w:rPr>
          <w:rFonts w:ascii="Times New Roman" w:eastAsia="Times New Roman" w:hAnsi="Times New Roman" w:cs="Times New Roman"/>
          <w:sz w:val="24"/>
          <w:szCs w:val="24"/>
          <w:lang w:val="en-US"/>
        </w:rPr>
        <w:t>Br</w:t>
      </w:r>
      <w:r w:rsidRPr="00DB3A80">
        <w:rPr>
          <w:rFonts w:ascii="Times New Roman" w:eastAsia="Times New Roman" w:hAnsi="Times New Roman" w:cs="Times New Roman"/>
          <w:sz w:val="24"/>
          <w:szCs w:val="24"/>
        </w:rPr>
        <w:t xml:space="preserve">. Устройство может быть использовано при проведении исследований по оценке характера воспламенения ВХР, в основном в различных составах СВС-шихты в лабораторных условиях. </w:t>
      </w:r>
    </w:p>
    <w:p w:rsidR="00EB322E" w:rsidRPr="00DB3A80" w:rsidRDefault="00EB322E" w:rsidP="00EB322E">
      <w:pPr>
        <w:spacing w:line="240" w:lineRule="auto"/>
        <w:rPr>
          <w:rFonts w:ascii="Times New Roman" w:eastAsia="Times New Roman" w:hAnsi="Times New Roman" w:cs="Times New Roman"/>
          <w:b/>
          <w:bCs/>
          <w:i/>
          <w:sz w:val="24"/>
          <w:szCs w:val="24"/>
        </w:rPr>
      </w:pPr>
    </w:p>
    <w:p w:rsidR="00EB322E" w:rsidRPr="00DB3A80" w:rsidRDefault="00EB322E" w:rsidP="00EB322E">
      <w:pPr>
        <w:spacing w:line="240" w:lineRule="auto"/>
        <w:rPr>
          <w:rFonts w:ascii="Times New Roman" w:eastAsia="Times New Roman" w:hAnsi="Times New Roman" w:cs="Times New Roman"/>
          <w:bCs/>
          <w:sz w:val="24"/>
          <w:szCs w:val="24"/>
        </w:rPr>
      </w:pPr>
      <w:r w:rsidRPr="00DB3A80">
        <w:rPr>
          <w:rFonts w:ascii="Times New Roman" w:eastAsia="Times New Roman" w:hAnsi="Times New Roman" w:cs="Times New Roman"/>
          <w:b/>
          <w:bCs/>
          <w:i/>
          <w:sz w:val="24"/>
          <w:szCs w:val="24"/>
        </w:rPr>
        <w:t>Левшин, Г.Е.</w:t>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t xml:space="preserve">      </w:t>
      </w:r>
      <w:r w:rsidRPr="00DB3A80">
        <w:rPr>
          <w:rFonts w:ascii="Times New Roman" w:eastAsia="Times New Roman" w:hAnsi="Times New Roman" w:cs="Times New Roman"/>
          <w:bCs/>
          <w:sz w:val="24"/>
          <w:szCs w:val="24"/>
        </w:rPr>
        <w:t>УДК  621.365.5</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b/>
          <w:sz w:val="24"/>
          <w:szCs w:val="24"/>
        </w:rPr>
        <w:t>О движении расплава в индукторной тигельной печи</w:t>
      </w:r>
      <w:r w:rsidRPr="00DB3A80">
        <w:rPr>
          <w:rFonts w:ascii="Times New Roman" w:eastAsia="Times New Roman" w:hAnsi="Times New Roman" w:cs="Times New Roman"/>
          <w:sz w:val="24"/>
          <w:szCs w:val="24"/>
        </w:rPr>
        <w:t xml:space="preserve"> / Г. Е. Левшин // Наукоёмкие технологии в машиностроении. - 2017. - № 4. - С. 3-10: ил. - Библиогр.: 11 назв.</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sz w:val="24"/>
          <w:szCs w:val="24"/>
        </w:rPr>
        <w:t xml:space="preserve">Представлены шесть гипотез о характере, причинах и движущих силах циркуляции расплава и образования выпуклого мениска в индукторных тигельных печах с вертикальным магнитным потоком. Рассмотрена физическая суть магнитогидродинамических явлений на основе изучения распределения векторов магнитной индукции в воздухе и расплаве и их взаимодействия в расплавах. </w:t>
      </w:r>
    </w:p>
    <w:p w:rsidR="00EB322E" w:rsidRPr="00DB3A80" w:rsidRDefault="00EB322E" w:rsidP="00EB322E">
      <w:pPr>
        <w:spacing w:line="240" w:lineRule="auto"/>
        <w:rPr>
          <w:rFonts w:ascii="Times New Roman" w:eastAsia="Times New Roman" w:hAnsi="Times New Roman" w:cs="Times New Roman"/>
          <w:b/>
          <w:bCs/>
          <w:sz w:val="24"/>
          <w:szCs w:val="24"/>
        </w:rPr>
      </w:pPr>
    </w:p>
    <w:p w:rsidR="00EB322E" w:rsidRPr="00DB3A80" w:rsidRDefault="00EB322E" w:rsidP="00EB322E">
      <w:pPr>
        <w:spacing w:line="240" w:lineRule="auto"/>
        <w:rPr>
          <w:rFonts w:ascii="Times New Roman" w:eastAsia="Times New Roman" w:hAnsi="Times New Roman" w:cs="Times New Roman"/>
          <w:bCs/>
          <w:sz w:val="24"/>
          <w:szCs w:val="24"/>
        </w:rPr>
      </w:pPr>
      <w:r w:rsidRPr="00DB3A80">
        <w:rPr>
          <w:rFonts w:ascii="Times New Roman" w:eastAsia="Times New Roman" w:hAnsi="Times New Roman" w:cs="Times New Roman"/>
          <w:b/>
          <w:bCs/>
          <w:i/>
          <w:sz w:val="24"/>
          <w:szCs w:val="24"/>
        </w:rPr>
        <w:t>Лившиц, В.Б.</w:t>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t xml:space="preserve">           </w:t>
      </w:r>
      <w:r w:rsidRPr="00DB3A80">
        <w:rPr>
          <w:rFonts w:ascii="Times New Roman" w:eastAsia="Times New Roman" w:hAnsi="Times New Roman" w:cs="Times New Roman"/>
          <w:bCs/>
          <w:sz w:val="24"/>
          <w:szCs w:val="24"/>
        </w:rPr>
        <w:t>УДК  675.92.027.62</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b/>
          <w:sz w:val="24"/>
          <w:szCs w:val="24"/>
        </w:rPr>
        <w:t>Получение тонкостенных корпусных отливок повышенной герметичности методом литья с кристаллизацией под давлением</w:t>
      </w:r>
      <w:r w:rsidRPr="00DB3A80">
        <w:rPr>
          <w:rFonts w:ascii="Times New Roman" w:eastAsia="Times New Roman" w:hAnsi="Times New Roman" w:cs="Times New Roman"/>
          <w:sz w:val="24"/>
          <w:szCs w:val="24"/>
        </w:rPr>
        <w:t xml:space="preserve"> / В. Б. Лившиц, А. П. Кушнир // Справочник. Инженерный журнал. - 2017. - № 3. - С. 11-13: ил. - Библиогр.: 6 назв.</w:t>
      </w:r>
    </w:p>
    <w:p w:rsidR="00EB322E" w:rsidRPr="00DB3A80" w:rsidRDefault="00EB322E" w:rsidP="00EB322E">
      <w:pPr>
        <w:spacing w:line="240" w:lineRule="auto"/>
        <w:rPr>
          <w:rFonts w:ascii="Times New Roman" w:eastAsia="Times New Roman" w:hAnsi="Times New Roman" w:cs="Times New Roman"/>
          <w:sz w:val="24"/>
          <w:szCs w:val="24"/>
        </w:rPr>
      </w:pPr>
      <w:r w:rsidRPr="00DB3A80">
        <w:rPr>
          <w:rFonts w:ascii="Times New Roman" w:eastAsia="Times New Roman" w:hAnsi="Times New Roman" w:cs="Times New Roman"/>
          <w:sz w:val="24"/>
          <w:szCs w:val="24"/>
        </w:rPr>
        <w:t xml:space="preserve">Рассмотрены вопросы изготовления пустотелых тонкостенных отливок из алюминиевых сплавов типа "корпус" с учетом требования герметичности изделия. </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sz w:val="24"/>
          <w:szCs w:val="24"/>
        </w:rPr>
        <w:t xml:space="preserve">Разработана технология получения отливок методом литья с кристаллизацией под давлением. Проведены эксперименты в целях оптимизации параметров литья. </w:t>
      </w:r>
    </w:p>
    <w:p w:rsidR="00662B85" w:rsidRDefault="00662B85" w:rsidP="00EB322E">
      <w:pPr>
        <w:rPr>
          <w:rFonts w:ascii="Times New Roman" w:hAnsi="Times New Roman" w:cs="Times New Roman"/>
          <w:b/>
          <w:sz w:val="24"/>
          <w:szCs w:val="24"/>
        </w:rPr>
      </w:pPr>
    </w:p>
    <w:p w:rsidR="00EB322E" w:rsidRPr="00DB3A80" w:rsidRDefault="00EB322E" w:rsidP="00EB322E">
      <w:pPr>
        <w:rPr>
          <w:rFonts w:ascii="Times New Roman" w:hAnsi="Times New Roman" w:cs="Times New Roman"/>
          <w:b/>
          <w:sz w:val="24"/>
          <w:szCs w:val="24"/>
        </w:rPr>
      </w:pPr>
      <w:r w:rsidRPr="00DB3A80">
        <w:rPr>
          <w:rFonts w:ascii="Times New Roman" w:hAnsi="Times New Roman" w:cs="Times New Roman"/>
          <w:b/>
          <w:sz w:val="24"/>
          <w:szCs w:val="24"/>
        </w:rPr>
        <w:t>МЕТАЛЛОВЕДЕНИЕ  И  ТЕРМИЧЕСКАЯ  ОБРАБОТКА</w:t>
      </w:r>
    </w:p>
    <w:p w:rsidR="00EB322E" w:rsidRPr="00DB3A80" w:rsidRDefault="00EB322E" w:rsidP="00EB322E">
      <w:pPr>
        <w:spacing w:line="240" w:lineRule="auto"/>
        <w:rPr>
          <w:rFonts w:ascii="Times New Roman" w:eastAsia="Times New Roman" w:hAnsi="Times New Roman" w:cs="Times New Roman"/>
          <w:b/>
          <w:bCs/>
          <w:i/>
          <w:sz w:val="24"/>
          <w:szCs w:val="24"/>
        </w:rPr>
      </w:pPr>
    </w:p>
    <w:p w:rsidR="00EB322E" w:rsidRPr="00DB3A80" w:rsidRDefault="00EB322E" w:rsidP="00EB322E">
      <w:pPr>
        <w:spacing w:line="240" w:lineRule="auto"/>
        <w:rPr>
          <w:rFonts w:ascii="Times New Roman" w:eastAsia="Times New Roman" w:hAnsi="Times New Roman" w:cs="Times New Roman"/>
          <w:bCs/>
          <w:sz w:val="24"/>
          <w:szCs w:val="24"/>
        </w:rPr>
      </w:pPr>
      <w:r w:rsidRPr="00DB3A80">
        <w:rPr>
          <w:rFonts w:ascii="Times New Roman" w:eastAsia="Times New Roman" w:hAnsi="Times New Roman" w:cs="Times New Roman"/>
          <w:b/>
          <w:bCs/>
          <w:i/>
          <w:sz w:val="24"/>
          <w:szCs w:val="24"/>
        </w:rPr>
        <w:t>Введенский, В.Ю.</w:t>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t xml:space="preserve">  </w:t>
      </w:r>
      <w:r w:rsidRPr="00DB3A80">
        <w:rPr>
          <w:rFonts w:ascii="Times New Roman" w:eastAsia="Times New Roman" w:hAnsi="Times New Roman" w:cs="Times New Roman"/>
          <w:bCs/>
          <w:sz w:val="24"/>
          <w:szCs w:val="24"/>
        </w:rPr>
        <w:t>УДК  621.785:539.213.27</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b/>
          <w:sz w:val="24"/>
          <w:szCs w:val="24"/>
        </w:rPr>
        <w:t>Влияние термомагнитной обработки на коэрцитивную силу аморфного сплава на основе кобальта</w:t>
      </w:r>
      <w:r w:rsidRPr="00DB3A80">
        <w:rPr>
          <w:rFonts w:ascii="Times New Roman" w:eastAsia="Times New Roman" w:hAnsi="Times New Roman" w:cs="Times New Roman"/>
          <w:sz w:val="24"/>
          <w:szCs w:val="24"/>
        </w:rPr>
        <w:t xml:space="preserve"> / В. Ю. Введенский, Г. А. Нуждин, В. М. Сафронова // Справочник. Инженерный журнал. - 2017. - № 4. - С. 3-7: ил. - Библиогр.: 6 назв.</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sz w:val="24"/>
          <w:szCs w:val="24"/>
        </w:rPr>
        <w:t xml:space="preserve">Приведены результаты исследования влияния малых магнитных полей при отжиге на статические магнитные свойства аморфного сплава системы Fe-Co-Cr-Si-B марки 84КХСР. подтверждена возможность снижения коэрцитивной силы изученного сплава вследствие частичного или полного устранения эффекта стабилизации границ доменов. Определен режим оптимальной обработки, позволяющий снизить коэрцитивную силу в 2 раза. </w:t>
      </w:r>
    </w:p>
    <w:p w:rsidR="00EB322E" w:rsidRPr="00DB3A80" w:rsidRDefault="00EB322E" w:rsidP="00EB322E">
      <w:pPr>
        <w:spacing w:line="240" w:lineRule="auto"/>
        <w:rPr>
          <w:rFonts w:ascii="Times New Roman" w:eastAsia="Times New Roman" w:hAnsi="Times New Roman" w:cs="Times New Roman"/>
          <w:b/>
          <w:bCs/>
          <w:i/>
          <w:sz w:val="24"/>
          <w:szCs w:val="24"/>
        </w:rPr>
      </w:pPr>
    </w:p>
    <w:p w:rsidR="00EB322E" w:rsidRPr="00DB3A80" w:rsidRDefault="00EB322E" w:rsidP="00EB322E">
      <w:pPr>
        <w:spacing w:line="240" w:lineRule="auto"/>
        <w:rPr>
          <w:rFonts w:ascii="Times New Roman" w:eastAsia="Times New Roman" w:hAnsi="Times New Roman" w:cs="Times New Roman"/>
          <w:b/>
          <w:bCs/>
          <w:i/>
          <w:sz w:val="24"/>
          <w:szCs w:val="24"/>
        </w:rPr>
      </w:pPr>
      <w:r w:rsidRPr="00DB3A80">
        <w:rPr>
          <w:rFonts w:ascii="Times New Roman" w:eastAsia="Times New Roman" w:hAnsi="Times New Roman" w:cs="Times New Roman"/>
          <w:b/>
          <w:bCs/>
          <w:i/>
          <w:sz w:val="24"/>
          <w:szCs w:val="24"/>
        </w:rPr>
        <w:t>Иванов, А.А.</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b/>
          <w:sz w:val="24"/>
          <w:szCs w:val="24"/>
        </w:rPr>
        <w:t> Термообработка и производство деталей для нужд горного машиностроения</w:t>
      </w:r>
      <w:r w:rsidRPr="00DB3A80">
        <w:rPr>
          <w:rFonts w:ascii="Times New Roman" w:eastAsia="Times New Roman" w:hAnsi="Times New Roman" w:cs="Times New Roman"/>
          <w:sz w:val="24"/>
          <w:szCs w:val="24"/>
        </w:rPr>
        <w:t xml:space="preserve">  / А. А. Иванов// Оборудование Разработки Технологии. - 2017. - № 3. - С. 25-29: ил.</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sz w:val="24"/>
          <w:szCs w:val="24"/>
        </w:rPr>
        <w:t xml:space="preserve">Рассмотрены научно-исследовательские и опытно-конструкторские работы по изготовления деталей бурового инструмента, выполненные в Центре металловедения и термической обработки "ТермоМет" (г. Новосибирск). Приведены примеры этих разработок: шлипса пакера для нефтегазовой промышленности; ниппель и муфта замкового соединения бурильных труб с конической резьбой; буровые шарошки с твердосплавными вставками; коронка ковша "Зуб дракона". </w:t>
      </w:r>
    </w:p>
    <w:p w:rsidR="00EB322E" w:rsidRPr="00DB3A80" w:rsidRDefault="00EB322E" w:rsidP="00EB322E">
      <w:pPr>
        <w:spacing w:line="240" w:lineRule="auto"/>
        <w:rPr>
          <w:rFonts w:ascii="Times New Roman" w:eastAsia="Times New Roman" w:hAnsi="Times New Roman" w:cs="Times New Roman"/>
          <w:b/>
          <w:bCs/>
          <w:i/>
          <w:sz w:val="24"/>
          <w:szCs w:val="24"/>
        </w:rPr>
      </w:pPr>
    </w:p>
    <w:p w:rsidR="00EB322E" w:rsidRPr="00DB3A80" w:rsidRDefault="00EB322E" w:rsidP="00EB322E">
      <w:pPr>
        <w:spacing w:line="240" w:lineRule="auto"/>
        <w:rPr>
          <w:rFonts w:ascii="Times New Roman" w:eastAsia="Times New Roman" w:hAnsi="Times New Roman" w:cs="Times New Roman"/>
          <w:bCs/>
          <w:sz w:val="24"/>
          <w:szCs w:val="24"/>
        </w:rPr>
      </w:pPr>
      <w:r w:rsidRPr="00DB3A80">
        <w:rPr>
          <w:rFonts w:ascii="Times New Roman" w:eastAsia="Times New Roman" w:hAnsi="Times New Roman" w:cs="Times New Roman"/>
          <w:b/>
          <w:bCs/>
          <w:i/>
          <w:sz w:val="24"/>
          <w:szCs w:val="24"/>
        </w:rPr>
        <w:t>Ковтунов, А.И.</w:t>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t xml:space="preserve">           </w:t>
      </w:r>
      <w:r w:rsidRPr="00DB3A80">
        <w:rPr>
          <w:rFonts w:ascii="Times New Roman" w:eastAsia="Times New Roman" w:hAnsi="Times New Roman" w:cs="Times New Roman"/>
          <w:bCs/>
          <w:sz w:val="24"/>
          <w:szCs w:val="24"/>
        </w:rPr>
        <w:t>УДК  621.74</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b/>
          <w:sz w:val="24"/>
          <w:szCs w:val="24"/>
        </w:rPr>
        <w:t>Влияние переходных металлов на свойства алюминево-свинцовых композиционных материалов</w:t>
      </w:r>
      <w:r w:rsidRPr="00DB3A80">
        <w:rPr>
          <w:rFonts w:ascii="Times New Roman" w:eastAsia="Times New Roman" w:hAnsi="Times New Roman" w:cs="Times New Roman"/>
          <w:sz w:val="24"/>
          <w:szCs w:val="24"/>
        </w:rPr>
        <w:t xml:space="preserve"> / А. И. Ковтунов, Ю. Ю. Хохлов, С. В. Мямин // Технология металлов. - 2017. - № 4. - С. 28-32: ил. - Библиогр.: 7 назв.</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sz w:val="24"/>
          <w:szCs w:val="24"/>
        </w:rPr>
        <w:t xml:space="preserve">Проведены испытания механических и эксплуатационных свойств композиционных материалов для подшипников скольжения, полученных жидкофазной пропиткой пористого алюминия баббитом Б16. Установлено влияние легирования алюминия никелем, железом и титаном на механические свойства композиционных материалов и их износостойкость. </w:t>
      </w:r>
    </w:p>
    <w:p w:rsidR="00EB322E" w:rsidRPr="00DB3A80" w:rsidRDefault="00EB322E" w:rsidP="00EB322E">
      <w:pPr>
        <w:spacing w:line="240" w:lineRule="auto"/>
        <w:rPr>
          <w:rFonts w:ascii="Times New Roman" w:eastAsia="Times New Roman" w:hAnsi="Times New Roman" w:cs="Times New Roman"/>
          <w:b/>
          <w:bCs/>
          <w:i/>
          <w:sz w:val="24"/>
          <w:szCs w:val="24"/>
        </w:rPr>
      </w:pPr>
    </w:p>
    <w:p w:rsidR="00EB322E" w:rsidRPr="00DB3A80" w:rsidRDefault="00EB322E" w:rsidP="00EB322E">
      <w:pPr>
        <w:spacing w:line="240" w:lineRule="auto"/>
        <w:rPr>
          <w:rFonts w:ascii="Times New Roman" w:eastAsia="Times New Roman" w:hAnsi="Times New Roman" w:cs="Times New Roman"/>
          <w:bCs/>
          <w:sz w:val="24"/>
          <w:szCs w:val="24"/>
        </w:rPr>
      </w:pPr>
      <w:r w:rsidRPr="00DB3A80">
        <w:rPr>
          <w:rFonts w:ascii="Times New Roman" w:eastAsia="Times New Roman" w:hAnsi="Times New Roman" w:cs="Times New Roman"/>
          <w:b/>
          <w:bCs/>
          <w:i/>
          <w:sz w:val="24"/>
          <w:szCs w:val="24"/>
        </w:rPr>
        <w:t>Коротков, В.А.</w:t>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t xml:space="preserve"> </w:t>
      </w:r>
      <w:r w:rsidRPr="00DB3A80">
        <w:rPr>
          <w:rFonts w:ascii="Times New Roman" w:eastAsia="Times New Roman" w:hAnsi="Times New Roman" w:cs="Times New Roman"/>
          <w:bCs/>
          <w:sz w:val="24"/>
          <w:szCs w:val="24"/>
        </w:rPr>
        <w:t>УДК  658.588.8+621.785.5+621.791.9+621.793</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b/>
          <w:sz w:val="24"/>
          <w:szCs w:val="24"/>
        </w:rPr>
        <w:t>Применение финишных технологий упрочнения для ремонта оборудования</w:t>
      </w:r>
      <w:r w:rsidRPr="00DB3A80">
        <w:rPr>
          <w:rFonts w:ascii="Times New Roman" w:eastAsia="Times New Roman" w:hAnsi="Times New Roman" w:cs="Times New Roman"/>
          <w:sz w:val="24"/>
          <w:szCs w:val="24"/>
        </w:rPr>
        <w:t xml:space="preserve"> / В. А. Коротков // Технология металлов. - 2017. - № 4. - С. 37-42: ил. - Библиогр.: 3 назв.</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sz w:val="24"/>
          <w:szCs w:val="24"/>
        </w:rPr>
        <w:t xml:space="preserve">Обсуждено применение финишных технологий упрочнения карбонитрации и плазменной закалки для увеличения межремонтной наработки оборудования, снижения затрат на изготовление запасных частей и ремонт оборудования. Показано, что технология износостойкой наплавки и ее разновидности - электроискровое легирование - могут применяться в качестве финишных. </w:t>
      </w:r>
    </w:p>
    <w:p w:rsidR="00EB322E" w:rsidRPr="00DB3A80" w:rsidRDefault="00EB322E" w:rsidP="00EB322E">
      <w:pPr>
        <w:spacing w:line="240" w:lineRule="auto"/>
        <w:rPr>
          <w:rFonts w:ascii="Times New Roman" w:eastAsia="Times New Roman" w:hAnsi="Times New Roman" w:cs="Times New Roman"/>
          <w:b/>
          <w:bCs/>
          <w:i/>
          <w:sz w:val="24"/>
          <w:szCs w:val="24"/>
        </w:rPr>
      </w:pPr>
    </w:p>
    <w:p w:rsidR="00EB322E" w:rsidRPr="00DB3A80" w:rsidRDefault="00EB322E" w:rsidP="00EB322E">
      <w:pPr>
        <w:spacing w:line="240" w:lineRule="auto"/>
        <w:rPr>
          <w:rFonts w:ascii="Times New Roman" w:eastAsia="Times New Roman" w:hAnsi="Times New Roman" w:cs="Times New Roman"/>
          <w:bCs/>
          <w:sz w:val="24"/>
          <w:szCs w:val="24"/>
        </w:rPr>
      </w:pPr>
      <w:r w:rsidRPr="00DB3A80">
        <w:rPr>
          <w:rFonts w:ascii="Times New Roman" w:eastAsia="Times New Roman" w:hAnsi="Times New Roman" w:cs="Times New Roman"/>
          <w:b/>
          <w:bCs/>
          <w:i/>
          <w:sz w:val="24"/>
          <w:szCs w:val="24"/>
        </w:rPr>
        <w:t>Кузнецов, А.А.</w:t>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t xml:space="preserve">         </w:t>
      </w:r>
      <w:r w:rsidRPr="00DB3A80">
        <w:rPr>
          <w:rFonts w:ascii="Times New Roman" w:eastAsia="Times New Roman" w:hAnsi="Times New Roman" w:cs="Times New Roman"/>
          <w:bCs/>
          <w:sz w:val="24"/>
          <w:szCs w:val="24"/>
        </w:rPr>
        <w:t>УДК  621.777</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b/>
          <w:sz w:val="24"/>
          <w:szCs w:val="24"/>
        </w:rPr>
        <w:t xml:space="preserve">Анализ причин образования трещин при закалке деталей из сталей и чугунов и рекомендации по их исключению. </w:t>
      </w:r>
      <w:r w:rsidRPr="00DB3A80">
        <w:rPr>
          <w:rFonts w:ascii="Times New Roman" w:eastAsia="Times New Roman" w:hAnsi="Times New Roman" w:cs="Times New Roman"/>
          <w:b/>
          <w:i/>
          <w:sz w:val="24"/>
          <w:szCs w:val="24"/>
        </w:rPr>
        <w:t>Обзор</w:t>
      </w:r>
      <w:r w:rsidRPr="00DB3A80">
        <w:rPr>
          <w:rFonts w:ascii="Times New Roman" w:eastAsia="Times New Roman" w:hAnsi="Times New Roman" w:cs="Times New Roman"/>
          <w:sz w:val="24"/>
          <w:szCs w:val="24"/>
        </w:rPr>
        <w:t xml:space="preserve"> / А. А. Кузнецов, В. И. Руднев // Технология металлов. - 2017. - № 4. - С. 6-13.- Библиогр.: 23 назв.</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sz w:val="24"/>
          <w:szCs w:val="24"/>
        </w:rPr>
        <w:t xml:space="preserve">Обобщен отечественный и зарубежный опыт по выявлению причин закалочного трещинообразования и его предотвращению. Проанализированы как ранее опубликованные исследования, так и выполненные авторами непосредственно на деталях машин, изготовленных из углеродистых и легированных марок сталей перлитного класса и чугунов, подвергаемых закалке. </w:t>
      </w:r>
    </w:p>
    <w:p w:rsidR="00EB322E" w:rsidRPr="00DB3A80" w:rsidRDefault="00EB322E" w:rsidP="00EB322E">
      <w:pPr>
        <w:ind w:firstLine="708"/>
        <w:rPr>
          <w:rFonts w:ascii="Times New Roman" w:hAnsi="Times New Roman" w:cs="Times New Roman"/>
          <w:sz w:val="24"/>
          <w:szCs w:val="24"/>
        </w:rPr>
      </w:pPr>
    </w:p>
    <w:p w:rsidR="00EB322E" w:rsidRPr="00DB3A80" w:rsidRDefault="00EB322E" w:rsidP="00EB322E">
      <w:pPr>
        <w:rPr>
          <w:rFonts w:ascii="Times New Roman" w:hAnsi="Times New Roman" w:cs="Times New Roman"/>
          <w:b/>
          <w:sz w:val="24"/>
          <w:szCs w:val="24"/>
        </w:rPr>
      </w:pPr>
      <w:r w:rsidRPr="00DB3A80">
        <w:rPr>
          <w:rFonts w:ascii="Times New Roman" w:hAnsi="Times New Roman" w:cs="Times New Roman"/>
          <w:b/>
          <w:sz w:val="24"/>
          <w:szCs w:val="24"/>
        </w:rPr>
        <w:t>МЕТАЛЛООБРАБОТКА. МЕХАНОСБОРОЧНОЕ  ПРОИЗВОДСТВО</w:t>
      </w:r>
    </w:p>
    <w:p w:rsidR="00EB322E" w:rsidRDefault="00EB322E" w:rsidP="00EB322E">
      <w:pPr>
        <w:spacing w:line="240" w:lineRule="auto"/>
        <w:rPr>
          <w:rFonts w:ascii="Times New Roman" w:eastAsia="Times New Roman" w:hAnsi="Times New Roman" w:cs="Times New Roman"/>
          <w:b/>
          <w:bCs/>
          <w:i/>
          <w:sz w:val="24"/>
          <w:szCs w:val="24"/>
        </w:rPr>
      </w:pPr>
    </w:p>
    <w:p w:rsidR="00EB322E" w:rsidRPr="00DB3A80" w:rsidRDefault="00EB322E" w:rsidP="00EB322E">
      <w:pPr>
        <w:spacing w:line="240" w:lineRule="auto"/>
        <w:rPr>
          <w:rFonts w:ascii="Times New Roman" w:eastAsia="Times New Roman" w:hAnsi="Times New Roman" w:cs="Times New Roman"/>
          <w:bCs/>
          <w:sz w:val="24"/>
          <w:szCs w:val="24"/>
        </w:rPr>
      </w:pPr>
      <w:r w:rsidRPr="00DB3A80">
        <w:rPr>
          <w:rFonts w:ascii="Times New Roman" w:eastAsia="Times New Roman" w:hAnsi="Times New Roman" w:cs="Times New Roman"/>
          <w:b/>
          <w:bCs/>
          <w:i/>
          <w:sz w:val="24"/>
          <w:szCs w:val="24"/>
        </w:rPr>
        <w:t>Бишутин, С.Г.</w:t>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t xml:space="preserve">         </w:t>
      </w:r>
      <w:r w:rsidRPr="00DB3A80">
        <w:rPr>
          <w:rFonts w:ascii="Times New Roman" w:eastAsia="Times New Roman" w:hAnsi="Times New Roman" w:cs="Times New Roman"/>
          <w:bCs/>
          <w:sz w:val="24"/>
          <w:szCs w:val="24"/>
        </w:rPr>
        <w:t>УДК  621.923</w:t>
      </w:r>
    </w:p>
    <w:p w:rsidR="00EB322E"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b/>
          <w:sz w:val="24"/>
          <w:szCs w:val="24"/>
        </w:rPr>
        <w:t xml:space="preserve">Формирование поверхности при обработке крупнозернистыми абразивными брусками  </w:t>
      </w:r>
      <w:r w:rsidRPr="00DB3A80">
        <w:rPr>
          <w:rFonts w:ascii="Times New Roman" w:eastAsia="Times New Roman" w:hAnsi="Times New Roman" w:cs="Times New Roman"/>
          <w:sz w:val="24"/>
          <w:szCs w:val="24"/>
        </w:rPr>
        <w:t>/ С. Г. Бишутин</w:t>
      </w:r>
      <w:r>
        <w:rPr>
          <w:rFonts w:ascii="Times New Roman" w:eastAsia="Times New Roman" w:hAnsi="Times New Roman" w:cs="Times New Roman"/>
          <w:sz w:val="24"/>
          <w:szCs w:val="24"/>
        </w:rPr>
        <w:t xml:space="preserve"> </w:t>
      </w:r>
      <w:r w:rsidRPr="00DB3A80">
        <w:rPr>
          <w:rFonts w:ascii="Times New Roman" w:eastAsia="Times New Roman" w:hAnsi="Times New Roman" w:cs="Times New Roman"/>
          <w:sz w:val="24"/>
          <w:szCs w:val="24"/>
        </w:rPr>
        <w:t>// Техника машиностроения. - 2017. - № 2. - С. 42-46: ил. - Библиогр.: 5 назв.</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sz w:val="24"/>
          <w:szCs w:val="24"/>
        </w:rPr>
        <w:t xml:space="preserve">Представлены результаты теоретических и экспериментальных исследований процесса съема металла, формирования волнистости и шероховатости поверхности при обработке крупнозернистыми абразивными брусками. </w:t>
      </w:r>
    </w:p>
    <w:p w:rsidR="00EB322E" w:rsidRPr="00DB3A80" w:rsidRDefault="00EB322E" w:rsidP="00EB322E">
      <w:pPr>
        <w:tabs>
          <w:tab w:val="left" w:pos="2281"/>
        </w:tabs>
        <w:spacing w:line="240" w:lineRule="auto"/>
        <w:rPr>
          <w:rFonts w:ascii="Times New Roman" w:eastAsia="Times New Roman" w:hAnsi="Times New Roman" w:cs="Times New Roman"/>
          <w:b/>
          <w:bCs/>
          <w:i/>
          <w:sz w:val="24"/>
          <w:szCs w:val="24"/>
        </w:rPr>
      </w:pPr>
    </w:p>
    <w:p w:rsidR="00EB322E" w:rsidRPr="00DB3A80" w:rsidRDefault="00EB322E" w:rsidP="00662B85">
      <w:pPr>
        <w:tabs>
          <w:tab w:val="left" w:pos="2281"/>
        </w:tabs>
        <w:spacing w:line="240" w:lineRule="auto"/>
        <w:rPr>
          <w:rFonts w:ascii="Times New Roman" w:eastAsia="Times New Roman" w:hAnsi="Times New Roman" w:cs="Times New Roman"/>
          <w:bCs/>
          <w:sz w:val="24"/>
          <w:szCs w:val="24"/>
        </w:rPr>
      </w:pPr>
      <w:r w:rsidRPr="00DB3A80">
        <w:rPr>
          <w:rFonts w:ascii="Times New Roman" w:eastAsia="Times New Roman" w:hAnsi="Times New Roman" w:cs="Times New Roman"/>
          <w:b/>
          <w:bCs/>
          <w:i/>
          <w:sz w:val="24"/>
          <w:szCs w:val="24"/>
        </w:rPr>
        <w:lastRenderedPageBreak/>
        <w:t>Богданов, А.Ю.</w:t>
      </w:r>
      <w:r w:rsidRPr="00DB3A80">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t xml:space="preserve">           </w:t>
      </w:r>
      <w:r w:rsidRPr="00DB3A80">
        <w:rPr>
          <w:rFonts w:ascii="Times New Roman" w:eastAsia="Times New Roman" w:hAnsi="Times New Roman" w:cs="Times New Roman"/>
          <w:bCs/>
          <w:sz w:val="24"/>
          <w:szCs w:val="24"/>
        </w:rPr>
        <w:t>УДК  621.923:539.3</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b/>
          <w:sz w:val="24"/>
          <w:szCs w:val="24"/>
        </w:rPr>
        <w:t>Реология взаимодействия шлифовального круга и заготовки в вероятностно-кинематической модели процесса шлифования</w:t>
      </w:r>
      <w:r w:rsidRPr="00DB3A80">
        <w:rPr>
          <w:rFonts w:ascii="Times New Roman" w:eastAsia="Times New Roman" w:hAnsi="Times New Roman" w:cs="Times New Roman"/>
          <w:sz w:val="24"/>
          <w:szCs w:val="24"/>
        </w:rPr>
        <w:t xml:space="preserve"> / А. Ю. Богданов, Е. М. Булыжев // Справочник. Инженерный журнал. - 2017. - № 4. - С. 44-48. - Библиогр.: 8 назв.</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sz w:val="24"/>
          <w:szCs w:val="24"/>
        </w:rPr>
        <w:t xml:space="preserve">Рассмотрен классический вероятностно-кинематический подход к моделированию процесса шлифования заготовки периферией круга. Реологические принципы взаимодействия позволяют учесть фундаментальные механические и физические законы процессов формообразования при шлифовании с учетом абразивных частиц шлама в СОЖ. Показано, что учет реологических уравнений связи тензоров деформаций и напряжений позволяет снять механическую неопределенность задачи и проводить расчеты параметров шероховатости поверхности на основе совместного решения алгебраических уравнений кинематики, вероятностных интегральных соотношений и дифференциальных реологических уравнений динамики. </w:t>
      </w:r>
    </w:p>
    <w:p w:rsidR="00EB322E" w:rsidRPr="00267ABD" w:rsidRDefault="00EB322E" w:rsidP="00EB322E">
      <w:pPr>
        <w:spacing w:line="240" w:lineRule="auto"/>
        <w:rPr>
          <w:rFonts w:ascii="Times New Roman" w:eastAsia="Times New Roman" w:hAnsi="Times New Roman" w:cs="Times New Roman"/>
          <w:bCs/>
          <w:sz w:val="24"/>
          <w:szCs w:val="24"/>
          <w:u w:val="single"/>
        </w:rPr>
      </w:pPr>
    </w:p>
    <w:p w:rsidR="00EB322E" w:rsidRPr="00DB3A80" w:rsidRDefault="00EB322E" w:rsidP="00EB322E">
      <w:pPr>
        <w:spacing w:line="240" w:lineRule="auto"/>
        <w:rPr>
          <w:rFonts w:ascii="Times New Roman" w:eastAsia="Times New Roman" w:hAnsi="Times New Roman" w:cs="Times New Roman"/>
          <w:bCs/>
          <w:sz w:val="24"/>
          <w:szCs w:val="24"/>
        </w:rPr>
      </w:pPr>
      <w:r w:rsidRPr="00DB3A80">
        <w:rPr>
          <w:rFonts w:ascii="Times New Roman" w:eastAsia="Times New Roman" w:hAnsi="Times New Roman" w:cs="Times New Roman"/>
          <w:b/>
          <w:bCs/>
          <w:i/>
          <w:sz w:val="24"/>
          <w:szCs w:val="24"/>
        </w:rPr>
        <w:t>Воронцов, А.Л.</w:t>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t xml:space="preserve">        </w:t>
      </w:r>
      <w:r w:rsidRPr="00DB3A80">
        <w:rPr>
          <w:rFonts w:ascii="Times New Roman" w:eastAsia="Times New Roman" w:hAnsi="Times New Roman" w:cs="Times New Roman"/>
          <w:bCs/>
          <w:sz w:val="24"/>
          <w:szCs w:val="24"/>
        </w:rPr>
        <w:t>УДК  621.7.01</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b/>
          <w:sz w:val="24"/>
          <w:szCs w:val="24"/>
        </w:rPr>
        <w:t xml:space="preserve">Теплофизика механической обработки: </w:t>
      </w:r>
      <w:r w:rsidRPr="00267ABD">
        <w:rPr>
          <w:rFonts w:ascii="Times New Roman" w:eastAsia="Times New Roman" w:hAnsi="Times New Roman" w:cs="Times New Roman"/>
          <w:i/>
          <w:sz w:val="24"/>
          <w:szCs w:val="24"/>
        </w:rPr>
        <w:t>Практические расчеты температуры резания. Части 2 и З</w:t>
      </w:r>
      <w:r w:rsidRPr="00267ABD">
        <w:rPr>
          <w:rFonts w:ascii="Times New Roman" w:eastAsia="Times New Roman" w:hAnsi="Times New Roman" w:cs="Times New Roman"/>
          <w:sz w:val="24"/>
          <w:szCs w:val="24"/>
        </w:rPr>
        <w:t xml:space="preserve"> </w:t>
      </w:r>
      <w:r w:rsidRPr="00DB3A80">
        <w:rPr>
          <w:rFonts w:ascii="Times New Roman" w:eastAsia="Times New Roman" w:hAnsi="Times New Roman" w:cs="Times New Roman"/>
          <w:sz w:val="24"/>
          <w:szCs w:val="24"/>
        </w:rPr>
        <w:t>/ А. Л. Воронцов // Справочник. Инженерный журнал: прил. к журн. - 2017. - № 4. - С. 2-22. - Библиогр.: 31 назв.</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sz w:val="24"/>
          <w:szCs w:val="24"/>
        </w:rPr>
        <w:t xml:space="preserve">Продолжение цикла статей (начало в журналах № 3-8 за 2016 г. и № 2 за 2017 г.). Приведены примеры расчета температуры резания. Сравнением с независимыми экспериментальными данными ведущих исследователей показана высокая точность практических расчетов температуры резания по новой методике. </w:t>
      </w:r>
    </w:p>
    <w:p w:rsidR="00EB322E" w:rsidRPr="00DB3A80" w:rsidRDefault="00EB322E" w:rsidP="00EB322E">
      <w:pPr>
        <w:spacing w:line="240" w:lineRule="auto"/>
        <w:ind w:firstLine="708"/>
        <w:rPr>
          <w:rFonts w:ascii="Times New Roman" w:eastAsia="Times New Roman" w:hAnsi="Times New Roman" w:cs="Times New Roman"/>
          <w:sz w:val="24"/>
          <w:szCs w:val="24"/>
        </w:rPr>
      </w:pP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b/>
          <w:bCs/>
          <w:sz w:val="24"/>
          <w:szCs w:val="24"/>
        </w:rPr>
        <w:t>Время следующего поколения металлообработки Dormer Pramet</w:t>
      </w:r>
      <w:r w:rsidRPr="00DB3A80">
        <w:rPr>
          <w:rFonts w:ascii="Times New Roman" w:eastAsia="Times New Roman" w:hAnsi="Times New Roman" w:cs="Times New Roman"/>
          <w:sz w:val="24"/>
          <w:szCs w:val="24"/>
        </w:rPr>
        <w:t xml:space="preserve">  // Оборудование Разработки Технологии. - 2017. - № 3. - С. 13-14: ил.</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sz w:val="24"/>
          <w:szCs w:val="24"/>
        </w:rPr>
        <w:t xml:space="preserve">Представлен металлорежущий инструмент нового поколения от компании Dormer Pramet: цельные твердосплавные сверла Force X, линейка сменных сверлильных головок Hydra для обработки чугуна, многофункциональные фрезы и токарные пластины для черновой обработки нержавеющих сталей. </w:t>
      </w:r>
    </w:p>
    <w:p w:rsidR="00EB322E" w:rsidRPr="00DB3A80" w:rsidRDefault="00EB322E" w:rsidP="00EB322E">
      <w:pPr>
        <w:spacing w:line="240" w:lineRule="auto"/>
        <w:rPr>
          <w:rFonts w:ascii="Times New Roman" w:eastAsia="Times New Roman" w:hAnsi="Times New Roman" w:cs="Times New Roman"/>
          <w:b/>
          <w:bCs/>
          <w:i/>
          <w:sz w:val="24"/>
          <w:szCs w:val="24"/>
        </w:rPr>
      </w:pPr>
    </w:p>
    <w:p w:rsidR="00EB322E" w:rsidRPr="00DB3A80" w:rsidRDefault="00EB322E" w:rsidP="00EB322E">
      <w:pPr>
        <w:spacing w:line="240" w:lineRule="auto"/>
        <w:rPr>
          <w:rFonts w:ascii="Times New Roman" w:eastAsia="Times New Roman" w:hAnsi="Times New Roman" w:cs="Times New Roman"/>
          <w:bCs/>
          <w:sz w:val="24"/>
          <w:szCs w:val="24"/>
        </w:rPr>
      </w:pPr>
      <w:r w:rsidRPr="00DB3A80">
        <w:rPr>
          <w:rFonts w:ascii="Times New Roman" w:eastAsia="Times New Roman" w:hAnsi="Times New Roman" w:cs="Times New Roman"/>
          <w:b/>
          <w:bCs/>
          <w:i/>
          <w:sz w:val="24"/>
          <w:szCs w:val="24"/>
        </w:rPr>
        <w:t>Гончаров, А.А.</w:t>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t xml:space="preserve">      </w:t>
      </w:r>
      <w:r w:rsidRPr="00DB3A80">
        <w:rPr>
          <w:rFonts w:ascii="Times New Roman" w:eastAsia="Times New Roman" w:hAnsi="Times New Roman" w:cs="Times New Roman"/>
          <w:bCs/>
          <w:sz w:val="24"/>
          <w:szCs w:val="24"/>
        </w:rPr>
        <w:t>УДК  621.9.042</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b/>
          <w:sz w:val="24"/>
          <w:szCs w:val="24"/>
        </w:rPr>
        <w:t>Обработка многозаходной винтовой поверхности ротора винтового насоса на фрезерных станках с ЧПУ</w:t>
      </w:r>
      <w:r w:rsidRPr="00DB3A80">
        <w:rPr>
          <w:rFonts w:ascii="Times New Roman" w:eastAsia="Times New Roman" w:hAnsi="Times New Roman" w:cs="Times New Roman"/>
          <w:sz w:val="24"/>
          <w:szCs w:val="24"/>
        </w:rPr>
        <w:t xml:space="preserve"> / А. А. Гончаров, А. С. Васильев, И. Н. Гемба // Справочник. Инженерный журнал. - 2017. - № 4. - С. 8-16: ил. - Библиогр.: 3 назв.</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sz w:val="24"/>
          <w:szCs w:val="24"/>
        </w:rPr>
        <w:t xml:space="preserve">Предложен метод обработки многозаходных винтовых поверхностей на фрезерном станке с ЧПУ. Представлены параметризованные зависимости координат оси инструмента, позволяющие получить код управляющей программы для четырехкоординатного фрезерного станка с поворотным столом для любых типоразмеров роторов. </w:t>
      </w:r>
    </w:p>
    <w:p w:rsidR="00EB322E" w:rsidRPr="00DB3A80" w:rsidRDefault="00EB322E" w:rsidP="00EB322E">
      <w:pPr>
        <w:spacing w:line="240" w:lineRule="auto"/>
        <w:rPr>
          <w:rFonts w:ascii="Times New Roman" w:eastAsia="Times New Roman" w:hAnsi="Times New Roman" w:cs="Times New Roman"/>
          <w:b/>
          <w:bCs/>
          <w:i/>
          <w:sz w:val="24"/>
          <w:szCs w:val="24"/>
        </w:rPr>
      </w:pPr>
    </w:p>
    <w:p w:rsidR="00EB322E" w:rsidRPr="00DB3A80" w:rsidRDefault="00EB322E" w:rsidP="00EB322E">
      <w:pPr>
        <w:spacing w:line="240" w:lineRule="auto"/>
        <w:rPr>
          <w:rFonts w:ascii="Times New Roman" w:eastAsia="Times New Roman" w:hAnsi="Times New Roman" w:cs="Times New Roman"/>
          <w:bCs/>
          <w:sz w:val="24"/>
          <w:szCs w:val="24"/>
        </w:rPr>
      </w:pPr>
      <w:r w:rsidRPr="00DB3A80">
        <w:rPr>
          <w:rFonts w:ascii="Times New Roman" w:eastAsia="Times New Roman" w:hAnsi="Times New Roman" w:cs="Times New Roman"/>
          <w:b/>
          <w:bCs/>
          <w:i/>
          <w:sz w:val="24"/>
          <w:szCs w:val="24"/>
        </w:rPr>
        <w:t>Зверовщиков, А.Е.</w:t>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t xml:space="preserve">         </w:t>
      </w:r>
      <w:r w:rsidRPr="00DB3A80">
        <w:rPr>
          <w:rFonts w:ascii="Times New Roman" w:eastAsia="Times New Roman" w:hAnsi="Times New Roman" w:cs="Times New Roman"/>
          <w:bCs/>
          <w:sz w:val="24"/>
          <w:szCs w:val="24"/>
        </w:rPr>
        <w:t>УДК  621.9.025, 621.941.02</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b/>
          <w:sz w:val="24"/>
          <w:szCs w:val="24"/>
        </w:rPr>
        <w:t>Научный подход к обеспечению точности державок токарного инструмента со сменными неперетачиваемыми пластинами</w:t>
      </w:r>
      <w:r w:rsidRPr="00DB3A80">
        <w:rPr>
          <w:rFonts w:ascii="Times New Roman" w:eastAsia="Times New Roman" w:hAnsi="Times New Roman" w:cs="Times New Roman"/>
          <w:sz w:val="24"/>
          <w:szCs w:val="24"/>
        </w:rPr>
        <w:t xml:space="preserve"> / А. Е. Зверовщиков, И. И. Артемов, Н. В. Самохин// Наукоёмкие технологии в машиностроении. - 2017. - № 4. - С. 11-16: ил. - Библиогр.: 3 назв.</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sz w:val="24"/>
          <w:szCs w:val="24"/>
        </w:rPr>
        <w:t xml:space="preserve">Сформулированы проблемы конструирования державок инструмента с механическим креплением сменных неперетачиваемых пластин (СНП) и факторы, влияющие на точность обработки при замене режущих пластин. Разработана методика оценки погрешности установки пластин, определены точностные показатели обработки инструментом с неперетачиваемыми пластинами. </w:t>
      </w:r>
    </w:p>
    <w:p w:rsidR="00EB322E" w:rsidRPr="00DB3A80" w:rsidRDefault="00EB322E" w:rsidP="00EB322E">
      <w:pPr>
        <w:spacing w:line="240" w:lineRule="auto"/>
        <w:rPr>
          <w:rFonts w:ascii="Times New Roman" w:eastAsia="Times New Roman" w:hAnsi="Times New Roman" w:cs="Times New Roman"/>
          <w:b/>
          <w:bCs/>
          <w:i/>
          <w:sz w:val="24"/>
          <w:szCs w:val="24"/>
        </w:rPr>
      </w:pPr>
    </w:p>
    <w:p w:rsidR="00EB322E" w:rsidRPr="00DB3A80" w:rsidRDefault="00EB322E" w:rsidP="00EB322E">
      <w:pPr>
        <w:spacing w:line="240" w:lineRule="auto"/>
        <w:rPr>
          <w:rFonts w:ascii="Times New Roman" w:eastAsia="Times New Roman" w:hAnsi="Times New Roman" w:cs="Times New Roman"/>
          <w:bCs/>
          <w:sz w:val="24"/>
          <w:szCs w:val="24"/>
        </w:rPr>
      </w:pPr>
      <w:r w:rsidRPr="00DB3A80">
        <w:rPr>
          <w:rFonts w:ascii="Times New Roman" w:eastAsia="Times New Roman" w:hAnsi="Times New Roman" w:cs="Times New Roman"/>
          <w:b/>
          <w:bCs/>
          <w:i/>
          <w:sz w:val="24"/>
          <w:szCs w:val="24"/>
        </w:rPr>
        <w:lastRenderedPageBreak/>
        <w:t>Калашников, А.С.</w:t>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t xml:space="preserve">      </w:t>
      </w:r>
      <w:r w:rsidRPr="00DB3A80">
        <w:rPr>
          <w:rFonts w:ascii="Times New Roman" w:eastAsia="Times New Roman" w:hAnsi="Times New Roman" w:cs="Times New Roman"/>
          <w:bCs/>
          <w:sz w:val="24"/>
          <w:szCs w:val="24"/>
        </w:rPr>
        <w:t>УДК  621.914.5</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b/>
          <w:sz w:val="24"/>
          <w:szCs w:val="24"/>
        </w:rPr>
        <w:t>Особенности обкатного зубофрезерования цилиндрических колес без подачи смазочно-охлаждающей жидкости</w:t>
      </w:r>
      <w:r w:rsidRPr="00DB3A80">
        <w:rPr>
          <w:rFonts w:ascii="Times New Roman" w:eastAsia="Times New Roman" w:hAnsi="Times New Roman" w:cs="Times New Roman"/>
          <w:sz w:val="24"/>
          <w:szCs w:val="24"/>
        </w:rPr>
        <w:t xml:space="preserve"> / А. С. Калашников, А. Н. Васильев, П. А. Калашников // Справочник. Инженерный журнал. - 2017. - № 4. - С. 17-21: ил. - Библиогр.: 4 назв.</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sz w:val="24"/>
          <w:szCs w:val="24"/>
        </w:rPr>
        <w:t xml:space="preserve">Рассмотрено обкатное зубофрезерование цилиндрических колес внешнего зацепления червячными фрезами без применения смазочно-охлаждающей жидкости (СОЖ). Объяснены причины применения отдельными производителями зубчатых колес зубофрезерования без подачи СОЖ. Приведены условия проведения экспериментальных исследований: зубофрезерный станок, червячная фреза из порошковой быстрорежущей стали, зажимное приспособление с эластичной втулкой, режимы резания. Даны рекомендации по оптимальным режимам резания и достигаемой точности при зубофрезеровании цилиндрических зубчатых колес без подачи СОЖ. </w:t>
      </w:r>
    </w:p>
    <w:p w:rsidR="00EB322E" w:rsidRPr="00DB3A80" w:rsidRDefault="00EB322E" w:rsidP="00EB322E">
      <w:pPr>
        <w:spacing w:line="240" w:lineRule="auto"/>
        <w:rPr>
          <w:rFonts w:ascii="Times New Roman" w:eastAsia="Times New Roman" w:hAnsi="Times New Roman" w:cs="Times New Roman"/>
          <w:b/>
          <w:bCs/>
          <w:i/>
          <w:sz w:val="24"/>
          <w:szCs w:val="24"/>
        </w:rPr>
      </w:pPr>
    </w:p>
    <w:p w:rsidR="00EB322E" w:rsidRPr="00DB3A80" w:rsidRDefault="00EB322E" w:rsidP="00EB322E">
      <w:pPr>
        <w:spacing w:line="240" w:lineRule="auto"/>
        <w:rPr>
          <w:rFonts w:ascii="Times New Roman" w:eastAsia="Times New Roman" w:hAnsi="Times New Roman" w:cs="Times New Roman"/>
          <w:bCs/>
          <w:sz w:val="24"/>
          <w:szCs w:val="24"/>
        </w:rPr>
      </w:pPr>
      <w:r w:rsidRPr="00DB3A80">
        <w:rPr>
          <w:rFonts w:ascii="Times New Roman" w:eastAsia="Times New Roman" w:hAnsi="Times New Roman" w:cs="Times New Roman"/>
          <w:b/>
          <w:bCs/>
          <w:i/>
          <w:sz w:val="24"/>
          <w:szCs w:val="24"/>
        </w:rPr>
        <w:t>Кравченко, Ю.Г.</w:t>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t xml:space="preserve">           </w:t>
      </w:r>
      <w:r w:rsidRPr="00DB3A80">
        <w:rPr>
          <w:rFonts w:ascii="Times New Roman" w:eastAsia="Times New Roman" w:hAnsi="Times New Roman" w:cs="Times New Roman"/>
          <w:bCs/>
          <w:sz w:val="24"/>
          <w:szCs w:val="24"/>
        </w:rPr>
        <w:t>УДК  621.91</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b/>
          <w:sz w:val="24"/>
          <w:szCs w:val="24"/>
        </w:rPr>
        <w:t>Расчет касательных напряжений и коэффициентов трения на рабочих поверхностях инструмента при точении пластинами из нитрида бора</w:t>
      </w:r>
      <w:r w:rsidRPr="00DB3A80">
        <w:rPr>
          <w:rFonts w:ascii="Times New Roman" w:eastAsia="Times New Roman" w:hAnsi="Times New Roman" w:cs="Times New Roman"/>
          <w:sz w:val="24"/>
          <w:szCs w:val="24"/>
        </w:rPr>
        <w:t xml:space="preserve"> / Ю. Г. Кравченко, К. Б. Даниленко // Справочник. Инженерный журнал. - 2017. - № 3. - С. 35-39: ил. - Библиогр.: 8 назв.</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sz w:val="24"/>
          <w:szCs w:val="24"/>
        </w:rPr>
        <w:t xml:space="preserve">Разработана упрощенная методика определения элементных показателей (напряжений и коэффициентов трения) на передней и задней поверхностях лезвия режущего инструмента, приведен пример расчета для процесса точения отбеленного чугуна и закаленной стали поликристаллическим кубическим нитридом бора. </w:t>
      </w:r>
    </w:p>
    <w:p w:rsidR="00EB322E" w:rsidRPr="00DB3A80" w:rsidRDefault="00EB322E" w:rsidP="00EB322E">
      <w:pPr>
        <w:spacing w:line="240" w:lineRule="auto"/>
        <w:ind w:firstLine="708"/>
        <w:rPr>
          <w:rFonts w:ascii="Times New Roman" w:eastAsia="Times New Roman" w:hAnsi="Times New Roman" w:cs="Times New Roman"/>
          <w:sz w:val="24"/>
          <w:szCs w:val="24"/>
        </w:rPr>
      </w:pP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b/>
          <w:bCs/>
          <w:sz w:val="24"/>
          <w:szCs w:val="24"/>
        </w:rPr>
        <w:t>Локальное производство и передовые технологии для России</w:t>
      </w:r>
      <w:r w:rsidRPr="00DB3A80">
        <w:rPr>
          <w:rFonts w:ascii="Times New Roman" w:eastAsia="Times New Roman" w:hAnsi="Times New Roman" w:cs="Times New Roman"/>
          <w:sz w:val="24"/>
          <w:szCs w:val="24"/>
        </w:rPr>
        <w:t xml:space="preserve">  // Оборудование Разработки Технологии. - 2017. - № 3. - С. 21-24: ил.</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sz w:val="24"/>
          <w:szCs w:val="24"/>
        </w:rPr>
        <w:t>Открытие нового головного офиса DMG MORI в Москве и расширение линейки продукции, производимой локально в Ульяновске, - два значимых события для российского станкостроения. Описан модельный ряд станков DMG MORI, производимых на Ульяновском станкостроительном заводе: 5 станков серии ECOLINE и DMU 50 премиум линейки. Представлены программное обеспечение CELOS и программные решения DMG MORI, а также токарный центр CTX 310 ecoline с автоматизацией YASKAWA.</w:t>
      </w:r>
    </w:p>
    <w:p w:rsidR="00EB322E" w:rsidRPr="00DB3A80" w:rsidRDefault="00EB322E" w:rsidP="00EB322E">
      <w:pPr>
        <w:spacing w:line="240" w:lineRule="auto"/>
        <w:rPr>
          <w:rFonts w:ascii="Times New Roman" w:eastAsia="Times New Roman" w:hAnsi="Times New Roman" w:cs="Times New Roman"/>
          <w:sz w:val="24"/>
          <w:szCs w:val="24"/>
        </w:rPr>
      </w:pPr>
    </w:p>
    <w:p w:rsidR="00EB322E" w:rsidRPr="00DB3A80" w:rsidRDefault="00EB322E" w:rsidP="00EB322E">
      <w:pPr>
        <w:spacing w:line="240" w:lineRule="auto"/>
        <w:rPr>
          <w:rFonts w:ascii="Times New Roman" w:eastAsia="Times New Roman" w:hAnsi="Times New Roman" w:cs="Times New Roman"/>
          <w:sz w:val="24"/>
          <w:szCs w:val="24"/>
        </w:rPr>
      </w:pPr>
      <w:r w:rsidRPr="00DB3A80">
        <w:rPr>
          <w:rFonts w:ascii="Times New Roman" w:eastAsia="Times New Roman" w:hAnsi="Times New Roman" w:cs="Times New Roman"/>
          <w:sz w:val="24"/>
          <w:szCs w:val="24"/>
        </w:rPr>
        <w:t xml:space="preserve"> </w:t>
      </w:r>
      <w:r w:rsidRPr="00DB3A80">
        <w:rPr>
          <w:rFonts w:ascii="Times New Roman" w:eastAsia="Times New Roman" w:hAnsi="Times New Roman" w:cs="Times New Roman"/>
          <w:b/>
          <w:bCs/>
          <w:i/>
          <w:sz w:val="24"/>
          <w:szCs w:val="24"/>
        </w:rPr>
        <w:t>Марков, А.М.</w:t>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r>
      <w:r w:rsidR="00662B85">
        <w:rPr>
          <w:rFonts w:ascii="Times New Roman" w:eastAsia="Times New Roman" w:hAnsi="Times New Roman" w:cs="Times New Roman"/>
          <w:b/>
          <w:bCs/>
          <w:i/>
          <w:sz w:val="24"/>
          <w:szCs w:val="24"/>
        </w:rPr>
        <w:tab/>
        <w:t xml:space="preserve">      </w:t>
      </w:r>
      <w:r w:rsidRPr="00DB3A80">
        <w:rPr>
          <w:rFonts w:ascii="Times New Roman" w:eastAsia="Times New Roman" w:hAnsi="Times New Roman" w:cs="Times New Roman"/>
          <w:sz w:val="24"/>
          <w:szCs w:val="24"/>
        </w:rPr>
        <w:t>УДК  621.91.01</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b/>
          <w:sz w:val="24"/>
          <w:szCs w:val="24"/>
        </w:rPr>
        <w:t>Износ инструмента при фрезеровании стеклопластика</w:t>
      </w:r>
      <w:r w:rsidRPr="00DB3A80">
        <w:rPr>
          <w:rFonts w:ascii="Times New Roman" w:eastAsia="Times New Roman" w:hAnsi="Times New Roman" w:cs="Times New Roman"/>
          <w:sz w:val="24"/>
          <w:szCs w:val="24"/>
        </w:rPr>
        <w:t xml:space="preserve"> / А. М. Марков, Н. А. Макарова, С. В. Гайст // Наукоёмкие технологии в машиностроении. - 2017. - № 4. - С. 25-30: ил. - Библиогр.: 8 назв.</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sz w:val="24"/>
          <w:szCs w:val="24"/>
        </w:rPr>
        <w:t xml:space="preserve">Представлены методика и результаты исследования износа концевых фрез при обработке композиционных материалов, в частности стеклопластика. Исследование проводилось на основе разработанной имитационной модели износа режущей части фрезы в процессе обработки. Моделирование реализовано в универсальной программной системе конечно-элементного анализа ANSYS. Выявленные закономерности процесса износа подтверждены результатами экспериментальных исследований. </w:t>
      </w:r>
    </w:p>
    <w:p w:rsidR="00EB322E" w:rsidRPr="00DB3A80" w:rsidRDefault="00EB322E" w:rsidP="00EB322E">
      <w:pPr>
        <w:spacing w:line="240" w:lineRule="auto"/>
        <w:ind w:firstLine="708"/>
        <w:rPr>
          <w:rFonts w:ascii="Times New Roman" w:eastAsia="Times New Roman" w:hAnsi="Times New Roman" w:cs="Times New Roman"/>
          <w:sz w:val="24"/>
          <w:szCs w:val="24"/>
        </w:rPr>
      </w:pP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b/>
          <w:bCs/>
          <w:sz w:val="24"/>
          <w:szCs w:val="24"/>
        </w:rPr>
        <w:t xml:space="preserve">Отраслевая встреча Hermle AG </w:t>
      </w:r>
      <w:r w:rsidRPr="00DB3A80">
        <w:rPr>
          <w:rFonts w:ascii="Times New Roman" w:eastAsia="Times New Roman" w:hAnsi="Times New Roman" w:cs="Times New Roman"/>
          <w:sz w:val="24"/>
          <w:szCs w:val="24"/>
        </w:rPr>
        <w:t xml:space="preserve">// Оборудование Разработки Технологии. - 2017. - № 3. - С. 33-34: ил. </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sz w:val="24"/>
          <w:szCs w:val="24"/>
        </w:rPr>
        <w:t xml:space="preserve">Краткое сообщение о работе собственной ежегодной выставки компании Maschinenfabrik Berthold Hermle AG, проходившей с 26 по 29 апреля 2017 г. в Госхайме, на которой были продемонстрированы новинки станкостроения. </w:t>
      </w:r>
    </w:p>
    <w:p w:rsidR="00EB322E" w:rsidRPr="00DB3A80" w:rsidRDefault="00EB322E" w:rsidP="00EB322E">
      <w:pPr>
        <w:spacing w:line="240" w:lineRule="auto"/>
        <w:ind w:firstLine="708"/>
        <w:rPr>
          <w:rFonts w:ascii="Times New Roman" w:eastAsia="Times New Roman" w:hAnsi="Times New Roman" w:cs="Times New Roman"/>
          <w:sz w:val="24"/>
          <w:szCs w:val="24"/>
        </w:rPr>
      </w:pPr>
    </w:p>
    <w:p w:rsidR="005D0202" w:rsidRDefault="005D0202" w:rsidP="00EB322E">
      <w:pPr>
        <w:spacing w:line="240" w:lineRule="auto"/>
        <w:rPr>
          <w:rFonts w:ascii="Times New Roman" w:eastAsia="Times New Roman" w:hAnsi="Times New Roman" w:cs="Times New Roman"/>
          <w:b/>
          <w:bCs/>
          <w:i/>
          <w:sz w:val="24"/>
          <w:szCs w:val="24"/>
        </w:rPr>
      </w:pPr>
    </w:p>
    <w:p w:rsidR="00EB322E" w:rsidRPr="00DB3A80" w:rsidRDefault="00EB322E" w:rsidP="00EB322E">
      <w:pPr>
        <w:spacing w:line="240" w:lineRule="auto"/>
        <w:rPr>
          <w:rFonts w:ascii="Times New Roman" w:eastAsia="Times New Roman" w:hAnsi="Times New Roman" w:cs="Times New Roman"/>
          <w:b/>
          <w:bCs/>
          <w:i/>
          <w:sz w:val="24"/>
          <w:szCs w:val="24"/>
        </w:rPr>
      </w:pPr>
      <w:r w:rsidRPr="00DB3A80">
        <w:rPr>
          <w:rFonts w:ascii="Times New Roman" w:eastAsia="Times New Roman" w:hAnsi="Times New Roman" w:cs="Times New Roman"/>
          <w:b/>
          <w:bCs/>
          <w:i/>
          <w:sz w:val="24"/>
          <w:szCs w:val="24"/>
        </w:rPr>
        <w:lastRenderedPageBreak/>
        <w:t>Пашина, М.</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b/>
          <w:sz w:val="24"/>
          <w:szCs w:val="24"/>
        </w:rPr>
        <w:t>Системы ЧПУ: современное состояние и перспективы развития</w:t>
      </w:r>
      <w:r w:rsidRPr="00DB3A80">
        <w:rPr>
          <w:rFonts w:ascii="Times New Roman" w:eastAsia="Times New Roman" w:hAnsi="Times New Roman" w:cs="Times New Roman"/>
          <w:sz w:val="24"/>
          <w:szCs w:val="24"/>
        </w:rPr>
        <w:t xml:space="preserve"> / М. Пашина</w:t>
      </w:r>
      <w:r w:rsidRPr="00DB3A80">
        <w:rPr>
          <w:rFonts w:ascii="Times New Roman" w:eastAsia="Times New Roman" w:hAnsi="Times New Roman" w:cs="Times New Roman"/>
          <w:sz w:val="24"/>
          <w:szCs w:val="24"/>
        </w:rPr>
        <w:br/>
        <w:t>// Оборудование Разработки Технологии. - 2017. - № 3. - С. 15-20: ил.</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sz w:val="24"/>
          <w:szCs w:val="24"/>
        </w:rPr>
        <w:t xml:space="preserve">Дана оценка текущего уровня, перспектив развития станкостроения и разработки прогрессивного металлорежущего оборудования с ЧПУ. </w:t>
      </w:r>
    </w:p>
    <w:p w:rsidR="00EB322E" w:rsidRPr="00DB3A80" w:rsidRDefault="00EB322E" w:rsidP="00EB322E">
      <w:pPr>
        <w:spacing w:line="240" w:lineRule="auto"/>
        <w:rPr>
          <w:rFonts w:ascii="Times New Roman" w:eastAsia="Times New Roman" w:hAnsi="Times New Roman" w:cs="Times New Roman"/>
          <w:b/>
          <w:bCs/>
          <w:i/>
          <w:sz w:val="24"/>
          <w:szCs w:val="24"/>
        </w:rPr>
      </w:pPr>
    </w:p>
    <w:p w:rsidR="00EB322E" w:rsidRPr="00DB3A80" w:rsidRDefault="00EB322E" w:rsidP="00EB322E">
      <w:pPr>
        <w:spacing w:line="240" w:lineRule="auto"/>
        <w:rPr>
          <w:rFonts w:ascii="Times New Roman" w:eastAsia="Times New Roman" w:hAnsi="Times New Roman" w:cs="Times New Roman"/>
          <w:b/>
          <w:bCs/>
          <w:i/>
          <w:sz w:val="24"/>
          <w:szCs w:val="24"/>
        </w:rPr>
      </w:pPr>
      <w:r w:rsidRPr="00DB3A80">
        <w:rPr>
          <w:rFonts w:ascii="Times New Roman" w:eastAsia="Times New Roman" w:hAnsi="Times New Roman" w:cs="Times New Roman"/>
          <w:b/>
          <w:bCs/>
          <w:i/>
          <w:sz w:val="24"/>
          <w:szCs w:val="24"/>
        </w:rPr>
        <w:t>Пашина, М.</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b/>
          <w:sz w:val="24"/>
          <w:szCs w:val="24"/>
        </w:rPr>
        <w:t>Философия открытой архитектуры: история появления контроллеров XXI века</w:t>
      </w:r>
      <w:r w:rsidRPr="00DB3A80">
        <w:rPr>
          <w:rFonts w:ascii="Times New Roman" w:eastAsia="Times New Roman" w:hAnsi="Times New Roman" w:cs="Times New Roman"/>
          <w:sz w:val="24"/>
          <w:szCs w:val="24"/>
        </w:rPr>
        <w:t xml:space="preserve"> / М. Пашина // Оборудование Разработки Технологии. - 2017. - № 3. - С. 37-44: ил.</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sz w:val="24"/>
          <w:szCs w:val="24"/>
        </w:rPr>
        <w:t xml:space="preserve">Специфика открытой архитектуры - контроллер для станка должен допускать интеграцию независимых моделей прикладных программ, алгоритмов управления, датчиков и компьютерного оборудования, разработанных различными производителями. Описаны архитектуры OSACA, OMAC, HOAM-CNC, OSEC и тенденции их развития. </w:t>
      </w:r>
    </w:p>
    <w:p w:rsidR="00EB322E" w:rsidRPr="00DB3A80" w:rsidRDefault="00EB322E" w:rsidP="00EB322E">
      <w:pPr>
        <w:spacing w:line="240" w:lineRule="auto"/>
        <w:rPr>
          <w:rFonts w:ascii="Times New Roman" w:eastAsia="Times New Roman" w:hAnsi="Times New Roman" w:cs="Times New Roman"/>
          <w:b/>
          <w:bCs/>
          <w:i/>
          <w:sz w:val="24"/>
          <w:szCs w:val="24"/>
        </w:rPr>
      </w:pPr>
    </w:p>
    <w:p w:rsidR="00EB322E" w:rsidRPr="00DB3A80" w:rsidRDefault="00EB322E" w:rsidP="00EB322E">
      <w:pPr>
        <w:spacing w:line="240" w:lineRule="auto"/>
        <w:rPr>
          <w:rFonts w:ascii="Times New Roman" w:eastAsia="Times New Roman" w:hAnsi="Times New Roman" w:cs="Times New Roman"/>
          <w:bCs/>
          <w:sz w:val="24"/>
          <w:szCs w:val="24"/>
        </w:rPr>
      </w:pPr>
      <w:r w:rsidRPr="00DB3A80">
        <w:rPr>
          <w:rFonts w:ascii="Times New Roman" w:eastAsia="Times New Roman" w:hAnsi="Times New Roman" w:cs="Times New Roman"/>
          <w:b/>
          <w:bCs/>
          <w:i/>
          <w:sz w:val="24"/>
          <w:szCs w:val="24"/>
        </w:rPr>
        <w:t>Рахимянов, Х.М.</w:t>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t xml:space="preserve">       </w:t>
      </w:r>
      <w:r w:rsidRPr="00DB3A80">
        <w:rPr>
          <w:rFonts w:ascii="Times New Roman" w:eastAsia="Times New Roman" w:hAnsi="Times New Roman" w:cs="Times New Roman"/>
          <w:bCs/>
          <w:sz w:val="24"/>
          <w:szCs w:val="24"/>
        </w:rPr>
        <w:t>УДК 621.9.047</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b/>
          <w:sz w:val="24"/>
          <w:szCs w:val="24"/>
        </w:rPr>
        <w:t>Выбор электролитов для электрохимической обработки отверстий малого диаметра в меди</w:t>
      </w:r>
      <w:r w:rsidRPr="00DB3A80">
        <w:rPr>
          <w:rFonts w:ascii="Times New Roman" w:eastAsia="Times New Roman" w:hAnsi="Times New Roman" w:cs="Times New Roman"/>
          <w:sz w:val="24"/>
          <w:szCs w:val="24"/>
        </w:rPr>
        <w:t xml:space="preserve">  / Х. М. Рахимянов, С. И. Василевская // Наукоёмкие технологии в машиностроении. - 2017. - № 4. - С. 17-24: ил. - Библиогр.: 11 назв.</w:t>
      </w:r>
    </w:p>
    <w:p w:rsidR="00EB322E"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sz w:val="24"/>
          <w:szCs w:val="24"/>
        </w:rPr>
        <w:t xml:space="preserve">Рассмотрены вопросы выбора электролитов для электрохимической прошивки отверстий малого диаметра в меди. Показаны пути повышения производительности и точности неподвижным катодом-инструментом. </w:t>
      </w:r>
    </w:p>
    <w:p w:rsidR="00EB322E" w:rsidRDefault="00EB322E" w:rsidP="00EB322E">
      <w:pPr>
        <w:spacing w:line="240" w:lineRule="auto"/>
        <w:rPr>
          <w:rFonts w:ascii="Times New Roman" w:eastAsia="Times New Roman" w:hAnsi="Times New Roman" w:cs="Times New Roman"/>
          <w:b/>
          <w:bCs/>
          <w:i/>
          <w:sz w:val="24"/>
          <w:szCs w:val="24"/>
        </w:rPr>
      </w:pPr>
    </w:p>
    <w:p w:rsidR="00EB322E" w:rsidRPr="00DB3A80" w:rsidRDefault="00EB322E" w:rsidP="00EB322E">
      <w:pPr>
        <w:spacing w:line="240" w:lineRule="auto"/>
        <w:rPr>
          <w:rFonts w:ascii="Times New Roman" w:eastAsia="Times New Roman" w:hAnsi="Times New Roman" w:cs="Times New Roman"/>
          <w:bCs/>
          <w:sz w:val="24"/>
          <w:szCs w:val="24"/>
        </w:rPr>
      </w:pPr>
      <w:r w:rsidRPr="00DB3A80">
        <w:rPr>
          <w:rFonts w:ascii="Times New Roman" w:eastAsia="Times New Roman" w:hAnsi="Times New Roman" w:cs="Times New Roman"/>
          <w:b/>
          <w:bCs/>
          <w:i/>
          <w:sz w:val="24"/>
          <w:szCs w:val="24"/>
        </w:rPr>
        <w:t>Усубаматова, А.</w:t>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t xml:space="preserve">      </w:t>
      </w:r>
      <w:r w:rsidRPr="00DB3A80">
        <w:rPr>
          <w:rFonts w:ascii="Times New Roman" w:eastAsia="Times New Roman" w:hAnsi="Times New Roman" w:cs="Times New Roman"/>
          <w:bCs/>
          <w:sz w:val="24"/>
          <w:szCs w:val="24"/>
        </w:rPr>
        <w:t>УДК  65.011.54</w:t>
      </w:r>
    </w:p>
    <w:p w:rsidR="00EB322E"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b/>
          <w:sz w:val="24"/>
          <w:szCs w:val="24"/>
        </w:rPr>
        <w:t>Надежность транспортирования деталей в устройствах автоматов</w:t>
      </w:r>
      <w:r w:rsidRPr="00DB3A80">
        <w:rPr>
          <w:rFonts w:ascii="Times New Roman" w:eastAsia="Times New Roman" w:hAnsi="Times New Roman" w:cs="Times New Roman"/>
          <w:sz w:val="24"/>
          <w:szCs w:val="24"/>
        </w:rPr>
        <w:t xml:space="preserve"> / А. Усубаматова, Р. Усубаматов</w:t>
      </w:r>
      <w:r>
        <w:rPr>
          <w:rFonts w:ascii="Times New Roman" w:eastAsia="Times New Roman" w:hAnsi="Times New Roman" w:cs="Times New Roman"/>
          <w:sz w:val="24"/>
          <w:szCs w:val="24"/>
        </w:rPr>
        <w:t xml:space="preserve"> </w:t>
      </w:r>
      <w:r w:rsidRPr="00DB3A80">
        <w:rPr>
          <w:rFonts w:ascii="Times New Roman" w:eastAsia="Times New Roman" w:hAnsi="Times New Roman" w:cs="Times New Roman"/>
          <w:sz w:val="24"/>
          <w:szCs w:val="24"/>
        </w:rPr>
        <w:t>// Техника машиностроения. - 2017. - № 2. - С. 47-52: ил. - Библиогр.: 6 назв.</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sz w:val="24"/>
          <w:szCs w:val="24"/>
        </w:rPr>
        <w:t xml:space="preserve">Представлен метод расчета лотковых устройств по критерию надежного перемещения симметричных деталей с учетом разброса геометрических размеров деталей, параметров лотка и вероятности разворота детали в лотке. Зависимости расчета вероятности заклинивания деталей в лотковых устройствах могут быть использованы на стадии проектирования и расчета надежности транспортно-накопительных систем автоматов и линий, что позволяет повысить их качество и эффективность использования. </w:t>
      </w:r>
    </w:p>
    <w:p w:rsidR="00267ABD" w:rsidRDefault="00267ABD" w:rsidP="00EB322E">
      <w:pPr>
        <w:rPr>
          <w:rFonts w:ascii="Times New Roman" w:hAnsi="Times New Roman" w:cs="Times New Roman"/>
          <w:b/>
          <w:sz w:val="24"/>
          <w:szCs w:val="24"/>
        </w:rPr>
      </w:pPr>
    </w:p>
    <w:p w:rsidR="00EB322E" w:rsidRPr="00DB3A80" w:rsidRDefault="00EB322E" w:rsidP="00EB322E">
      <w:pPr>
        <w:rPr>
          <w:rFonts w:ascii="Times New Roman" w:hAnsi="Times New Roman" w:cs="Times New Roman"/>
          <w:b/>
          <w:sz w:val="24"/>
          <w:szCs w:val="24"/>
        </w:rPr>
      </w:pPr>
      <w:r w:rsidRPr="00DB3A80">
        <w:rPr>
          <w:rFonts w:ascii="Times New Roman" w:hAnsi="Times New Roman" w:cs="Times New Roman"/>
          <w:b/>
          <w:sz w:val="24"/>
          <w:szCs w:val="24"/>
        </w:rPr>
        <w:t>МЕТАЛЛУРГИЯ.  МЕТАЛЛУРГИЧЕСКОЕ  МАШИНОСТРОЕНИЕ</w:t>
      </w:r>
    </w:p>
    <w:p w:rsidR="00EB322E" w:rsidRPr="00DB3A80" w:rsidRDefault="00EB322E" w:rsidP="00BB23F5">
      <w:pPr>
        <w:spacing w:line="240" w:lineRule="auto"/>
        <w:rPr>
          <w:rFonts w:ascii="Times New Roman" w:hAnsi="Times New Roman" w:cs="Times New Roman"/>
          <w:b/>
          <w:sz w:val="24"/>
          <w:szCs w:val="24"/>
        </w:rPr>
      </w:pPr>
      <w:r w:rsidRPr="00DB3A80">
        <w:rPr>
          <w:rFonts w:ascii="Times New Roman" w:hAnsi="Times New Roman" w:cs="Times New Roman"/>
          <w:b/>
          <w:sz w:val="24"/>
          <w:szCs w:val="24"/>
        </w:rPr>
        <w:tab/>
      </w:r>
    </w:p>
    <w:p w:rsidR="00EB322E" w:rsidRPr="00DB3A80" w:rsidRDefault="00EB322E" w:rsidP="00BB23F5">
      <w:pPr>
        <w:spacing w:line="240" w:lineRule="auto"/>
        <w:rPr>
          <w:rFonts w:ascii="Times New Roman" w:eastAsia="Times New Roman" w:hAnsi="Times New Roman" w:cs="Times New Roman"/>
          <w:bCs/>
          <w:sz w:val="24"/>
          <w:szCs w:val="24"/>
        </w:rPr>
      </w:pPr>
      <w:r w:rsidRPr="00DB3A80">
        <w:rPr>
          <w:rFonts w:ascii="Times New Roman" w:eastAsia="Times New Roman" w:hAnsi="Times New Roman" w:cs="Times New Roman"/>
          <w:b/>
          <w:bCs/>
          <w:i/>
          <w:sz w:val="24"/>
          <w:szCs w:val="24"/>
        </w:rPr>
        <w:t>Сафронов, Н.Н.</w:t>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t xml:space="preserve">    </w:t>
      </w:r>
      <w:r w:rsidRPr="00DB3A80">
        <w:rPr>
          <w:rFonts w:ascii="Times New Roman" w:eastAsia="Times New Roman" w:hAnsi="Times New Roman" w:cs="Times New Roman"/>
          <w:bCs/>
          <w:sz w:val="24"/>
          <w:szCs w:val="24"/>
        </w:rPr>
        <w:t>УДК  669.054.83</w:t>
      </w:r>
    </w:p>
    <w:p w:rsidR="00EB322E" w:rsidRPr="00DB3A80" w:rsidRDefault="00EB322E" w:rsidP="00BB23F5">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b/>
          <w:sz w:val="24"/>
          <w:szCs w:val="24"/>
        </w:rPr>
        <w:t>Алюминиевый чугун с компактными включениями графита из дисперсных отходов производства</w:t>
      </w:r>
      <w:r w:rsidRPr="00DB3A80">
        <w:rPr>
          <w:rFonts w:ascii="Times New Roman" w:eastAsia="Times New Roman" w:hAnsi="Times New Roman" w:cs="Times New Roman"/>
          <w:sz w:val="24"/>
          <w:szCs w:val="24"/>
        </w:rPr>
        <w:t xml:space="preserve"> / Н. Н. Сафронов, Л. Р. Харисов, Г. Н. Сафронов // Технология металлов. - 2017. - № 4. - С. 2-5: ил. - Библиогр.: 7 назв.</w:t>
      </w:r>
    </w:p>
    <w:p w:rsidR="00EB322E" w:rsidRPr="00DB3A80" w:rsidRDefault="00EB322E" w:rsidP="00BB23F5">
      <w:pPr>
        <w:spacing w:line="240" w:lineRule="auto"/>
        <w:ind w:firstLine="708"/>
        <w:rPr>
          <w:rFonts w:ascii="Times New Roman" w:hAnsi="Times New Roman" w:cs="Times New Roman"/>
          <w:sz w:val="24"/>
          <w:szCs w:val="24"/>
        </w:rPr>
      </w:pPr>
      <w:r w:rsidRPr="00DB3A80">
        <w:rPr>
          <w:rFonts w:ascii="Times New Roman" w:eastAsia="Times New Roman" w:hAnsi="Times New Roman" w:cs="Times New Roman"/>
          <w:sz w:val="24"/>
          <w:szCs w:val="24"/>
        </w:rPr>
        <w:t xml:space="preserve">Представлен альтернативный способ получения алюминиевого чугуна в безотходном режиме производства в литейной форме с применением дисперсных отходов машиностроения и отсутствием затрат на внешние источники энергии. В отличие от традиционного энерго- и материалоемкого печного способа, шихта для осуществления процесса самораспространяющегося высокотемпературного синтеза (СВС) представляет собой смесь железной окалины, алюминия в виде гранул марки, отработанной формовочной смеси и графитовой стружки. </w:t>
      </w:r>
    </w:p>
    <w:p w:rsidR="00EB322E" w:rsidRPr="00DB3A80" w:rsidRDefault="00EB322E" w:rsidP="00EB322E">
      <w:pPr>
        <w:ind w:firstLine="708"/>
        <w:rPr>
          <w:rFonts w:ascii="Times New Roman" w:hAnsi="Times New Roman" w:cs="Times New Roman"/>
          <w:sz w:val="24"/>
          <w:szCs w:val="24"/>
        </w:rPr>
      </w:pPr>
    </w:p>
    <w:p w:rsidR="005D0202" w:rsidRDefault="005D0202" w:rsidP="00EB322E">
      <w:pPr>
        <w:rPr>
          <w:rFonts w:ascii="Times New Roman" w:hAnsi="Times New Roman" w:cs="Times New Roman"/>
          <w:b/>
          <w:sz w:val="24"/>
          <w:szCs w:val="24"/>
        </w:rPr>
      </w:pPr>
    </w:p>
    <w:p w:rsidR="00EB322E" w:rsidRPr="00DB3A80" w:rsidRDefault="00EB322E" w:rsidP="00EB322E">
      <w:pPr>
        <w:rPr>
          <w:rFonts w:ascii="Times New Roman" w:hAnsi="Times New Roman" w:cs="Times New Roman"/>
          <w:sz w:val="24"/>
          <w:szCs w:val="24"/>
        </w:rPr>
      </w:pPr>
      <w:r w:rsidRPr="00DB3A80">
        <w:rPr>
          <w:rFonts w:ascii="Times New Roman" w:hAnsi="Times New Roman" w:cs="Times New Roman"/>
          <w:b/>
          <w:sz w:val="24"/>
          <w:szCs w:val="24"/>
        </w:rPr>
        <w:lastRenderedPageBreak/>
        <w:t>СВАРКА,  ПАЙКА,  РЕЗКА,  СКЛЕИВАНИЕ  МЕТАЛЛОВ</w:t>
      </w:r>
    </w:p>
    <w:p w:rsidR="00EB322E" w:rsidRPr="00DB3A80" w:rsidRDefault="00EB322E" w:rsidP="00EB322E">
      <w:pPr>
        <w:spacing w:line="240" w:lineRule="auto"/>
        <w:rPr>
          <w:rFonts w:ascii="Times New Roman" w:eastAsia="Times New Roman" w:hAnsi="Times New Roman" w:cs="Times New Roman"/>
          <w:b/>
          <w:bCs/>
          <w:i/>
          <w:sz w:val="24"/>
          <w:szCs w:val="24"/>
        </w:rPr>
      </w:pPr>
    </w:p>
    <w:p w:rsidR="00EB322E" w:rsidRPr="00DB3A80" w:rsidRDefault="00267ABD" w:rsidP="00267ABD">
      <w:pPr>
        <w:spacing w:line="240" w:lineRule="auto"/>
        <w:ind w:left="709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B322E" w:rsidRPr="00DB3A80">
        <w:rPr>
          <w:rFonts w:ascii="Times New Roman" w:eastAsia="Times New Roman" w:hAnsi="Times New Roman" w:cs="Times New Roman"/>
          <w:bCs/>
          <w:sz w:val="24"/>
          <w:szCs w:val="24"/>
        </w:rPr>
        <w:t>УДК  669.295.:621.7</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b/>
          <w:sz w:val="24"/>
          <w:szCs w:val="24"/>
        </w:rPr>
        <w:t>Исследование влияния режимов термического цикла сварки (ТЦС) титановых сплавов в условиях отсутствия порообразования на свойства сварных соединений</w:t>
      </w:r>
      <w:r w:rsidRPr="00DB3A80">
        <w:rPr>
          <w:rFonts w:ascii="Times New Roman" w:eastAsia="Times New Roman" w:hAnsi="Times New Roman" w:cs="Times New Roman"/>
          <w:sz w:val="24"/>
          <w:szCs w:val="24"/>
        </w:rPr>
        <w:t xml:space="preserve"> / В. И. Муравьев, П. В. Бахматов // Справочник. Инженерный журнал. - 2017. - № 3. - С. 3-10: ил. - Библиогр.: 17 назв.</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sz w:val="24"/>
          <w:szCs w:val="24"/>
        </w:rPr>
        <w:t xml:space="preserve">Рассмотрен вопрос управления термическим циклом сварки (ТЦС) с позиции достижения равнопрочности и одинакового химического состава швов и основного металла псевдо-α-сплавов титана при сварке плавлением. Этому способствовала установленная зависимость свойств сварных соединений от мгновенной скорости охлаждения околошовной зоны в температурном интервале фазового превращения. Установлены закономерности изменения структуры, химического состава сварных соединений псевдо-α-сплавов титана в зависимости от режимов ТЦС и определены конкретные условия проведения ТЦС для получения удовлетворительных свойств сварных соединений из сплава ВТ20, идентичных со свойствами основного металла. </w:t>
      </w:r>
    </w:p>
    <w:p w:rsidR="00EB322E" w:rsidRPr="00DB3A80" w:rsidRDefault="00EB322E" w:rsidP="00EB322E">
      <w:pPr>
        <w:spacing w:line="240" w:lineRule="auto"/>
        <w:rPr>
          <w:rFonts w:ascii="Times New Roman" w:eastAsia="Times New Roman" w:hAnsi="Times New Roman" w:cs="Times New Roman"/>
          <w:b/>
          <w:bCs/>
          <w:i/>
          <w:sz w:val="24"/>
          <w:szCs w:val="24"/>
        </w:rPr>
      </w:pPr>
    </w:p>
    <w:p w:rsidR="00EB322E" w:rsidRPr="00DB3A80" w:rsidRDefault="00EB322E" w:rsidP="00EB322E">
      <w:pPr>
        <w:spacing w:line="240" w:lineRule="auto"/>
        <w:rPr>
          <w:rFonts w:ascii="Times New Roman" w:eastAsia="Times New Roman" w:hAnsi="Times New Roman" w:cs="Times New Roman"/>
          <w:b/>
          <w:bCs/>
          <w:i/>
          <w:sz w:val="24"/>
          <w:szCs w:val="24"/>
        </w:rPr>
      </w:pPr>
      <w:r w:rsidRPr="00DB3A80">
        <w:rPr>
          <w:rFonts w:ascii="Times New Roman" w:eastAsia="Times New Roman" w:hAnsi="Times New Roman" w:cs="Times New Roman"/>
          <w:b/>
          <w:bCs/>
          <w:i/>
          <w:sz w:val="24"/>
          <w:szCs w:val="24"/>
        </w:rPr>
        <w:t>Куранов, А.</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b/>
          <w:sz w:val="24"/>
          <w:szCs w:val="24"/>
        </w:rPr>
        <w:t>Технология селективного лазерного плавления скоро проникнет во все отрасли промышленности</w:t>
      </w:r>
      <w:r w:rsidRPr="00DB3A80">
        <w:rPr>
          <w:rFonts w:ascii="Times New Roman" w:eastAsia="Times New Roman" w:hAnsi="Times New Roman" w:cs="Times New Roman"/>
          <w:sz w:val="24"/>
          <w:szCs w:val="24"/>
        </w:rPr>
        <w:t xml:space="preserve"> / А. Куранов // Оборудование Разработки Технологии. - 2017. - № 3. - С. 6-10: ил.</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sz w:val="24"/>
          <w:szCs w:val="24"/>
        </w:rPr>
        <w:t xml:space="preserve">Интервью руководителя направления аддитивного производства (так называемого "3D-печать") российского офиса компании RENISHAW об особенностях аддитивной технологии селективного лазерного плавления и рекомендациях потребителям такого производства. Приведен пример реконструкции гидравлического блока с помощью аддитивных технологий. </w:t>
      </w:r>
    </w:p>
    <w:p w:rsidR="00EB322E" w:rsidRPr="00DB3A80" w:rsidRDefault="00EB322E" w:rsidP="00EB322E">
      <w:pPr>
        <w:spacing w:line="240" w:lineRule="auto"/>
        <w:rPr>
          <w:rFonts w:ascii="Times New Roman" w:eastAsia="Times New Roman" w:hAnsi="Times New Roman" w:cs="Times New Roman"/>
          <w:b/>
          <w:bCs/>
          <w:i/>
          <w:sz w:val="24"/>
          <w:szCs w:val="24"/>
        </w:rPr>
      </w:pPr>
    </w:p>
    <w:p w:rsidR="00EB322E" w:rsidRPr="00DB3A80" w:rsidRDefault="00EB322E" w:rsidP="00EB322E">
      <w:pPr>
        <w:spacing w:line="240" w:lineRule="auto"/>
        <w:rPr>
          <w:rFonts w:ascii="Times New Roman" w:eastAsia="Times New Roman" w:hAnsi="Times New Roman" w:cs="Times New Roman"/>
          <w:bCs/>
          <w:sz w:val="24"/>
          <w:szCs w:val="24"/>
        </w:rPr>
      </w:pPr>
      <w:r w:rsidRPr="00DB3A80">
        <w:rPr>
          <w:rFonts w:ascii="Times New Roman" w:eastAsia="Times New Roman" w:hAnsi="Times New Roman" w:cs="Times New Roman"/>
          <w:b/>
          <w:bCs/>
          <w:i/>
          <w:sz w:val="24"/>
          <w:szCs w:val="24"/>
        </w:rPr>
        <w:t>Одесский, П.Д.</w:t>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t xml:space="preserve">      </w:t>
      </w:r>
      <w:r w:rsidRPr="00DB3A80">
        <w:rPr>
          <w:rFonts w:ascii="Times New Roman" w:eastAsia="Times New Roman" w:hAnsi="Times New Roman" w:cs="Times New Roman"/>
          <w:bCs/>
          <w:sz w:val="24"/>
          <w:szCs w:val="24"/>
        </w:rPr>
        <w:t>УДК  620.1:621.774.21</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b/>
          <w:sz w:val="24"/>
          <w:szCs w:val="24"/>
        </w:rPr>
        <w:t>Прочность сварных соединений строительных конструкций из труб высокой прочности при изготовлении на заводах</w:t>
      </w:r>
      <w:r w:rsidRPr="00DB3A80">
        <w:rPr>
          <w:rFonts w:ascii="Times New Roman" w:eastAsia="Times New Roman" w:hAnsi="Times New Roman" w:cs="Times New Roman"/>
          <w:sz w:val="24"/>
          <w:szCs w:val="24"/>
        </w:rPr>
        <w:t xml:space="preserve"> / П. Д. Одесский, И. И. Ведяков, С. В. Гуров // Технология металлов. - 2017. - № 4. - С. 14-21: ил. - Библиогр.: 7 назв.</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sz w:val="24"/>
          <w:szCs w:val="24"/>
        </w:rPr>
        <w:t xml:space="preserve">Обсуждено обеспечение высоких эксплуатационных свойств сварных соединений уникальных строительных конструкций из электросварных прямошовных и бесшовных труб высокой прочности при изготовлении их на заводе металлических конструкций. Рассмотрены материалы сварных конструкций: электросварные и бесшовные трубы, представляющие собой материалы третьего поколения для строительных металлических конструкций и отливки зарубежного производства. Обсуждены основные виды сварных соединений конструкций. Рассмотрены предложенная технология сварки и ее особенности в зависимости от типов соединений. Представлены результаты оценки механических свойств соединений, показана их высокая прочность и пластичность. </w:t>
      </w:r>
    </w:p>
    <w:p w:rsidR="00EB322E" w:rsidRPr="00DB3A80" w:rsidRDefault="00EB322E" w:rsidP="00EB322E">
      <w:pPr>
        <w:spacing w:line="240" w:lineRule="auto"/>
        <w:rPr>
          <w:rFonts w:ascii="Times New Roman" w:eastAsia="Times New Roman" w:hAnsi="Times New Roman" w:cs="Times New Roman"/>
          <w:b/>
          <w:bCs/>
          <w:i/>
          <w:sz w:val="24"/>
          <w:szCs w:val="24"/>
        </w:rPr>
      </w:pPr>
    </w:p>
    <w:p w:rsidR="00EB322E" w:rsidRPr="00DB3A80" w:rsidRDefault="00EB322E" w:rsidP="00EB322E">
      <w:pPr>
        <w:spacing w:line="240" w:lineRule="auto"/>
        <w:rPr>
          <w:rFonts w:ascii="Times New Roman" w:eastAsia="Times New Roman" w:hAnsi="Times New Roman" w:cs="Times New Roman"/>
          <w:b/>
          <w:bCs/>
          <w:i/>
          <w:sz w:val="24"/>
          <w:szCs w:val="24"/>
        </w:rPr>
      </w:pPr>
      <w:r w:rsidRPr="00DB3A80">
        <w:rPr>
          <w:rFonts w:ascii="Times New Roman" w:eastAsia="Times New Roman" w:hAnsi="Times New Roman" w:cs="Times New Roman"/>
          <w:b/>
          <w:bCs/>
          <w:i/>
          <w:sz w:val="24"/>
          <w:szCs w:val="24"/>
        </w:rPr>
        <w:t>Пашина, М.</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b/>
          <w:sz w:val="24"/>
          <w:szCs w:val="24"/>
        </w:rPr>
        <w:t>Будущее лазерной сварки</w:t>
      </w:r>
      <w:r w:rsidRPr="00DB3A80">
        <w:rPr>
          <w:rFonts w:ascii="Times New Roman" w:eastAsia="Times New Roman" w:hAnsi="Times New Roman" w:cs="Times New Roman"/>
          <w:sz w:val="24"/>
          <w:szCs w:val="24"/>
        </w:rPr>
        <w:t xml:space="preserve"> / М. Пашина // Оборудование Разработки Технологии. - 2017. - № 3. - С. 53-54: ил.</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sz w:val="24"/>
          <w:szCs w:val="24"/>
        </w:rPr>
        <w:t xml:space="preserve">Лазерная сварка - это будущее промышленной сварки, потому что она лучше подходит для сварки новых экзотических материалов и сплавов, которые постоянно появляются на рынке. Разработаны методы, с помощью которых можно сваривать пластик с металлом, некоторые разнородные металлы, а также снять ограничения с толщины свариваемых материалов (раньше сваривали только тонкие материалы). </w:t>
      </w:r>
    </w:p>
    <w:p w:rsidR="00EB322E" w:rsidRPr="00DB3A80" w:rsidRDefault="00EB322E" w:rsidP="00EB322E">
      <w:pPr>
        <w:spacing w:line="240" w:lineRule="auto"/>
        <w:ind w:firstLine="708"/>
        <w:rPr>
          <w:rFonts w:ascii="Times New Roman" w:eastAsia="Times New Roman" w:hAnsi="Times New Roman" w:cs="Times New Roman"/>
          <w:sz w:val="24"/>
          <w:szCs w:val="24"/>
        </w:rPr>
      </w:pP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b/>
          <w:bCs/>
          <w:sz w:val="24"/>
          <w:szCs w:val="24"/>
        </w:rPr>
        <w:lastRenderedPageBreak/>
        <w:t>Система WeldCloud - эфективность выраженная в цифрах</w:t>
      </w:r>
      <w:r w:rsidRPr="00DB3A80">
        <w:rPr>
          <w:rFonts w:ascii="Times New Roman" w:eastAsia="Times New Roman" w:hAnsi="Times New Roman" w:cs="Times New Roman"/>
          <w:sz w:val="24"/>
          <w:szCs w:val="24"/>
        </w:rPr>
        <w:t xml:space="preserve">  // Оборудование Разработки Технологии. - 2017. - № 3. - С. 51-52: ил.</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sz w:val="24"/>
          <w:szCs w:val="24"/>
        </w:rPr>
        <w:t xml:space="preserve">ЭСАБ представляет онлайн-систему, соединяющую сварочные источники в одну платформу и осуществляет управление данными. Система WeldCloud - это безопасная, гибкая и масштабируемая платформа управления данными сварки, предоставляющая информацию, которая может помочь усовершенствовать сварочные операции за счет эффективного мониторинга ключевых параметров сварного шва. </w:t>
      </w:r>
    </w:p>
    <w:p w:rsidR="00EB322E" w:rsidRPr="00DB3A80" w:rsidRDefault="00EB322E" w:rsidP="00EB322E">
      <w:pPr>
        <w:rPr>
          <w:rFonts w:ascii="Times New Roman" w:hAnsi="Times New Roman" w:cs="Times New Roman"/>
          <w:b/>
          <w:sz w:val="24"/>
          <w:szCs w:val="24"/>
        </w:rPr>
      </w:pPr>
    </w:p>
    <w:p w:rsidR="00EB322E" w:rsidRPr="00DB3A80" w:rsidRDefault="00EB322E" w:rsidP="00EB322E">
      <w:pPr>
        <w:rPr>
          <w:rFonts w:ascii="Times New Roman" w:hAnsi="Times New Roman" w:cs="Times New Roman"/>
          <w:b/>
          <w:sz w:val="24"/>
          <w:szCs w:val="24"/>
        </w:rPr>
      </w:pPr>
      <w:r w:rsidRPr="00DB3A80">
        <w:rPr>
          <w:rFonts w:ascii="Times New Roman" w:hAnsi="Times New Roman" w:cs="Times New Roman"/>
          <w:b/>
          <w:sz w:val="24"/>
          <w:szCs w:val="24"/>
        </w:rPr>
        <w:t>ЭНЕРГЕТИКА.  ЭНЕРГЕТИЧЕСКОЕ  МАШИНОСТРОЕНИЕ</w:t>
      </w:r>
    </w:p>
    <w:p w:rsidR="00EB322E" w:rsidRPr="00DB3A80" w:rsidRDefault="00EB322E" w:rsidP="00EB322E">
      <w:pPr>
        <w:spacing w:line="240" w:lineRule="auto"/>
        <w:rPr>
          <w:rFonts w:ascii="Times New Roman" w:eastAsia="Times New Roman" w:hAnsi="Times New Roman" w:cs="Times New Roman"/>
          <w:b/>
          <w:bCs/>
          <w:i/>
          <w:sz w:val="24"/>
          <w:szCs w:val="24"/>
        </w:rPr>
      </w:pPr>
    </w:p>
    <w:p w:rsidR="00EB322E" w:rsidRPr="00DB3A80" w:rsidRDefault="00EB322E" w:rsidP="00EB322E">
      <w:pPr>
        <w:spacing w:line="240" w:lineRule="auto"/>
        <w:rPr>
          <w:rFonts w:ascii="Times New Roman" w:eastAsia="Times New Roman" w:hAnsi="Times New Roman" w:cs="Times New Roman"/>
          <w:b/>
          <w:bCs/>
          <w:i/>
          <w:sz w:val="24"/>
          <w:szCs w:val="24"/>
        </w:rPr>
      </w:pPr>
      <w:r w:rsidRPr="00DB3A80">
        <w:rPr>
          <w:rFonts w:ascii="Times New Roman" w:eastAsia="Times New Roman" w:hAnsi="Times New Roman" w:cs="Times New Roman"/>
          <w:b/>
          <w:bCs/>
          <w:i/>
          <w:sz w:val="24"/>
          <w:szCs w:val="24"/>
        </w:rPr>
        <w:t>Игнатьев, С.Г.</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b/>
          <w:sz w:val="24"/>
          <w:szCs w:val="24"/>
        </w:rPr>
        <w:t>Новые методы оценки ветроэнергетического потенциала и оптимизации параметров ветроэнергетических установок</w:t>
      </w:r>
      <w:r w:rsidRPr="00DB3A80">
        <w:rPr>
          <w:rFonts w:ascii="Times New Roman" w:eastAsia="Times New Roman" w:hAnsi="Times New Roman" w:cs="Times New Roman"/>
          <w:sz w:val="24"/>
          <w:szCs w:val="24"/>
        </w:rPr>
        <w:t xml:space="preserve"> / С. Г. Игнатьев // Энергетик. - 2017. - № 4. - С. 17-21: ил. - Библиогр.: 8 назв.</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sz w:val="24"/>
          <w:szCs w:val="24"/>
        </w:rPr>
        <w:t xml:space="preserve">Рассмотрены современные проблемы ветроэнергетики и причины неадекватности используемых методов оценки ветроэнергетических ресурсов потребностям ветроэнергетики. Осуществлен поиск технических решений, реализация которых даст возможность создать отечественные ветроэнергетические установки нового поколения, которые с успехом будут конкурировать с лучшими зарубежными образцами. </w:t>
      </w:r>
    </w:p>
    <w:p w:rsidR="00EB322E" w:rsidRPr="00DB3A80" w:rsidRDefault="00EB322E" w:rsidP="00EB322E">
      <w:pPr>
        <w:spacing w:line="240" w:lineRule="auto"/>
        <w:rPr>
          <w:rFonts w:ascii="Times New Roman" w:eastAsia="Times New Roman" w:hAnsi="Times New Roman" w:cs="Times New Roman"/>
          <w:b/>
          <w:bCs/>
          <w:i/>
          <w:sz w:val="24"/>
          <w:szCs w:val="24"/>
        </w:rPr>
      </w:pPr>
    </w:p>
    <w:p w:rsidR="00EB322E" w:rsidRPr="00DB3A80" w:rsidRDefault="00EB322E" w:rsidP="00EB322E">
      <w:pPr>
        <w:spacing w:line="240" w:lineRule="auto"/>
        <w:rPr>
          <w:rFonts w:ascii="Times New Roman" w:eastAsia="Times New Roman" w:hAnsi="Times New Roman" w:cs="Times New Roman"/>
          <w:b/>
          <w:bCs/>
          <w:i/>
          <w:sz w:val="24"/>
          <w:szCs w:val="24"/>
        </w:rPr>
      </w:pPr>
      <w:r w:rsidRPr="00DB3A80">
        <w:rPr>
          <w:rFonts w:ascii="Times New Roman" w:eastAsia="Times New Roman" w:hAnsi="Times New Roman" w:cs="Times New Roman"/>
          <w:b/>
          <w:bCs/>
          <w:i/>
          <w:sz w:val="24"/>
          <w:szCs w:val="24"/>
        </w:rPr>
        <w:t>Кожуховский, И.</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b/>
          <w:sz w:val="24"/>
          <w:szCs w:val="24"/>
        </w:rPr>
        <w:t>О развитии малой распределенной энергетики в России</w:t>
      </w:r>
      <w:r w:rsidRPr="00DB3A80">
        <w:rPr>
          <w:rFonts w:ascii="Times New Roman" w:eastAsia="Times New Roman" w:hAnsi="Times New Roman" w:cs="Times New Roman"/>
          <w:sz w:val="24"/>
          <w:szCs w:val="24"/>
        </w:rPr>
        <w:t xml:space="preserve"> / И. Кожуховский // Вести в электроэнергетике. - 2017. - № 2. - С. 24-31: ил.</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sz w:val="24"/>
          <w:szCs w:val="24"/>
        </w:rPr>
        <w:t xml:space="preserve">Электроэнергетический комплекс в Российской Федерации исторически формировался как централизованная система, в основу которой был положен принцип концентрации производства на относительно небольшом количестве крупных тепловых, гидравлических и атомных электростанций с передачей электроэнергии по высоковольтным сетям на большие расстояния. В экономическом плане развития крупных генерирующих источников позволило воспользоваться преимуществами экономии затрат при увеличении масштабов производства. </w:t>
      </w:r>
    </w:p>
    <w:p w:rsidR="00267ABD" w:rsidRDefault="00267ABD" w:rsidP="00EB322E">
      <w:pPr>
        <w:spacing w:line="240" w:lineRule="auto"/>
        <w:rPr>
          <w:rFonts w:ascii="Times New Roman" w:eastAsia="Times New Roman" w:hAnsi="Times New Roman" w:cs="Times New Roman"/>
          <w:b/>
          <w:bCs/>
          <w:i/>
          <w:sz w:val="24"/>
          <w:szCs w:val="24"/>
        </w:rPr>
      </w:pPr>
    </w:p>
    <w:p w:rsidR="00EB322E" w:rsidRPr="00DB3A80" w:rsidRDefault="00EB322E" w:rsidP="00EB322E">
      <w:pPr>
        <w:spacing w:line="240" w:lineRule="auto"/>
        <w:rPr>
          <w:rFonts w:ascii="Times New Roman" w:eastAsia="Times New Roman" w:hAnsi="Times New Roman" w:cs="Times New Roman"/>
          <w:b/>
          <w:bCs/>
          <w:i/>
          <w:sz w:val="24"/>
          <w:szCs w:val="24"/>
        </w:rPr>
      </w:pPr>
      <w:r w:rsidRPr="00DB3A80">
        <w:rPr>
          <w:rFonts w:ascii="Times New Roman" w:eastAsia="Times New Roman" w:hAnsi="Times New Roman" w:cs="Times New Roman"/>
          <w:b/>
          <w:bCs/>
          <w:i/>
          <w:sz w:val="24"/>
          <w:szCs w:val="24"/>
        </w:rPr>
        <w:t>Нефедова, Л.В.</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b/>
          <w:sz w:val="24"/>
          <w:szCs w:val="24"/>
        </w:rPr>
        <w:t>Опыт и перспективные планы по освоению возобновляемых источников энергии в Кении</w:t>
      </w:r>
      <w:r w:rsidRPr="00DB3A80">
        <w:rPr>
          <w:rFonts w:ascii="Times New Roman" w:eastAsia="Times New Roman" w:hAnsi="Times New Roman" w:cs="Times New Roman"/>
          <w:sz w:val="24"/>
          <w:szCs w:val="24"/>
        </w:rPr>
        <w:t xml:space="preserve"> / Л. В. Нефедова// Энергетик. - 2017. - № 4. - С.32-35: ил. - Библиогр.: 7 назв.</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sz w:val="24"/>
          <w:szCs w:val="24"/>
        </w:rPr>
        <w:t xml:space="preserve">Рассмотрены вопросы возобновляемых источников энергии (ВИЭ) в странах Африки, на примере Кении, где принят ряд мер для обеспечения экономической эффективности проектов ВИЭ и привлечения иностранного капитала и технологий в возобновляемую энергетику. </w:t>
      </w:r>
    </w:p>
    <w:p w:rsidR="00EB322E" w:rsidRPr="00DB3A80" w:rsidRDefault="00EB322E" w:rsidP="00EB322E">
      <w:pPr>
        <w:spacing w:line="240" w:lineRule="auto"/>
        <w:ind w:firstLine="708"/>
        <w:rPr>
          <w:rFonts w:ascii="Times New Roman" w:eastAsia="Times New Roman" w:hAnsi="Times New Roman" w:cs="Times New Roman"/>
          <w:sz w:val="24"/>
          <w:szCs w:val="24"/>
        </w:rPr>
      </w:pP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b/>
          <w:bCs/>
          <w:sz w:val="24"/>
          <w:szCs w:val="24"/>
        </w:rPr>
        <w:t>О контроле вибрации турбоагрегатов</w:t>
      </w:r>
      <w:r w:rsidRPr="00DB3A80">
        <w:rPr>
          <w:rFonts w:ascii="Times New Roman" w:eastAsia="Times New Roman" w:hAnsi="Times New Roman" w:cs="Times New Roman"/>
          <w:sz w:val="24"/>
          <w:szCs w:val="24"/>
        </w:rPr>
        <w:t xml:space="preserve"> / А. З. Зиле [и др.] // Энергетик. - 2017. - № 4. - С. 47-51: ил. - Библиогр.: 7 назв.</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sz w:val="24"/>
          <w:szCs w:val="24"/>
        </w:rPr>
        <w:t xml:space="preserve">Рассмотрены вопросы контроля вибрации энергетических турбоагрегатов, связанные с использованием средств измерения относительных колебаний вала с диагностическим контролем обрыва рабочей лопатки по мгновенному изменению вибрации опор. </w:t>
      </w:r>
    </w:p>
    <w:p w:rsidR="00EB322E" w:rsidRPr="00DB3A80" w:rsidRDefault="00EB322E" w:rsidP="00EB322E">
      <w:pPr>
        <w:spacing w:line="240" w:lineRule="auto"/>
        <w:rPr>
          <w:rFonts w:ascii="Times New Roman" w:eastAsia="Times New Roman" w:hAnsi="Times New Roman" w:cs="Times New Roman"/>
          <w:b/>
          <w:bCs/>
          <w:i/>
          <w:sz w:val="24"/>
          <w:szCs w:val="24"/>
        </w:rPr>
      </w:pPr>
    </w:p>
    <w:p w:rsidR="00EB322E" w:rsidRPr="00DB3A80" w:rsidRDefault="00EB322E" w:rsidP="00EB322E">
      <w:pPr>
        <w:spacing w:line="240" w:lineRule="auto"/>
        <w:rPr>
          <w:rFonts w:ascii="Times New Roman" w:eastAsia="Times New Roman" w:hAnsi="Times New Roman" w:cs="Times New Roman"/>
          <w:b/>
          <w:bCs/>
          <w:i/>
          <w:sz w:val="24"/>
          <w:szCs w:val="24"/>
        </w:rPr>
      </w:pPr>
      <w:r w:rsidRPr="00DB3A80">
        <w:rPr>
          <w:rFonts w:ascii="Times New Roman" w:eastAsia="Times New Roman" w:hAnsi="Times New Roman" w:cs="Times New Roman"/>
          <w:b/>
          <w:bCs/>
          <w:i/>
          <w:sz w:val="24"/>
          <w:szCs w:val="24"/>
        </w:rPr>
        <w:t>Пузырев, Е.М.</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b/>
          <w:sz w:val="24"/>
          <w:szCs w:val="24"/>
        </w:rPr>
        <w:t>Разработка вихревых топок для энергетических котлов</w:t>
      </w:r>
      <w:r w:rsidRPr="00DB3A80">
        <w:rPr>
          <w:rFonts w:ascii="Times New Roman" w:eastAsia="Times New Roman" w:hAnsi="Times New Roman" w:cs="Times New Roman"/>
          <w:sz w:val="24"/>
          <w:szCs w:val="24"/>
        </w:rPr>
        <w:t xml:space="preserve"> / Е. М. Пузырев, В. А. Голубев, М. Е. Пузырев // Энергетик. - 2017. - № 4. - С. 44-47: ил. - Библиогр. : 8 назв.</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sz w:val="24"/>
          <w:szCs w:val="24"/>
        </w:rPr>
        <w:t xml:space="preserve">Рассмотрены основные схемы организации сжигания топлива в энергетических котлах. Топка проведена на котлах малой и средней мощности, применима для широкого круга </w:t>
      </w:r>
      <w:r w:rsidRPr="00DB3A80">
        <w:rPr>
          <w:rFonts w:ascii="Times New Roman" w:eastAsia="Times New Roman" w:hAnsi="Times New Roman" w:cs="Times New Roman"/>
          <w:sz w:val="24"/>
          <w:szCs w:val="24"/>
        </w:rPr>
        <w:lastRenderedPageBreak/>
        <w:t xml:space="preserve">топлив. Она пригодна для создания новых и реконструкции большинства существующих котлов, включая мазутные котлы с жидким шлакоудалением. </w:t>
      </w:r>
    </w:p>
    <w:p w:rsidR="00EB322E" w:rsidRPr="00DB3A80" w:rsidRDefault="00EB322E" w:rsidP="00EB322E">
      <w:pPr>
        <w:rPr>
          <w:rFonts w:ascii="Times New Roman" w:hAnsi="Times New Roman" w:cs="Times New Roman"/>
          <w:sz w:val="24"/>
          <w:szCs w:val="24"/>
        </w:rPr>
      </w:pPr>
    </w:p>
    <w:p w:rsidR="00EB322E" w:rsidRPr="00DB3A80" w:rsidRDefault="00EB322E" w:rsidP="00EB322E">
      <w:pPr>
        <w:rPr>
          <w:rFonts w:ascii="Times New Roman" w:hAnsi="Times New Roman" w:cs="Times New Roman"/>
          <w:b/>
          <w:sz w:val="24"/>
          <w:szCs w:val="24"/>
        </w:rPr>
      </w:pPr>
      <w:r w:rsidRPr="00DB3A80">
        <w:rPr>
          <w:rFonts w:ascii="Times New Roman" w:hAnsi="Times New Roman" w:cs="Times New Roman"/>
          <w:b/>
          <w:sz w:val="24"/>
          <w:szCs w:val="24"/>
        </w:rPr>
        <w:t>ЭКОНОМИКА  И  ОРГАНИЗАЦИЯ  ПРОИЗВОДСТВА</w:t>
      </w:r>
    </w:p>
    <w:p w:rsidR="00EB322E" w:rsidRPr="00DB3A80" w:rsidRDefault="00EB322E" w:rsidP="00EB322E">
      <w:pPr>
        <w:spacing w:line="240" w:lineRule="auto"/>
        <w:rPr>
          <w:rFonts w:ascii="Times New Roman" w:eastAsia="Times New Roman" w:hAnsi="Times New Roman" w:cs="Times New Roman"/>
          <w:b/>
          <w:bCs/>
          <w:i/>
          <w:sz w:val="24"/>
          <w:szCs w:val="24"/>
        </w:rPr>
      </w:pPr>
    </w:p>
    <w:p w:rsidR="00EB322E" w:rsidRPr="00DB3A80" w:rsidRDefault="00EB322E" w:rsidP="00EB322E">
      <w:pPr>
        <w:spacing w:line="240" w:lineRule="auto"/>
        <w:rPr>
          <w:rFonts w:ascii="Times New Roman" w:eastAsia="Times New Roman" w:hAnsi="Times New Roman" w:cs="Times New Roman"/>
          <w:bCs/>
          <w:sz w:val="24"/>
          <w:szCs w:val="24"/>
        </w:rPr>
      </w:pPr>
      <w:r w:rsidRPr="00DB3A80">
        <w:rPr>
          <w:rFonts w:ascii="Times New Roman" w:eastAsia="Times New Roman" w:hAnsi="Times New Roman" w:cs="Times New Roman"/>
          <w:b/>
          <w:bCs/>
          <w:i/>
          <w:sz w:val="24"/>
          <w:szCs w:val="24"/>
        </w:rPr>
        <w:t>Кондаков, А.И.</w:t>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t xml:space="preserve">           </w:t>
      </w:r>
      <w:r w:rsidRPr="00DB3A80">
        <w:rPr>
          <w:rFonts w:ascii="Times New Roman" w:eastAsia="Times New Roman" w:hAnsi="Times New Roman" w:cs="Times New Roman"/>
          <w:bCs/>
          <w:sz w:val="24"/>
          <w:szCs w:val="24"/>
        </w:rPr>
        <w:t>УДК  621.01</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b/>
          <w:sz w:val="24"/>
          <w:szCs w:val="24"/>
        </w:rPr>
        <w:t>Выявление изделий-представителей и формирование приведенных программ выпуска при проектировании производственных участков</w:t>
      </w:r>
      <w:r w:rsidRPr="00DB3A80">
        <w:rPr>
          <w:rFonts w:ascii="Times New Roman" w:eastAsia="Times New Roman" w:hAnsi="Times New Roman" w:cs="Times New Roman"/>
          <w:sz w:val="24"/>
          <w:szCs w:val="24"/>
        </w:rPr>
        <w:t xml:space="preserve"> / А. И. Кондаков // Справочник. Инженерный журнал. - 2017. - № 4. - С. 49-52. - Библиогр.: 7 назв.</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sz w:val="24"/>
          <w:szCs w:val="24"/>
        </w:rPr>
        <w:t xml:space="preserve">Метод приведенной производственной программы часто применяют при проектировании машиностроительного производства. В статье показано, что выделение детали-представителя на основе количественных оценок технологического подобия, для чего разработан формализованный аппарат, позволяет обосновано снизить размерность задачи проектирования производственных участков многономенклатурного производства. На основе количественных оценок подобия могут определяться характеристики приведенной производственной программы, в частности, трудоемкости изготовления деталей. Формализованное объективное преобразование многономенклатурных производственных программ проектируемых участков в программы выпуска деталей-представителей, эквивалентные заданным программам по трудоемкости, позволяет осуществить их автоматизацию, что способствует повышению качества проектирования и сокращению его сроков. </w:t>
      </w:r>
    </w:p>
    <w:p w:rsidR="00EB322E" w:rsidRDefault="00EB322E" w:rsidP="00EB322E">
      <w:pPr>
        <w:rPr>
          <w:rFonts w:ascii="Times New Roman" w:hAnsi="Times New Roman" w:cs="Times New Roman"/>
          <w:b/>
          <w:sz w:val="24"/>
          <w:szCs w:val="24"/>
        </w:rPr>
      </w:pPr>
    </w:p>
    <w:p w:rsidR="00EB322E" w:rsidRPr="00DB3A80" w:rsidRDefault="00EB322E" w:rsidP="00EB322E">
      <w:pPr>
        <w:rPr>
          <w:rFonts w:ascii="Times New Roman" w:hAnsi="Times New Roman" w:cs="Times New Roman"/>
          <w:b/>
          <w:sz w:val="24"/>
          <w:szCs w:val="24"/>
        </w:rPr>
      </w:pPr>
      <w:r w:rsidRPr="00DB3A80">
        <w:rPr>
          <w:rFonts w:ascii="Times New Roman" w:hAnsi="Times New Roman" w:cs="Times New Roman"/>
          <w:b/>
          <w:sz w:val="24"/>
          <w:szCs w:val="24"/>
        </w:rPr>
        <w:t>Р А З Н О Е</w:t>
      </w:r>
    </w:p>
    <w:p w:rsidR="00EB322E" w:rsidRPr="00DB3A80" w:rsidRDefault="00EB322E" w:rsidP="00EB322E">
      <w:pPr>
        <w:spacing w:line="240" w:lineRule="auto"/>
        <w:rPr>
          <w:rFonts w:ascii="Times New Roman" w:eastAsia="Times New Roman" w:hAnsi="Times New Roman" w:cs="Times New Roman"/>
          <w:b/>
          <w:bCs/>
          <w:i/>
          <w:sz w:val="24"/>
          <w:szCs w:val="24"/>
        </w:rPr>
      </w:pPr>
    </w:p>
    <w:p w:rsidR="00EB322E" w:rsidRPr="00DB3A80" w:rsidRDefault="00EB322E" w:rsidP="00EB322E">
      <w:pPr>
        <w:spacing w:line="240" w:lineRule="auto"/>
        <w:rPr>
          <w:rFonts w:ascii="Times New Roman" w:eastAsia="Times New Roman" w:hAnsi="Times New Roman" w:cs="Times New Roman"/>
          <w:bCs/>
          <w:sz w:val="24"/>
          <w:szCs w:val="24"/>
        </w:rPr>
      </w:pPr>
      <w:r w:rsidRPr="00DB3A80">
        <w:rPr>
          <w:rFonts w:ascii="Times New Roman" w:eastAsia="Times New Roman" w:hAnsi="Times New Roman" w:cs="Times New Roman"/>
          <w:b/>
          <w:bCs/>
          <w:i/>
          <w:sz w:val="24"/>
          <w:szCs w:val="24"/>
        </w:rPr>
        <w:t>Базров, Б.М.</w:t>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t xml:space="preserve">        </w:t>
      </w:r>
      <w:r w:rsidRPr="00DB3A80">
        <w:rPr>
          <w:rFonts w:ascii="Times New Roman" w:eastAsia="Times New Roman" w:hAnsi="Times New Roman" w:cs="Times New Roman"/>
          <w:bCs/>
          <w:sz w:val="24"/>
          <w:szCs w:val="24"/>
        </w:rPr>
        <w:t>УДК  621.9.06</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b/>
          <w:sz w:val="24"/>
          <w:szCs w:val="24"/>
        </w:rPr>
        <w:t>Анализ метода оценки технологичности конструкции изделия как предмета производства</w:t>
      </w:r>
      <w:r w:rsidRPr="00DB3A80">
        <w:rPr>
          <w:rFonts w:ascii="Times New Roman" w:eastAsia="Times New Roman" w:hAnsi="Times New Roman" w:cs="Times New Roman"/>
          <w:sz w:val="24"/>
          <w:szCs w:val="24"/>
        </w:rPr>
        <w:t xml:space="preserve"> / Б. М. Базров, А. А. Троицкий // Справочник. Инженерный журнал. - 2017. - № 4. - С. 39-43. - Библиогр.: 3 назв.</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sz w:val="24"/>
          <w:szCs w:val="24"/>
        </w:rPr>
        <w:t xml:space="preserve">Рассмотрен метод оценки технологичности конструкции изделия, выполнен анализ коэффициентов технологичности, их связи с характеристиками конструкции изделия при рассмотрении изделия как предмета производства, установлены недостатки коэффициентов технологичности и отсутствие единой методики определения интегральной оценки технологичности конструкции изделия. </w:t>
      </w:r>
    </w:p>
    <w:p w:rsidR="00EB322E" w:rsidRPr="00DB3A80" w:rsidRDefault="00EB322E" w:rsidP="00EB322E">
      <w:pPr>
        <w:spacing w:line="240" w:lineRule="auto"/>
        <w:rPr>
          <w:rFonts w:ascii="Times New Roman" w:eastAsia="Times New Roman" w:hAnsi="Times New Roman" w:cs="Times New Roman"/>
          <w:b/>
          <w:bCs/>
          <w:i/>
          <w:sz w:val="24"/>
          <w:szCs w:val="24"/>
        </w:rPr>
      </w:pPr>
    </w:p>
    <w:p w:rsidR="00EB322E" w:rsidRPr="00DB3A80" w:rsidRDefault="00EB322E" w:rsidP="00EB322E">
      <w:pPr>
        <w:spacing w:line="240" w:lineRule="auto"/>
        <w:rPr>
          <w:rFonts w:ascii="Times New Roman" w:eastAsia="Times New Roman" w:hAnsi="Times New Roman" w:cs="Times New Roman"/>
          <w:b/>
          <w:bCs/>
          <w:i/>
          <w:sz w:val="24"/>
          <w:szCs w:val="24"/>
        </w:rPr>
      </w:pPr>
      <w:r w:rsidRPr="00DB3A80">
        <w:rPr>
          <w:rFonts w:ascii="Times New Roman" w:eastAsia="Times New Roman" w:hAnsi="Times New Roman" w:cs="Times New Roman"/>
          <w:b/>
          <w:bCs/>
          <w:i/>
          <w:sz w:val="24"/>
          <w:szCs w:val="24"/>
        </w:rPr>
        <w:t>Гончаров, С.</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b/>
          <w:sz w:val="24"/>
          <w:szCs w:val="24"/>
        </w:rPr>
        <w:t>Как выгодно купить оборудование в Китае?</w:t>
      </w:r>
      <w:r w:rsidRPr="00DB3A80">
        <w:rPr>
          <w:rFonts w:ascii="Times New Roman" w:eastAsia="Times New Roman" w:hAnsi="Times New Roman" w:cs="Times New Roman"/>
          <w:sz w:val="24"/>
          <w:szCs w:val="24"/>
        </w:rPr>
        <w:t xml:space="preserve"> / С. Гончаров // Оборудование Разработки Технологии. - 2017. - № 3. - С. 55-56: ил.</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sz w:val="24"/>
          <w:szCs w:val="24"/>
        </w:rPr>
        <w:t xml:space="preserve">Интервью представителя компании "Линь Ли Импорт-Экспорт" С. Гончарова как выгодно купить оборудование в Китае: об особенностях переговорного процесса с китайскими партнерами, о существующих способах сэкономить на расходах, связанных с оформлением заказа и его доставкой в Россию. (Продолжение следует). </w:t>
      </w:r>
    </w:p>
    <w:p w:rsidR="00EB322E" w:rsidRPr="00DB3A80" w:rsidRDefault="00EB322E" w:rsidP="00EB322E">
      <w:pPr>
        <w:spacing w:line="240" w:lineRule="auto"/>
        <w:rPr>
          <w:rFonts w:ascii="Times New Roman" w:eastAsia="Times New Roman" w:hAnsi="Times New Roman" w:cs="Times New Roman"/>
          <w:b/>
          <w:bCs/>
          <w:i/>
          <w:sz w:val="24"/>
          <w:szCs w:val="24"/>
        </w:rPr>
      </w:pPr>
    </w:p>
    <w:p w:rsidR="00EB322E" w:rsidRPr="00DB3A80" w:rsidRDefault="00EB322E" w:rsidP="00EB322E">
      <w:pPr>
        <w:spacing w:line="240" w:lineRule="auto"/>
        <w:rPr>
          <w:rFonts w:ascii="Times New Roman" w:eastAsia="Times New Roman" w:hAnsi="Times New Roman" w:cs="Times New Roman"/>
          <w:b/>
          <w:bCs/>
          <w:i/>
          <w:sz w:val="24"/>
          <w:szCs w:val="24"/>
        </w:rPr>
      </w:pPr>
      <w:r w:rsidRPr="00DB3A80">
        <w:rPr>
          <w:rFonts w:ascii="Times New Roman" w:eastAsia="Times New Roman" w:hAnsi="Times New Roman" w:cs="Times New Roman"/>
          <w:b/>
          <w:bCs/>
          <w:i/>
          <w:sz w:val="24"/>
          <w:szCs w:val="24"/>
        </w:rPr>
        <w:t>Кутилина, Н.</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b/>
          <w:sz w:val="24"/>
          <w:szCs w:val="24"/>
        </w:rPr>
        <w:t>Чистая энергия</w:t>
      </w:r>
      <w:r w:rsidRPr="00DB3A80">
        <w:rPr>
          <w:rFonts w:ascii="Times New Roman" w:eastAsia="Times New Roman" w:hAnsi="Times New Roman" w:cs="Times New Roman"/>
          <w:sz w:val="24"/>
          <w:szCs w:val="24"/>
        </w:rPr>
        <w:t xml:space="preserve"> / Н. Кутилина // Вести в электроэнергетике. - 2017. - № 2. - С. 38-39: ил.</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sz w:val="24"/>
          <w:szCs w:val="24"/>
        </w:rPr>
        <w:t xml:space="preserve">В 2017 году, объявленном в стране Годом экологии, ПАО "МРСК Центра и Приволжья" намерено уделить особое внимание проведению природоохранных мероприятий, позволяющих минимизировать негативное воздействие производственной деятельности </w:t>
      </w:r>
      <w:r w:rsidRPr="00DB3A80">
        <w:rPr>
          <w:rFonts w:ascii="Times New Roman" w:eastAsia="Times New Roman" w:hAnsi="Times New Roman" w:cs="Times New Roman"/>
          <w:sz w:val="24"/>
          <w:szCs w:val="24"/>
        </w:rPr>
        <w:lastRenderedPageBreak/>
        <w:t xml:space="preserve">компании на окружающую среду, и тем самым внести свой вклад в улучшение экологической ситуации в девяти регионах страны. </w:t>
      </w:r>
    </w:p>
    <w:p w:rsidR="00EB322E" w:rsidRPr="00DB3A80" w:rsidRDefault="00EB322E" w:rsidP="00EB322E">
      <w:pPr>
        <w:spacing w:line="240" w:lineRule="auto"/>
        <w:rPr>
          <w:rFonts w:ascii="Times New Roman" w:eastAsia="Times New Roman" w:hAnsi="Times New Roman" w:cs="Times New Roman"/>
          <w:b/>
          <w:bCs/>
          <w:sz w:val="24"/>
          <w:szCs w:val="24"/>
        </w:rPr>
      </w:pPr>
    </w:p>
    <w:p w:rsidR="00EB322E" w:rsidRPr="00DB3A80" w:rsidRDefault="00EB322E" w:rsidP="00EB322E">
      <w:pPr>
        <w:spacing w:line="240" w:lineRule="auto"/>
        <w:rPr>
          <w:rFonts w:ascii="Times New Roman" w:eastAsia="Times New Roman" w:hAnsi="Times New Roman" w:cs="Times New Roman"/>
          <w:bCs/>
          <w:sz w:val="24"/>
          <w:szCs w:val="24"/>
        </w:rPr>
      </w:pPr>
      <w:r w:rsidRPr="00DB3A80">
        <w:rPr>
          <w:rFonts w:ascii="Times New Roman" w:eastAsia="Times New Roman" w:hAnsi="Times New Roman" w:cs="Times New Roman"/>
          <w:b/>
          <w:bCs/>
          <w:i/>
          <w:sz w:val="24"/>
          <w:szCs w:val="24"/>
        </w:rPr>
        <w:t>Михайлов, А.Н.</w:t>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t xml:space="preserve">    </w:t>
      </w:r>
      <w:r w:rsidRPr="00DB3A80">
        <w:rPr>
          <w:rFonts w:ascii="Times New Roman" w:eastAsia="Times New Roman" w:hAnsi="Times New Roman" w:cs="Times New Roman"/>
          <w:bCs/>
          <w:sz w:val="24"/>
          <w:szCs w:val="24"/>
        </w:rPr>
        <w:t>УДК  621</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b/>
          <w:sz w:val="24"/>
          <w:szCs w:val="24"/>
        </w:rPr>
        <w:t>Особенности обеспечения функционально-ориентированных технологий изготовления деталей судовых дизелей</w:t>
      </w:r>
      <w:r w:rsidRPr="00DB3A80">
        <w:rPr>
          <w:rFonts w:ascii="Times New Roman" w:eastAsia="Times New Roman" w:hAnsi="Times New Roman" w:cs="Times New Roman"/>
          <w:sz w:val="24"/>
          <w:szCs w:val="24"/>
        </w:rPr>
        <w:t xml:space="preserve"> / А. Н. Михайлов, А. В. Костенко // Наукоёмкие технологии в машиностроении. - 2017. - № 4. - С. 31-36: ил. - Библиогр.: 11 назв.</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sz w:val="24"/>
          <w:szCs w:val="24"/>
        </w:rPr>
        <w:t xml:space="preserve">Представлены функционально-ориентированные технологии при производстве деталей судовых дизелей для более эффективной эксплуатации судов и проведения плановых ремонтов. Приведены особенности организации ремонта судов, показаны отличия функционально-ориентированных технологий, позволяющие реализовать заданные свойства деталей. Приведены и охарактеризованы элементы системы обеспечения. </w:t>
      </w:r>
    </w:p>
    <w:p w:rsidR="00EB322E" w:rsidRPr="00DB3A80" w:rsidRDefault="00EB322E" w:rsidP="00EB322E">
      <w:pPr>
        <w:spacing w:line="240" w:lineRule="auto"/>
        <w:rPr>
          <w:rFonts w:ascii="Times New Roman" w:eastAsia="Times New Roman" w:hAnsi="Times New Roman" w:cs="Times New Roman"/>
          <w:b/>
          <w:bCs/>
          <w:i/>
          <w:sz w:val="24"/>
          <w:szCs w:val="24"/>
        </w:rPr>
      </w:pPr>
    </w:p>
    <w:p w:rsidR="00EB322E" w:rsidRPr="00DB3A80" w:rsidRDefault="00EB322E" w:rsidP="00EB322E">
      <w:pPr>
        <w:spacing w:line="240" w:lineRule="auto"/>
        <w:rPr>
          <w:rFonts w:ascii="Times New Roman" w:eastAsia="Times New Roman" w:hAnsi="Times New Roman" w:cs="Times New Roman"/>
          <w:bCs/>
          <w:sz w:val="24"/>
          <w:szCs w:val="24"/>
        </w:rPr>
      </w:pPr>
      <w:r w:rsidRPr="00DB3A80">
        <w:rPr>
          <w:rFonts w:ascii="Times New Roman" w:eastAsia="Times New Roman" w:hAnsi="Times New Roman" w:cs="Times New Roman"/>
          <w:b/>
          <w:bCs/>
          <w:i/>
          <w:sz w:val="24"/>
          <w:szCs w:val="24"/>
        </w:rPr>
        <w:t>Хейфец, М.Л.</w:t>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t xml:space="preserve">           </w:t>
      </w:r>
      <w:r w:rsidRPr="00DB3A80">
        <w:rPr>
          <w:rFonts w:ascii="Times New Roman" w:eastAsia="Times New Roman" w:hAnsi="Times New Roman" w:cs="Times New Roman"/>
          <w:bCs/>
          <w:sz w:val="24"/>
          <w:szCs w:val="24"/>
        </w:rPr>
        <w:t>УДК  621.01:536.75</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b/>
          <w:sz w:val="24"/>
          <w:szCs w:val="24"/>
        </w:rPr>
        <w:t>От аддитивного производства к самовоспроизведению машин, их узлов и деталей</w:t>
      </w:r>
      <w:r w:rsidRPr="00DB3A80">
        <w:rPr>
          <w:rFonts w:ascii="Times New Roman" w:eastAsia="Times New Roman" w:hAnsi="Times New Roman" w:cs="Times New Roman"/>
          <w:sz w:val="24"/>
          <w:szCs w:val="24"/>
        </w:rPr>
        <w:t xml:space="preserve"> / М. Л. Хейфец // Наукоёмкие технологии в машиностроении. - 2017. - № 4. - С. 37-48: ил. - Библиогр.: 14 назв.</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sz w:val="24"/>
          <w:szCs w:val="24"/>
        </w:rPr>
        <w:t xml:space="preserve">Проведен анализ состояния и перспектив развития аддитивных технологий компьютеризированного производства, позволивший показать новую парадигму его эволюции - переход к самовоспроизведению машин и их частей, а также организмов. </w:t>
      </w:r>
    </w:p>
    <w:p w:rsidR="00EB322E" w:rsidRPr="00DB3A80" w:rsidRDefault="00EB322E" w:rsidP="00EB322E">
      <w:pPr>
        <w:spacing w:line="240" w:lineRule="auto"/>
        <w:rPr>
          <w:rFonts w:ascii="Times New Roman" w:eastAsia="Times New Roman" w:hAnsi="Times New Roman" w:cs="Times New Roman"/>
          <w:b/>
          <w:bCs/>
          <w:i/>
          <w:sz w:val="24"/>
          <w:szCs w:val="24"/>
        </w:rPr>
      </w:pPr>
    </w:p>
    <w:p w:rsidR="00EB322E" w:rsidRPr="00DB3A80" w:rsidRDefault="00EB322E" w:rsidP="00EB322E">
      <w:pPr>
        <w:spacing w:line="240" w:lineRule="auto"/>
        <w:rPr>
          <w:rFonts w:ascii="Times New Roman" w:eastAsia="Times New Roman" w:hAnsi="Times New Roman" w:cs="Times New Roman"/>
          <w:bCs/>
          <w:sz w:val="24"/>
          <w:szCs w:val="24"/>
        </w:rPr>
      </w:pPr>
      <w:r w:rsidRPr="00DB3A80">
        <w:rPr>
          <w:rFonts w:ascii="Times New Roman" w:eastAsia="Times New Roman" w:hAnsi="Times New Roman" w:cs="Times New Roman"/>
          <w:b/>
          <w:bCs/>
          <w:i/>
          <w:sz w:val="24"/>
          <w:szCs w:val="24"/>
        </w:rPr>
        <w:t>Шишлов, А.В.</w:t>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r>
      <w:r w:rsidR="00267ABD">
        <w:rPr>
          <w:rFonts w:ascii="Times New Roman" w:eastAsia="Times New Roman" w:hAnsi="Times New Roman" w:cs="Times New Roman"/>
          <w:b/>
          <w:bCs/>
          <w:i/>
          <w:sz w:val="24"/>
          <w:szCs w:val="24"/>
        </w:rPr>
        <w:tab/>
        <w:t xml:space="preserve">         </w:t>
      </w:r>
      <w:r w:rsidRPr="00DB3A80">
        <w:rPr>
          <w:rFonts w:ascii="Times New Roman" w:eastAsia="Times New Roman" w:hAnsi="Times New Roman" w:cs="Times New Roman"/>
          <w:bCs/>
          <w:sz w:val="24"/>
          <w:szCs w:val="24"/>
        </w:rPr>
        <w:t>УДК  621.767</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b/>
          <w:sz w:val="24"/>
          <w:szCs w:val="24"/>
        </w:rPr>
        <w:t>Разработка и внедрение методов и средств для технологического обеспечения равнотолщинности функциональных покрытий</w:t>
      </w:r>
      <w:r w:rsidRPr="00DB3A80">
        <w:rPr>
          <w:rFonts w:ascii="Times New Roman" w:eastAsia="Times New Roman" w:hAnsi="Times New Roman" w:cs="Times New Roman"/>
          <w:sz w:val="24"/>
          <w:szCs w:val="24"/>
        </w:rPr>
        <w:t xml:space="preserve"> / А. В. Шишлов, Г. Р. Сагателян, В. Д. Шашурин // Технология металлов. - 2017. - № 4. - С. 22-27: ил. - Библиогр.: 11 назв.</w:t>
      </w:r>
    </w:p>
    <w:p w:rsidR="00EB322E" w:rsidRPr="00DB3A80" w:rsidRDefault="00EB322E" w:rsidP="00EB322E">
      <w:pPr>
        <w:spacing w:line="240" w:lineRule="auto"/>
        <w:ind w:firstLine="708"/>
        <w:rPr>
          <w:rFonts w:ascii="Times New Roman" w:eastAsia="Times New Roman" w:hAnsi="Times New Roman" w:cs="Times New Roman"/>
          <w:sz w:val="24"/>
          <w:szCs w:val="24"/>
        </w:rPr>
      </w:pPr>
      <w:r w:rsidRPr="00DB3A80">
        <w:rPr>
          <w:rFonts w:ascii="Times New Roman" w:eastAsia="Times New Roman" w:hAnsi="Times New Roman" w:cs="Times New Roman"/>
          <w:sz w:val="24"/>
          <w:szCs w:val="24"/>
        </w:rPr>
        <w:t xml:space="preserve">Предложена математическая модель для расчета скорости роста толщины тонкопленочного покрытия в различных точках плоской поверхности подложки в процессе ее планетарного движения, что позволяет рассчитывать ожидаемое распределение толщины покрытия. Разработана соответствующая компьютерная программа. Экспериментально определены значения коэффициентов, применяемых для компьютерного моделирования. </w:t>
      </w:r>
    </w:p>
    <w:p w:rsidR="00EB322E" w:rsidRPr="00DB3A80" w:rsidRDefault="00EB322E" w:rsidP="00EB322E">
      <w:pPr>
        <w:rPr>
          <w:rFonts w:ascii="Times New Roman" w:hAnsi="Times New Roman" w:cs="Times New Roman"/>
          <w:sz w:val="24"/>
          <w:szCs w:val="24"/>
        </w:rPr>
      </w:pPr>
    </w:p>
    <w:p w:rsidR="00EB322E" w:rsidRPr="00DB3A80" w:rsidRDefault="00EB322E" w:rsidP="00EB322E">
      <w:pPr>
        <w:rPr>
          <w:rFonts w:ascii="Times New Roman" w:hAnsi="Times New Roman" w:cs="Times New Roman"/>
          <w:sz w:val="24"/>
          <w:szCs w:val="24"/>
        </w:rPr>
      </w:pPr>
    </w:p>
    <w:p w:rsidR="00EB322E" w:rsidRPr="00DB3A80" w:rsidRDefault="00EB322E" w:rsidP="00EB322E">
      <w:pPr>
        <w:rPr>
          <w:rFonts w:ascii="Times New Roman" w:hAnsi="Times New Roman" w:cs="Times New Roman"/>
          <w:sz w:val="24"/>
          <w:szCs w:val="24"/>
        </w:rPr>
      </w:pPr>
    </w:p>
    <w:sectPr w:rsidR="00EB322E" w:rsidRPr="00DB3A80" w:rsidSect="00F57253">
      <w:footerReference w:type="default" r:id="rId10"/>
      <w:pgSz w:w="11906" w:h="16838"/>
      <w:pgMar w:top="1247" w:right="1077" w:bottom="1247"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F39" w:rsidRDefault="00A51F39" w:rsidP="00A1782E">
      <w:r>
        <w:separator/>
      </w:r>
    </w:p>
  </w:endnote>
  <w:endnote w:type="continuationSeparator" w:id="1">
    <w:p w:rsidR="00A51F39" w:rsidRDefault="00A51F39" w:rsidP="00A17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6127"/>
      <w:docPartObj>
        <w:docPartGallery w:val="Page Numbers (Bottom of Page)"/>
        <w:docPartUnique/>
      </w:docPartObj>
    </w:sdtPr>
    <w:sdtEndPr>
      <w:rPr>
        <w:rFonts w:ascii="Times New Roman" w:hAnsi="Times New Roman" w:cs="Times New Roman"/>
      </w:rPr>
    </w:sdtEndPr>
    <w:sdtContent>
      <w:p w:rsidR="00031BE2" w:rsidRDefault="00132C9F">
        <w:pPr>
          <w:pStyle w:val="aa"/>
          <w:jc w:val="center"/>
        </w:pPr>
        <w:r w:rsidRPr="003E4B59">
          <w:rPr>
            <w:rFonts w:ascii="Times New Roman" w:hAnsi="Times New Roman" w:cs="Times New Roman"/>
          </w:rPr>
          <w:fldChar w:fldCharType="begin"/>
        </w:r>
        <w:r w:rsidR="00031BE2"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5D0202">
          <w:rPr>
            <w:rFonts w:ascii="Times New Roman" w:hAnsi="Times New Roman" w:cs="Times New Roman"/>
            <w:noProof/>
          </w:rPr>
          <w:t>2</w:t>
        </w:r>
        <w:r w:rsidRPr="003E4B59">
          <w:rPr>
            <w:rFonts w:ascii="Times New Roman" w:hAnsi="Times New Roman" w:cs="Times New Roman"/>
          </w:rPr>
          <w:fldChar w:fldCharType="end"/>
        </w:r>
      </w:p>
    </w:sdtContent>
  </w:sdt>
  <w:p w:rsidR="00031BE2" w:rsidRDefault="00031BE2">
    <w:pPr>
      <w:pStyle w:val="aa"/>
    </w:pPr>
  </w:p>
  <w:p w:rsidR="00031BE2" w:rsidRDefault="00031BE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F39" w:rsidRDefault="00A51F39" w:rsidP="00A1782E">
      <w:r>
        <w:separator/>
      </w:r>
    </w:p>
  </w:footnote>
  <w:footnote w:type="continuationSeparator" w:id="1">
    <w:p w:rsidR="00A51F39" w:rsidRDefault="00A51F39" w:rsidP="00A1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679E"/>
    <w:multiLevelType w:val="multilevel"/>
    <w:tmpl w:val="AB3E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7057AF"/>
    <w:multiLevelType w:val="multilevel"/>
    <w:tmpl w:val="4ACE1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hdrShapeDefaults>
    <o:shapedefaults v:ext="edit" spidmax="53250"/>
  </w:hdrShapeDefaults>
  <w:footnotePr>
    <w:footnote w:id="0"/>
    <w:footnote w:id="1"/>
  </w:footnotePr>
  <w:endnotePr>
    <w:endnote w:id="0"/>
    <w:endnote w:id="1"/>
  </w:endnotePr>
  <w:compat>
    <w:useFELayout/>
  </w:compat>
  <w:rsids>
    <w:rsidRoot w:val="002F3B9A"/>
    <w:rsid w:val="000129BC"/>
    <w:rsid w:val="00014FA3"/>
    <w:rsid w:val="0002361D"/>
    <w:rsid w:val="000266F9"/>
    <w:rsid w:val="00026C73"/>
    <w:rsid w:val="00031BE2"/>
    <w:rsid w:val="00032D12"/>
    <w:rsid w:val="00041323"/>
    <w:rsid w:val="00042050"/>
    <w:rsid w:val="000433F1"/>
    <w:rsid w:val="00046E4B"/>
    <w:rsid w:val="0004705E"/>
    <w:rsid w:val="00061444"/>
    <w:rsid w:val="000813DA"/>
    <w:rsid w:val="00081421"/>
    <w:rsid w:val="0008487D"/>
    <w:rsid w:val="0008537E"/>
    <w:rsid w:val="00090B25"/>
    <w:rsid w:val="000A503C"/>
    <w:rsid w:val="000A5B67"/>
    <w:rsid w:val="000B36D0"/>
    <w:rsid w:val="000B4EC5"/>
    <w:rsid w:val="000C2DCF"/>
    <w:rsid w:val="000D034F"/>
    <w:rsid w:val="000D2732"/>
    <w:rsid w:val="000D37D4"/>
    <w:rsid w:val="000E3D21"/>
    <w:rsid w:val="000E4256"/>
    <w:rsid w:val="000E4E96"/>
    <w:rsid w:val="000F0E80"/>
    <w:rsid w:val="0010024D"/>
    <w:rsid w:val="00104C60"/>
    <w:rsid w:val="001073BB"/>
    <w:rsid w:val="00112B93"/>
    <w:rsid w:val="00120250"/>
    <w:rsid w:val="00130A54"/>
    <w:rsid w:val="00131DFD"/>
    <w:rsid w:val="00132C9F"/>
    <w:rsid w:val="001367C7"/>
    <w:rsid w:val="001422E3"/>
    <w:rsid w:val="00156895"/>
    <w:rsid w:val="00160071"/>
    <w:rsid w:val="00166190"/>
    <w:rsid w:val="00171C18"/>
    <w:rsid w:val="00172AD9"/>
    <w:rsid w:val="00176161"/>
    <w:rsid w:val="001A7E7F"/>
    <w:rsid w:val="001B0AEE"/>
    <w:rsid w:val="001B29FA"/>
    <w:rsid w:val="001B4DD6"/>
    <w:rsid w:val="001C0FED"/>
    <w:rsid w:val="001D5452"/>
    <w:rsid w:val="001D6C68"/>
    <w:rsid w:val="00202EFD"/>
    <w:rsid w:val="002074A2"/>
    <w:rsid w:val="0022477B"/>
    <w:rsid w:val="00231D1F"/>
    <w:rsid w:val="00234BA5"/>
    <w:rsid w:val="00243117"/>
    <w:rsid w:val="00252609"/>
    <w:rsid w:val="00267ABD"/>
    <w:rsid w:val="00272ED7"/>
    <w:rsid w:val="00274C2C"/>
    <w:rsid w:val="00277ABE"/>
    <w:rsid w:val="00283AE2"/>
    <w:rsid w:val="002A0388"/>
    <w:rsid w:val="002B1009"/>
    <w:rsid w:val="002B2E9F"/>
    <w:rsid w:val="002B43D7"/>
    <w:rsid w:val="002D6EEC"/>
    <w:rsid w:val="002F3B9A"/>
    <w:rsid w:val="002F487C"/>
    <w:rsid w:val="002F686E"/>
    <w:rsid w:val="003122A1"/>
    <w:rsid w:val="0031431E"/>
    <w:rsid w:val="00314328"/>
    <w:rsid w:val="00315062"/>
    <w:rsid w:val="003222EE"/>
    <w:rsid w:val="00323C51"/>
    <w:rsid w:val="0033570D"/>
    <w:rsid w:val="00352269"/>
    <w:rsid w:val="00363D09"/>
    <w:rsid w:val="00371A6D"/>
    <w:rsid w:val="00383E9D"/>
    <w:rsid w:val="003A5BF6"/>
    <w:rsid w:val="003B3742"/>
    <w:rsid w:val="003B7698"/>
    <w:rsid w:val="003C7EEE"/>
    <w:rsid w:val="003D0275"/>
    <w:rsid w:val="003E0AA9"/>
    <w:rsid w:val="003E4B59"/>
    <w:rsid w:val="003E5C1A"/>
    <w:rsid w:val="003E7ACA"/>
    <w:rsid w:val="003E7C55"/>
    <w:rsid w:val="003F25B9"/>
    <w:rsid w:val="003F2933"/>
    <w:rsid w:val="004016B0"/>
    <w:rsid w:val="0041682D"/>
    <w:rsid w:val="00433C22"/>
    <w:rsid w:val="004373BC"/>
    <w:rsid w:val="00445F52"/>
    <w:rsid w:val="004612A6"/>
    <w:rsid w:val="004736D1"/>
    <w:rsid w:val="00480AF0"/>
    <w:rsid w:val="0048269F"/>
    <w:rsid w:val="0048690F"/>
    <w:rsid w:val="004935DE"/>
    <w:rsid w:val="00494A0B"/>
    <w:rsid w:val="00495C72"/>
    <w:rsid w:val="004A08EA"/>
    <w:rsid w:val="004A6DFE"/>
    <w:rsid w:val="004A7655"/>
    <w:rsid w:val="004C47A9"/>
    <w:rsid w:val="004D1CA9"/>
    <w:rsid w:val="004D7EEE"/>
    <w:rsid w:val="004E19D5"/>
    <w:rsid w:val="004E284F"/>
    <w:rsid w:val="00501BEA"/>
    <w:rsid w:val="005048FE"/>
    <w:rsid w:val="00512516"/>
    <w:rsid w:val="0054062F"/>
    <w:rsid w:val="00540ED8"/>
    <w:rsid w:val="00547501"/>
    <w:rsid w:val="0055458B"/>
    <w:rsid w:val="005547B5"/>
    <w:rsid w:val="0056677F"/>
    <w:rsid w:val="005822A3"/>
    <w:rsid w:val="00582D10"/>
    <w:rsid w:val="00590C68"/>
    <w:rsid w:val="005A42A6"/>
    <w:rsid w:val="005B18EA"/>
    <w:rsid w:val="005B3784"/>
    <w:rsid w:val="005D0202"/>
    <w:rsid w:val="005D1AA4"/>
    <w:rsid w:val="005D1E23"/>
    <w:rsid w:val="00602D15"/>
    <w:rsid w:val="0060405F"/>
    <w:rsid w:val="00604217"/>
    <w:rsid w:val="00607028"/>
    <w:rsid w:val="006153ED"/>
    <w:rsid w:val="0061729B"/>
    <w:rsid w:val="00620B2B"/>
    <w:rsid w:val="006248C4"/>
    <w:rsid w:val="00626818"/>
    <w:rsid w:val="00634AF5"/>
    <w:rsid w:val="0064154D"/>
    <w:rsid w:val="0064332B"/>
    <w:rsid w:val="00646304"/>
    <w:rsid w:val="0066071A"/>
    <w:rsid w:val="00662B85"/>
    <w:rsid w:val="00677605"/>
    <w:rsid w:val="006801A5"/>
    <w:rsid w:val="00680B66"/>
    <w:rsid w:val="006830A0"/>
    <w:rsid w:val="00686114"/>
    <w:rsid w:val="006935B5"/>
    <w:rsid w:val="006A0D1A"/>
    <w:rsid w:val="006A2770"/>
    <w:rsid w:val="006C6CD9"/>
    <w:rsid w:val="006D3444"/>
    <w:rsid w:val="006F16A2"/>
    <w:rsid w:val="006F3556"/>
    <w:rsid w:val="006F79ED"/>
    <w:rsid w:val="00702B23"/>
    <w:rsid w:val="00706257"/>
    <w:rsid w:val="007067F9"/>
    <w:rsid w:val="007100EA"/>
    <w:rsid w:val="00712471"/>
    <w:rsid w:val="007317F2"/>
    <w:rsid w:val="007320D9"/>
    <w:rsid w:val="007327BB"/>
    <w:rsid w:val="007422C3"/>
    <w:rsid w:val="00761BFB"/>
    <w:rsid w:val="00762FDE"/>
    <w:rsid w:val="0076570B"/>
    <w:rsid w:val="00774CB4"/>
    <w:rsid w:val="00774E43"/>
    <w:rsid w:val="00787E72"/>
    <w:rsid w:val="00794281"/>
    <w:rsid w:val="0079748A"/>
    <w:rsid w:val="007A642F"/>
    <w:rsid w:val="007B13F8"/>
    <w:rsid w:val="007D13CF"/>
    <w:rsid w:val="007D7E0D"/>
    <w:rsid w:val="007E05D0"/>
    <w:rsid w:val="007F466A"/>
    <w:rsid w:val="00802BC4"/>
    <w:rsid w:val="0082015E"/>
    <w:rsid w:val="00827BB7"/>
    <w:rsid w:val="00830C74"/>
    <w:rsid w:val="00836969"/>
    <w:rsid w:val="00836C04"/>
    <w:rsid w:val="0084022D"/>
    <w:rsid w:val="00865627"/>
    <w:rsid w:val="00871892"/>
    <w:rsid w:val="008758DD"/>
    <w:rsid w:val="00880195"/>
    <w:rsid w:val="00895CCC"/>
    <w:rsid w:val="008A6E94"/>
    <w:rsid w:val="008B216D"/>
    <w:rsid w:val="008B7320"/>
    <w:rsid w:val="008C30E0"/>
    <w:rsid w:val="008C4A97"/>
    <w:rsid w:val="008C5DF5"/>
    <w:rsid w:val="008D42DE"/>
    <w:rsid w:val="008E10C5"/>
    <w:rsid w:val="008E1D59"/>
    <w:rsid w:val="008F761F"/>
    <w:rsid w:val="0090029D"/>
    <w:rsid w:val="0090238D"/>
    <w:rsid w:val="00903713"/>
    <w:rsid w:val="0092416F"/>
    <w:rsid w:val="00925763"/>
    <w:rsid w:val="00925E9F"/>
    <w:rsid w:val="0092662D"/>
    <w:rsid w:val="009270C5"/>
    <w:rsid w:val="00930885"/>
    <w:rsid w:val="0093183C"/>
    <w:rsid w:val="009408D7"/>
    <w:rsid w:val="009430A1"/>
    <w:rsid w:val="009452AD"/>
    <w:rsid w:val="00946500"/>
    <w:rsid w:val="00963143"/>
    <w:rsid w:val="00963FAD"/>
    <w:rsid w:val="00972D4B"/>
    <w:rsid w:val="0097622F"/>
    <w:rsid w:val="00987109"/>
    <w:rsid w:val="00990DA5"/>
    <w:rsid w:val="00994C0C"/>
    <w:rsid w:val="00996B62"/>
    <w:rsid w:val="00997586"/>
    <w:rsid w:val="00997831"/>
    <w:rsid w:val="00997E1A"/>
    <w:rsid w:val="009A5D5C"/>
    <w:rsid w:val="009B110F"/>
    <w:rsid w:val="009B159B"/>
    <w:rsid w:val="009B263F"/>
    <w:rsid w:val="009B2D06"/>
    <w:rsid w:val="009B67C6"/>
    <w:rsid w:val="009B7CBD"/>
    <w:rsid w:val="009D46B4"/>
    <w:rsid w:val="009D7E3F"/>
    <w:rsid w:val="009F081E"/>
    <w:rsid w:val="009F7374"/>
    <w:rsid w:val="00A10107"/>
    <w:rsid w:val="00A11EF9"/>
    <w:rsid w:val="00A13BF3"/>
    <w:rsid w:val="00A1782E"/>
    <w:rsid w:val="00A24588"/>
    <w:rsid w:val="00A3586E"/>
    <w:rsid w:val="00A36C05"/>
    <w:rsid w:val="00A46B58"/>
    <w:rsid w:val="00A51F39"/>
    <w:rsid w:val="00A610A0"/>
    <w:rsid w:val="00A72730"/>
    <w:rsid w:val="00A72EAE"/>
    <w:rsid w:val="00A75711"/>
    <w:rsid w:val="00A92381"/>
    <w:rsid w:val="00AA2594"/>
    <w:rsid w:val="00AA2FEF"/>
    <w:rsid w:val="00AC5D9A"/>
    <w:rsid w:val="00AD482A"/>
    <w:rsid w:val="00AD4B33"/>
    <w:rsid w:val="00AE1C35"/>
    <w:rsid w:val="00AE40FB"/>
    <w:rsid w:val="00AE5360"/>
    <w:rsid w:val="00AE60B1"/>
    <w:rsid w:val="00AE786F"/>
    <w:rsid w:val="00AF0449"/>
    <w:rsid w:val="00B00C73"/>
    <w:rsid w:val="00B143DB"/>
    <w:rsid w:val="00B21B8B"/>
    <w:rsid w:val="00B6004D"/>
    <w:rsid w:val="00B6098E"/>
    <w:rsid w:val="00B60D08"/>
    <w:rsid w:val="00B66117"/>
    <w:rsid w:val="00B73444"/>
    <w:rsid w:val="00B80DED"/>
    <w:rsid w:val="00B81166"/>
    <w:rsid w:val="00B91B76"/>
    <w:rsid w:val="00BA0618"/>
    <w:rsid w:val="00BA22ED"/>
    <w:rsid w:val="00BA67BA"/>
    <w:rsid w:val="00BA71F3"/>
    <w:rsid w:val="00BA7E7C"/>
    <w:rsid w:val="00BB12E2"/>
    <w:rsid w:val="00BB23F5"/>
    <w:rsid w:val="00BD3674"/>
    <w:rsid w:val="00BD7DD3"/>
    <w:rsid w:val="00BE2987"/>
    <w:rsid w:val="00BE4A35"/>
    <w:rsid w:val="00C07220"/>
    <w:rsid w:val="00C12EF8"/>
    <w:rsid w:val="00C223D4"/>
    <w:rsid w:val="00C24192"/>
    <w:rsid w:val="00C25479"/>
    <w:rsid w:val="00C25B98"/>
    <w:rsid w:val="00C30A56"/>
    <w:rsid w:val="00C326EF"/>
    <w:rsid w:val="00C40BF3"/>
    <w:rsid w:val="00C42C47"/>
    <w:rsid w:val="00C42D0A"/>
    <w:rsid w:val="00C52262"/>
    <w:rsid w:val="00C52A5B"/>
    <w:rsid w:val="00C53242"/>
    <w:rsid w:val="00C55E30"/>
    <w:rsid w:val="00C6484E"/>
    <w:rsid w:val="00C64AC8"/>
    <w:rsid w:val="00C6578F"/>
    <w:rsid w:val="00C70A32"/>
    <w:rsid w:val="00C7281B"/>
    <w:rsid w:val="00C839AD"/>
    <w:rsid w:val="00C87A6B"/>
    <w:rsid w:val="00C94493"/>
    <w:rsid w:val="00C970FB"/>
    <w:rsid w:val="00C97F96"/>
    <w:rsid w:val="00CA53DF"/>
    <w:rsid w:val="00CB1DCE"/>
    <w:rsid w:val="00CC306A"/>
    <w:rsid w:val="00CC3CDC"/>
    <w:rsid w:val="00CC7ADF"/>
    <w:rsid w:val="00CD20E2"/>
    <w:rsid w:val="00CD402F"/>
    <w:rsid w:val="00CD6128"/>
    <w:rsid w:val="00CE2347"/>
    <w:rsid w:val="00CF2D2E"/>
    <w:rsid w:val="00CF35C3"/>
    <w:rsid w:val="00CF467E"/>
    <w:rsid w:val="00CF4980"/>
    <w:rsid w:val="00D02028"/>
    <w:rsid w:val="00D1771B"/>
    <w:rsid w:val="00D27C5B"/>
    <w:rsid w:val="00D307F7"/>
    <w:rsid w:val="00D60D64"/>
    <w:rsid w:val="00D6558A"/>
    <w:rsid w:val="00D85ACD"/>
    <w:rsid w:val="00D90681"/>
    <w:rsid w:val="00D90E24"/>
    <w:rsid w:val="00D92438"/>
    <w:rsid w:val="00D94B85"/>
    <w:rsid w:val="00D95F4C"/>
    <w:rsid w:val="00D9688D"/>
    <w:rsid w:val="00DA32B6"/>
    <w:rsid w:val="00DB2A30"/>
    <w:rsid w:val="00DB64F5"/>
    <w:rsid w:val="00DC6B43"/>
    <w:rsid w:val="00DE48C1"/>
    <w:rsid w:val="00DF0144"/>
    <w:rsid w:val="00DF34C9"/>
    <w:rsid w:val="00DF7039"/>
    <w:rsid w:val="00E061D4"/>
    <w:rsid w:val="00E10FA5"/>
    <w:rsid w:val="00E13FB5"/>
    <w:rsid w:val="00E214CB"/>
    <w:rsid w:val="00E31D0E"/>
    <w:rsid w:val="00E46E87"/>
    <w:rsid w:val="00E62C06"/>
    <w:rsid w:val="00E648F7"/>
    <w:rsid w:val="00E70BA6"/>
    <w:rsid w:val="00E7305B"/>
    <w:rsid w:val="00E730A2"/>
    <w:rsid w:val="00E761EC"/>
    <w:rsid w:val="00E7715F"/>
    <w:rsid w:val="00E840B1"/>
    <w:rsid w:val="00E909BD"/>
    <w:rsid w:val="00EA0D68"/>
    <w:rsid w:val="00EA0D9B"/>
    <w:rsid w:val="00EA7F34"/>
    <w:rsid w:val="00EB2B75"/>
    <w:rsid w:val="00EB322E"/>
    <w:rsid w:val="00EB752E"/>
    <w:rsid w:val="00EC0526"/>
    <w:rsid w:val="00EC56BD"/>
    <w:rsid w:val="00ED080B"/>
    <w:rsid w:val="00EE3B78"/>
    <w:rsid w:val="00EE67BE"/>
    <w:rsid w:val="00EF25C0"/>
    <w:rsid w:val="00F05ACA"/>
    <w:rsid w:val="00F13B16"/>
    <w:rsid w:val="00F15811"/>
    <w:rsid w:val="00F16EBC"/>
    <w:rsid w:val="00F17160"/>
    <w:rsid w:val="00F216B1"/>
    <w:rsid w:val="00F24465"/>
    <w:rsid w:val="00F37538"/>
    <w:rsid w:val="00F41F15"/>
    <w:rsid w:val="00F52653"/>
    <w:rsid w:val="00F54434"/>
    <w:rsid w:val="00F5620E"/>
    <w:rsid w:val="00F57253"/>
    <w:rsid w:val="00F61928"/>
    <w:rsid w:val="00F62C09"/>
    <w:rsid w:val="00F6754A"/>
    <w:rsid w:val="00F92965"/>
    <w:rsid w:val="00F943F2"/>
    <w:rsid w:val="00F952B5"/>
    <w:rsid w:val="00F96AB5"/>
    <w:rsid w:val="00FA472E"/>
    <w:rsid w:val="00FA5BC7"/>
    <w:rsid w:val="00FB05A3"/>
    <w:rsid w:val="00FB3864"/>
    <w:rsid w:val="00FC71AB"/>
    <w:rsid w:val="00FD32DC"/>
    <w:rsid w:val="00FE0A74"/>
    <w:rsid w:val="00FF449C"/>
    <w:rsid w:val="00FF5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s>
</file>

<file path=word/webSettings.xml><?xml version="1.0" encoding="utf-8"?>
<w:webSettings xmlns:r="http://schemas.openxmlformats.org/officeDocument/2006/relationships" xmlns:w="http://schemas.openxmlformats.org/wordprocessingml/2006/main">
  <w:divs>
    <w:div w:id="579028221">
      <w:bodyDiv w:val="1"/>
      <w:marLeft w:val="0"/>
      <w:marRight w:val="0"/>
      <w:marTop w:val="0"/>
      <w:marBottom w:val="0"/>
      <w:divBdr>
        <w:top w:val="none" w:sz="0" w:space="0" w:color="auto"/>
        <w:left w:val="none" w:sz="0" w:space="0" w:color="auto"/>
        <w:bottom w:val="none" w:sz="0" w:space="0" w:color="auto"/>
        <w:right w:val="none" w:sz="0" w:space="0" w:color="auto"/>
      </w:divBdr>
    </w:div>
    <w:div w:id="736056620">
      <w:bodyDiv w:val="1"/>
      <w:marLeft w:val="0"/>
      <w:marRight w:val="0"/>
      <w:marTop w:val="0"/>
      <w:marBottom w:val="0"/>
      <w:divBdr>
        <w:top w:val="none" w:sz="0" w:space="0" w:color="auto"/>
        <w:left w:val="none" w:sz="0" w:space="0" w:color="auto"/>
        <w:bottom w:val="none" w:sz="0" w:space="0" w:color="auto"/>
        <w:right w:val="none" w:sz="0" w:space="0" w:color="auto"/>
      </w:divBdr>
    </w:div>
    <w:div w:id="1491554389">
      <w:bodyDiv w:val="1"/>
      <w:marLeft w:val="0"/>
      <w:marRight w:val="0"/>
      <w:marTop w:val="0"/>
      <w:marBottom w:val="0"/>
      <w:divBdr>
        <w:top w:val="none" w:sz="0" w:space="0" w:color="auto"/>
        <w:left w:val="none" w:sz="0" w:space="0" w:color="auto"/>
        <w:bottom w:val="none" w:sz="0" w:space="0" w:color="auto"/>
        <w:right w:val="none" w:sz="0" w:space="0" w:color="auto"/>
      </w:divBdr>
    </w:div>
    <w:div w:id="172729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6451B-7F84-4108-BE25-99D094BE9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13</Pages>
  <Words>4770</Words>
  <Characters>27190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LENA</cp:lastModifiedBy>
  <cp:revision>8</cp:revision>
  <cp:lastPrinted>2017-06-26T13:13:00Z</cp:lastPrinted>
  <dcterms:created xsi:type="dcterms:W3CDTF">2017-06-27T07:37:00Z</dcterms:created>
  <dcterms:modified xsi:type="dcterms:W3CDTF">2017-06-28T06:35:00Z</dcterms:modified>
</cp:coreProperties>
</file>