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5323" w:type="pct"/>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4"/>
        <w:gridCol w:w="1492"/>
        <w:gridCol w:w="279"/>
        <w:gridCol w:w="2388"/>
        <w:gridCol w:w="3450"/>
        <w:gridCol w:w="2389"/>
        <w:gridCol w:w="222"/>
      </w:tblGrid>
      <w:tr w:rsidR="007F6BA4" w:rsidTr="006D7B44">
        <w:trPr>
          <w:gridBefore w:val="1"/>
          <w:wBefore w:w="340" w:type="pct"/>
        </w:trPr>
        <w:tc>
          <w:tcPr>
            <w:tcW w:w="1600" w:type="pct"/>
            <w:gridSpan w:val="3"/>
            <w:vMerge/>
            <w:vAlign w:val="center"/>
            <w:hideMark/>
          </w:tcPr>
          <w:p w:rsidR="007F6BA4" w:rsidRDefault="007F6BA4" w:rsidP="006D7B44">
            <w:pPr>
              <w:rPr>
                <w:rFonts w:ascii="Times New Roman" w:hAnsi="Times New Roman" w:cs="Times New Roman"/>
              </w:rPr>
            </w:pPr>
          </w:p>
        </w:tc>
        <w:tc>
          <w:tcPr>
            <w:tcW w:w="1583" w:type="pct"/>
          </w:tcPr>
          <w:p w:rsidR="007F6BA4" w:rsidRDefault="007F6BA4" w:rsidP="006D7B44">
            <w:pPr>
              <w:jc w:val="right"/>
              <w:rPr>
                <w:rFonts w:ascii="Times New Roman" w:hAnsi="Times New Roman" w:cs="Times New Roman"/>
                <w:sz w:val="28"/>
                <w:szCs w:val="28"/>
              </w:rPr>
            </w:pPr>
          </w:p>
        </w:tc>
        <w:tc>
          <w:tcPr>
            <w:tcW w:w="1476" w:type="pct"/>
            <w:gridSpan w:val="2"/>
          </w:tcPr>
          <w:p w:rsidR="007F6BA4" w:rsidRDefault="007F6BA4" w:rsidP="006D7B44">
            <w:pPr>
              <w:rPr>
                <w:rFonts w:ascii="Times New Roman" w:hAnsi="Times New Roman" w:cs="Times New Roman"/>
              </w:rPr>
            </w:pPr>
          </w:p>
        </w:tc>
      </w:tr>
      <w:tr w:rsidR="007F6BA4" w:rsidRPr="00A805B7" w:rsidTr="006D7B44">
        <w:trPr>
          <w:gridAfter w:val="1"/>
          <w:wAfter w:w="67" w:type="pct"/>
        </w:trPr>
        <w:tc>
          <w:tcPr>
            <w:tcW w:w="1013" w:type="pct"/>
            <w:gridSpan w:val="2"/>
            <w:hideMark/>
          </w:tcPr>
          <w:p w:rsidR="007F6BA4" w:rsidRDefault="007F6BA4" w:rsidP="006D7B44">
            <w:pPr>
              <w:spacing w:line="288" w:lineRule="auto"/>
              <w:ind w:left="-100"/>
              <w:rPr>
                <w:rFonts w:ascii="Times New Roman" w:hAnsi="Times New Roman" w:cs="Times New Roman"/>
                <w:sz w:val="28"/>
                <w:szCs w:val="28"/>
                <w:u w:val="single"/>
                <w:lang w:eastAsia="en-US"/>
              </w:rPr>
            </w:pPr>
            <w:r>
              <w:rPr>
                <w:b/>
                <w:noProof/>
                <w:sz w:val="28"/>
                <w:szCs w:val="28"/>
              </w:rPr>
              <w:drawing>
                <wp:inline distT="0" distB="0" distL="0" distR="0">
                  <wp:extent cx="1331595" cy="965835"/>
                  <wp:effectExtent l="19050" t="0" r="1905"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srcRect/>
                          <a:stretch>
                            <a:fillRect/>
                          </a:stretch>
                        </pic:blipFill>
                        <pic:spPr bwMode="auto">
                          <a:xfrm>
                            <a:off x="0" y="0"/>
                            <a:ext cx="1331595" cy="965835"/>
                          </a:xfrm>
                          <a:prstGeom prst="rect">
                            <a:avLst/>
                          </a:prstGeom>
                          <a:noFill/>
                          <a:ln w="9525">
                            <a:noFill/>
                            <a:miter lim="800000"/>
                            <a:headEnd/>
                            <a:tailEnd/>
                          </a:ln>
                        </pic:spPr>
                      </pic:pic>
                    </a:graphicData>
                  </a:graphic>
                </wp:inline>
              </w:drawing>
            </w:r>
          </w:p>
        </w:tc>
        <w:tc>
          <w:tcPr>
            <w:tcW w:w="3920" w:type="pct"/>
            <w:gridSpan w:val="4"/>
            <w:hideMark/>
          </w:tcPr>
          <w:p w:rsidR="007F6BA4" w:rsidRPr="00B607A4" w:rsidRDefault="007F6BA4" w:rsidP="006D7B44">
            <w:pPr>
              <w:pBdr>
                <w:bottom w:val="single" w:sz="12" w:space="1" w:color="auto"/>
              </w:pBdr>
              <w:spacing w:line="288" w:lineRule="auto"/>
              <w:jc w:val="center"/>
              <w:rPr>
                <w:rFonts w:ascii="Times New Roman" w:hAnsi="Times New Roman" w:cs="Times New Roman"/>
                <w:b/>
                <w:sz w:val="32"/>
                <w:szCs w:val="32"/>
                <w:lang w:eastAsia="en-US"/>
              </w:rPr>
            </w:pPr>
            <w:r w:rsidRPr="00B607A4">
              <w:rPr>
                <w:rFonts w:ascii="Times New Roman" w:hAnsi="Times New Roman" w:cs="Times New Roman"/>
                <w:b/>
                <w:sz w:val="32"/>
                <w:szCs w:val="32"/>
                <w:lang w:eastAsia="en-US"/>
              </w:rPr>
              <w:t xml:space="preserve">федеральное государственное автономное учреждение </w:t>
            </w:r>
          </w:p>
          <w:p w:rsidR="007F6BA4" w:rsidRPr="00B607A4" w:rsidRDefault="007F6BA4" w:rsidP="006D7B44">
            <w:pPr>
              <w:pBdr>
                <w:bottom w:val="single" w:sz="12" w:space="1" w:color="auto"/>
              </w:pBdr>
              <w:spacing w:line="288" w:lineRule="auto"/>
              <w:jc w:val="center"/>
              <w:rPr>
                <w:rFonts w:ascii="Times New Roman" w:hAnsi="Times New Roman" w:cs="Times New Roman"/>
                <w:b/>
                <w:bCs/>
                <w:sz w:val="32"/>
                <w:szCs w:val="32"/>
                <w:lang w:eastAsia="en-US"/>
              </w:rPr>
            </w:pPr>
            <w:r w:rsidRPr="00B607A4">
              <w:rPr>
                <w:rFonts w:ascii="Times New Roman" w:hAnsi="Times New Roman" w:cs="Times New Roman"/>
                <w:b/>
                <w:bCs/>
                <w:sz w:val="32"/>
                <w:szCs w:val="32"/>
                <w:lang w:eastAsia="en-US"/>
              </w:rPr>
              <w:t>«Институт медицинских материалов»</w:t>
            </w:r>
          </w:p>
          <w:p w:rsidR="007F6BA4" w:rsidRDefault="007F6BA4" w:rsidP="006D7B44">
            <w:pPr>
              <w:spacing w:line="288" w:lineRule="auto"/>
              <w:jc w:val="center"/>
              <w:rPr>
                <w:rFonts w:ascii="Times New Roman" w:hAnsi="Times New Roman" w:cs="Times New Roman"/>
                <w:b/>
                <w:sz w:val="24"/>
                <w:szCs w:val="24"/>
                <w:lang w:eastAsia="en-US"/>
              </w:rPr>
            </w:pPr>
            <w:r w:rsidRPr="00B607A4">
              <w:rPr>
                <w:rFonts w:ascii="Times New Roman" w:hAnsi="Times New Roman" w:cs="Times New Roman"/>
                <w:b/>
                <w:sz w:val="24"/>
                <w:szCs w:val="24"/>
                <w:lang w:eastAsia="en-US"/>
              </w:rPr>
              <w:t>105</w:t>
            </w:r>
            <w:r>
              <w:rPr>
                <w:rFonts w:ascii="Times New Roman" w:hAnsi="Times New Roman" w:cs="Times New Roman"/>
                <w:b/>
                <w:sz w:val="24"/>
                <w:szCs w:val="24"/>
                <w:lang w:eastAsia="en-US"/>
              </w:rPr>
              <w:t>0</w:t>
            </w:r>
            <w:r w:rsidRPr="00B607A4">
              <w:rPr>
                <w:rFonts w:ascii="Times New Roman" w:hAnsi="Times New Roman" w:cs="Times New Roman"/>
                <w:b/>
                <w:sz w:val="24"/>
                <w:szCs w:val="24"/>
                <w:lang w:eastAsia="en-US"/>
              </w:rPr>
              <w:t>05, г.</w:t>
            </w:r>
            <w:r>
              <w:rPr>
                <w:rFonts w:ascii="Times New Roman" w:hAnsi="Times New Roman" w:cs="Times New Roman"/>
                <w:b/>
                <w:sz w:val="24"/>
                <w:szCs w:val="24"/>
                <w:lang w:eastAsia="en-US"/>
              </w:rPr>
              <w:t xml:space="preserve"> </w:t>
            </w:r>
            <w:r w:rsidRPr="00B607A4">
              <w:rPr>
                <w:rFonts w:ascii="Times New Roman" w:hAnsi="Times New Roman" w:cs="Times New Roman"/>
                <w:b/>
                <w:sz w:val="24"/>
                <w:szCs w:val="24"/>
                <w:lang w:eastAsia="en-US"/>
              </w:rPr>
              <w:t>Москва, ул.</w:t>
            </w:r>
            <w:r>
              <w:rPr>
                <w:rFonts w:ascii="Times New Roman" w:hAnsi="Times New Roman" w:cs="Times New Roman"/>
                <w:b/>
                <w:sz w:val="24"/>
                <w:szCs w:val="24"/>
                <w:lang w:eastAsia="en-US"/>
              </w:rPr>
              <w:t xml:space="preserve"> </w:t>
            </w:r>
            <w:r w:rsidRPr="00B607A4">
              <w:rPr>
                <w:rFonts w:ascii="Times New Roman" w:hAnsi="Times New Roman" w:cs="Times New Roman"/>
                <w:b/>
                <w:sz w:val="24"/>
                <w:szCs w:val="24"/>
                <w:lang w:eastAsia="en-US"/>
              </w:rPr>
              <w:t xml:space="preserve">Радио, </w:t>
            </w:r>
            <w:r>
              <w:rPr>
                <w:rFonts w:ascii="Times New Roman" w:hAnsi="Times New Roman" w:cs="Times New Roman"/>
                <w:b/>
                <w:sz w:val="24"/>
                <w:szCs w:val="24"/>
                <w:lang w:eastAsia="en-US"/>
              </w:rPr>
              <w:t xml:space="preserve">д. </w:t>
            </w:r>
            <w:r w:rsidRPr="00B607A4">
              <w:rPr>
                <w:rFonts w:ascii="Times New Roman" w:hAnsi="Times New Roman" w:cs="Times New Roman"/>
                <w:b/>
                <w:sz w:val="24"/>
                <w:szCs w:val="24"/>
                <w:lang w:eastAsia="en-US"/>
              </w:rPr>
              <w:t>23/9, стр.</w:t>
            </w:r>
            <w:r>
              <w:rPr>
                <w:rFonts w:ascii="Times New Roman" w:hAnsi="Times New Roman" w:cs="Times New Roman"/>
                <w:b/>
                <w:sz w:val="24"/>
                <w:szCs w:val="24"/>
                <w:lang w:eastAsia="en-US"/>
              </w:rPr>
              <w:t xml:space="preserve"> </w:t>
            </w:r>
            <w:r w:rsidRPr="00B607A4">
              <w:rPr>
                <w:rFonts w:ascii="Times New Roman" w:hAnsi="Times New Roman" w:cs="Times New Roman"/>
                <w:b/>
                <w:sz w:val="24"/>
                <w:szCs w:val="24"/>
                <w:lang w:eastAsia="en-US"/>
              </w:rPr>
              <w:t xml:space="preserve">1 </w:t>
            </w:r>
          </w:p>
          <w:p w:rsidR="007F6BA4" w:rsidRPr="00B607A4" w:rsidRDefault="007F6BA4" w:rsidP="006D7B44">
            <w:pPr>
              <w:spacing w:line="288" w:lineRule="auto"/>
              <w:jc w:val="center"/>
              <w:rPr>
                <w:rFonts w:ascii="Times New Roman" w:hAnsi="Times New Roman" w:cs="Times New Roman"/>
                <w:b/>
                <w:sz w:val="24"/>
                <w:szCs w:val="24"/>
                <w:lang w:val="en-US" w:eastAsia="en-US"/>
              </w:rPr>
            </w:pPr>
            <w:r w:rsidRPr="00B607A4">
              <w:rPr>
                <w:rFonts w:ascii="Times New Roman" w:hAnsi="Times New Roman" w:cs="Times New Roman"/>
                <w:b/>
                <w:sz w:val="24"/>
                <w:szCs w:val="24"/>
                <w:lang w:val="en-US" w:eastAsia="en-US"/>
              </w:rPr>
              <w:t>email: contact@inmm.ru; www.inmm.ru</w:t>
            </w:r>
          </w:p>
        </w:tc>
      </w:tr>
      <w:tr w:rsidR="007F6BA4" w:rsidRPr="00A805B7" w:rsidTr="006D7B44">
        <w:trPr>
          <w:gridAfter w:val="1"/>
          <w:wAfter w:w="67" w:type="pct"/>
        </w:trPr>
        <w:tc>
          <w:tcPr>
            <w:tcW w:w="1013" w:type="pct"/>
            <w:gridSpan w:val="2"/>
          </w:tcPr>
          <w:p w:rsidR="007F6BA4" w:rsidRPr="00B607A4" w:rsidRDefault="007F6BA4" w:rsidP="006D7B44">
            <w:pPr>
              <w:spacing w:line="288" w:lineRule="auto"/>
              <w:ind w:left="-100"/>
              <w:rPr>
                <w:rFonts w:ascii="Times New Roman" w:hAnsi="Times New Roman" w:cs="Times New Roman"/>
                <w:b/>
                <w:bCs/>
                <w:noProof/>
                <w:sz w:val="14"/>
                <w:szCs w:val="14"/>
                <w:lang w:val="en-US" w:eastAsia="en-US"/>
              </w:rPr>
            </w:pPr>
          </w:p>
        </w:tc>
        <w:tc>
          <w:tcPr>
            <w:tcW w:w="3920" w:type="pct"/>
            <w:gridSpan w:val="4"/>
          </w:tcPr>
          <w:p w:rsidR="007F6BA4" w:rsidRPr="00B607A4" w:rsidRDefault="007F6BA4" w:rsidP="006D7B44">
            <w:pPr>
              <w:spacing w:line="288" w:lineRule="auto"/>
              <w:jc w:val="center"/>
              <w:rPr>
                <w:rFonts w:ascii="Times New Roman" w:hAnsi="Times New Roman" w:cs="Times New Roman"/>
                <w:sz w:val="14"/>
                <w:szCs w:val="14"/>
                <w:lang w:val="en-US" w:eastAsia="en-US"/>
              </w:rPr>
            </w:pPr>
          </w:p>
        </w:tc>
      </w:tr>
      <w:tr w:rsidR="007F6BA4" w:rsidRPr="00A805B7" w:rsidTr="006D7B44">
        <w:trPr>
          <w:gridAfter w:val="1"/>
          <w:wAfter w:w="67" w:type="pct"/>
        </w:trPr>
        <w:tc>
          <w:tcPr>
            <w:tcW w:w="1151" w:type="pct"/>
            <w:gridSpan w:val="3"/>
            <w:hideMark/>
          </w:tcPr>
          <w:p w:rsidR="007F6BA4" w:rsidRPr="00B607A4" w:rsidRDefault="007F6BA4" w:rsidP="006D7B44">
            <w:pPr>
              <w:spacing w:line="288" w:lineRule="auto"/>
              <w:ind w:left="-100"/>
              <w:rPr>
                <w:rFonts w:ascii="Times New Roman" w:hAnsi="Times New Roman" w:cs="Times New Roman"/>
                <w:noProof/>
                <w:sz w:val="20"/>
                <w:szCs w:val="20"/>
                <w:lang w:val="en-US" w:eastAsia="en-US"/>
              </w:rPr>
            </w:pPr>
          </w:p>
        </w:tc>
        <w:tc>
          <w:tcPr>
            <w:tcW w:w="3782" w:type="pct"/>
            <w:gridSpan w:val="3"/>
            <w:hideMark/>
          </w:tcPr>
          <w:p w:rsidR="007F6BA4" w:rsidRPr="00B607A4" w:rsidRDefault="007F6BA4" w:rsidP="006D7B44">
            <w:pPr>
              <w:spacing w:line="288" w:lineRule="auto"/>
              <w:rPr>
                <w:rFonts w:ascii="Times New Roman" w:hAnsi="Times New Roman" w:cs="Times New Roman"/>
                <w:sz w:val="20"/>
                <w:szCs w:val="20"/>
                <w:lang w:val="en-US" w:eastAsia="en-US"/>
              </w:rPr>
            </w:pPr>
          </w:p>
        </w:tc>
      </w:tr>
      <w:tr w:rsidR="007F6BA4" w:rsidRPr="00A805B7" w:rsidTr="006D7B44">
        <w:trPr>
          <w:gridAfter w:val="1"/>
          <w:wAfter w:w="67" w:type="pct"/>
        </w:trPr>
        <w:tc>
          <w:tcPr>
            <w:tcW w:w="1151" w:type="pct"/>
            <w:gridSpan w:val="3"/>
            <w:hideMark/>
          </w:tcPr>
          <w:p w:rsidR="007F6BA4" w:rsidRPr="00B607A4" w:rsidRDefault="007F6BA4" w:rsidP="006D7B44">
            <w:pPr>
              <w:spacing w:line="288" w:lineRule="auto"/>
              <w:ind w:left="-100"/>
              <w:rPr>
                <w:rFonts w:ascii="Times New Roman" w:hAnsi="Times New Roman" w:cs="Times New Roman"/>
                <w:noProof/>
                <w:sz w:val="20"/>
                <w:szCs w:val="20"/>
                <w:lang w:val="en-US" w:eastAsia="en-US"/>
              </w:rPr>
            </w:pPr>
          </w:p>
        </w:tc>
        <w:tc>
          <w:tcPr>
            <w:tcW w:w="3782" w:type="pct"/>
            <w:gridSpan w:val="3"/>
            <w:hideMark/>
          </w:tcPr>
          <w:p w:rsidR="007F6BA4" w:rsidRPr="00B607A4" w:rsidRDefault="007F6BA4" w:rsidP="006D7B44">
            <w:pPr>
              <w:spacing w:line="288" w:lineRule="auto"/>
              <w:rPr>
                <w:rFonts w:ascii="Times New Roman" w:hAnsi="Times New Roman" w:cs="Times New Roman"/>
                <w:sz w:val="20"/>
                <w:szCs w:val="20"/>
                <w:lang w:val="en-US" w:eastAsia="en-US"/>
              </w:rPr>
            </w:pPr>
          </w:p>
        </w:tc>
      </w:tr>
    </w:tbl>
    <w:p w:rsidR="007F6BA4" w:rsidRPr="00B607A4" w:rsidRDefault="007F6BA4" w:rsidP="007F6BA4">
      <w:pPr>
        <w:spacing w:line="240" w:lineRule="auto"/>
        <w:jc w:val="center"/>
        <w:rPr>
          <w:rFonts w:ascii="Times New Roman" w:hAnsi="Times New Roman" w:cs="Times New Roman"/>
          <w:lang w:val="en-US"/>
        </w:rPr>
      </w:pPr>
    </w:p>
    <w:p w:rsidR="007F6BA4" w:rsidRPr="00B607A4" w:rsidRDefault="007F6BA4" w:rsidP="007F6BA4">
      <w:pPr>
        <w:spacing w:line="240" w:lineRule="auto"/>
        <w:jc w:val="center"/>
        <w:rPr>
          <w:rFonts w:ascii="Times New Roman" w:hAnsi="Times New Roman" w:cs="Times New Roman"/>
          <w:lang w:val="en-US"/>
        </w:rPr>
      </w:pPr>
    </w:p>
    <w:p w:rsidR="007F6BA4" w:rsidRPr="00EF4AF3" w:rsidRDefault="007F6BA4" w:rsidP="007F6BA4">
      <w:pPr>
        <w:spacing w:line="240" w:lineRule="auto"/>
        <w:jc w:val="center"/>
        <w:rPr>
          <w:rFonts w:ascii="Times New Roman" w:hAnsi="Times New Roman" w:cs="Times New Roman"/>
          <w:lang w:val="en-US"/>
        </w:rPr>
      </w:pPr>
    </w:p>
    <w:p w:rsidR="007F6BA4" w:rsidRPr="00EF4AF3" w:rsidRDefault="007F6BA4" w:rsidP="007F6BA4">
      <w:pPr>
        <w:spacing w:line="240" w:lineRule="auto"/>
        <w:jc w:val="center"/>
        <w:rPr>
          <w:rFonts w:ascii="Times New Roman" w:hAnsi="Times New Roman" w:cs="Times New Roman"/>
          <w:lang w:val="en-US"/>
        </w:rPr>
      </w:pPr>
    </w:p>
    <w:p w:rsidR="007F6BA4" w:rsidRPr="00EF4AF3" w:rsidRDefault="007F6BA4" w:rsidP="007F6BA4">
      <w:pPr>
        <w:spacing w:line="240" w:lineRule="auto"/>
        <w:jc w:val="center"/>
        <w:rPr>
          <w:rFonts w:ascii="Times New Roman" w:hAnsi="Times New Roman" w:cs="Times New Roman"/>
          <w:lang w:val="en-US"/>
        </w:rPr>
      </w:pPr>
    </w:p>
    <w:p w:rsidR="007F6BA4" w:rsidRPr="00EF4AF3" w:rsidRDefault="007F6BA4" w:rsidP="007F6BA4">
      <w:pPr>
        <w:spacing w:line="240" w:lineRule="auto"/>
        <w:jc w:val="center"/>
        <w:rPr>
          <w:rFonts w:ascii="Times New Roman" w:hAnsi="Times New Roman" w:cs="Times New Roman"/>
          <w:lang w:val="en-US"/>
        </w:rPr>
      </w:pPr>
    </w:p>
    <w:p w:rsidR="007F6BA4" w:rsidRPr="00EF4AF3" w:rsidRDefault="007F6BA4" w:rsidP="007F6BA4">
      <w:pPr>
        <w:spacing w:line="240" w:lineRule="auto"/>
        <w:jc w:val="center"/>
        <w:rPr>
          <w:rFonts w:ascii="Times New Roman" w:hAnsi="Times New Roman" w:cs="Times New Roman"/>
          <w:lang w:val="en-US"/>
        </w:rPr>
      </w:pPr>
    </w:p>
    <w:p w:rsidR="007F6BA4" w:rsidRPr="00EF4AF3" w:rsidRDefault="007F6BA4" w:rsidP="007F6BA4">
      <w:pPr>
        <w:spacing w:line="240" w:lineRule="auto"/>
        <w:jc w:val="center"/>
        <w:rPr>
          <w:rFonts w:ascii="Times New Roman" w:hAnsi="Times New Roman" w:cs="Times New Roman"/>
          <w:lang w:val="en-US"/>
        </w:rPr>
      </w:pPr>
    </w:p>
    <w:p w:rsidR="007F6BA4" w:rsidRDefault="007F6BA4" w:rsidP="007F6BA4">
      <w:pPr>
        <w:jc w:val="center"/>
        <w:rPr>
          <w:rFonts w:ascii="Times New Roman" w:hAnsi="Times New Roman" w:cs="Times New Roman"/>
          <w:b/>
          <w:sz w:val="52"/>
          <w:szCs w:val="52"/>
        </w:rPr>
      </w:pPr>
      <w:r>
        <w:rPr>
          <w:rFonts w:ascii="Times New Roman" w:hAnsi="Times New Roman" w:cs="Times New Roman"/>
          <w:b/>
          <w:sz w:val="52"/>
          <w:szCs w:val="52"/>
        </w:rPr>
        <w:t>Информационный обзор</w:t>
      </w:r>
      <w:r>
        <w:rPr>
          <w:rFonts w:ascii="Times New Roman" w:hAnsi="Times New Roman" w:cs="Times New Roman"/>
          <w:b/>
          <w:sz w:val="52"/>
          <w:szCs w:val="52"/>
        </w:rPr>
        <w:br/>
        <w:t>публикаций из периодических изданий</w:t>
      </w:r>
    </w:p>
    <w:p w:rsidR="007F6BA4" w:rsidRDefault="007F6BA4" w:rsidP="007F6BA4">
      <w:pPr>
        <w:jc w:val="center"/>
        <w:rPr>
          <w:rFonts w:ascii="Times New Roman" w:hAnsi="Times New Roman" w:cs="Times New Roman"/>
          <w:b/>
          <w:sz w:val="52"/>
          <w:szCs w:val="52"/>
        </w:rPr>
      </w:pPr>
      <w:r>
        <w:rPr>
          <w:rFonts w:ascii="Times New Roman" w:hAnsi="Times New Roman" w:cs="Times New Roman"/>
          <w:b/>
          <w:sz w:val="52"/>
          <w:szCs w:val="52"/>
        </w:rPr>
        <w:t>№ 8</w:t>
      </w:r>
      <w:r>
        <w:rPr>
          <w:rFonts w:ascii="Times New Roman" w:hAnsi="Times New Roman" w:cs="Times New Roman"/>
          <w:b/>
          <w:sz w:val="52"/>
          <w:szCs w:val="52"/>
        </w:rPr>
        <w:br/>
        <w:t>за период 0</w:t>
      </w:r>
      <w:r w:rsidR="006F1812">
        <w:rPr>
          <w:rFonts w:ascii="Times New Roman" w:hAnsi="Times New Roman" w:cs="Times New Roman"/>
          <w:b/>
          <w:sz w:val="52"/>
          <w:szCs w:val="52"/>
        </w:rPr>
        <w:t>1</w:t>
      </w:r>
      <w:r>
        <w:rPr>
          <w:rFonts w:ascii="Times New Roman" w:hAnsi="Times New Roman" w:cs="Times New Roman"/>
          <w:b/>
          <w:sz w:val="52"/>
          <w:szCs w:val="52"/>
        </w:rPr>
        <w:t xml:space="preserve"> – 31 августа 2021 года</w:t>
      </w:r>
    </w:p>
    <w:p w:rsidR="007F6BA4" w:rsidRDefault="007F6BA4" w:rsidP="007F6BA4">
      <w:pPr>
        <w:spacing w:line="240" w:lineRule="auto"/>
        <w:jc w:val="center"/>
        <w:rPr>
          <w:rFonts w:ascii="Times New Roman" w:hAnsi="Times New Roman" w:cs="Times New Roman"/>
          <w:b/>
          <w:sz w:val="52"/>
          <w:szCs w:val="52"/>
        </w:rPr>
      </w:pPr>
    </w:p>
    <w:p w:rsidR="007F6BA4" w:rsidRDefault="007F6BA4" w:rsidP="007F6BA4">
      <w:pPr>
        <w:pStyle w:val="2"/>
        <w:spacing w:before="0" w:beforeAutospacing="0" w:after="0" w:afterAutospacing="0"/>
        <w:jc w:val="center"/>
        <w:rPr>
          <w:sz w:val="28"/>
        </w:rPr>
      </w:pPr>
    </w:p>
    <w:p w:rsidR="007F6BA4" w:rsidRDefault="007F6BA4" w:rsidP="007F6BA4">
      <w:pPr>
        <w:pStyle w:val="2"/>
        <w:spacing w:before="0" w:beforeAutospacing="0" w:after="0" w:afterAutospacing="0"/>
        <w:jc w:val="center"/>
        <w:rPr>
          <w:sz w:val="28"/>
        </w:rPr>
      </w:pPr>
    </w:p>
    <w:p w:rsidR="007F6BA4" w:rsidRDefault="007F6BA4" w:rsidP="007F6BA4">
      <w:pPr>
        <w:pStyle w:val="2"/>
        <w:spacing w:before="0" w:beforeAutospacing="0" w:after="0" w:afterAutospacing="0"/>
        <w:jc w:val="center"/>
        <w:rPr>
          <w:sz w:val="28"/>
        </w:rPr>
      </w:pPr>
    </w:p>
    <w:p w:rsidR="007F6BA4" w:rsidRDefault="007F6BA4" w:rsidP="007F6BA4">
      <w:pPr>
        <w:pStyle w:val="2"/>
        <w:spacing w:after="0" w:afterAutospacing="0"/>
        <w:jc w:val="center"/>
        <w:rPr>
          <w:b w:val="0"/>
          <w:sz w:val="28"/>
        </w:rPr>
      </w:pPr>
    </w:p>
    <w:p w:rsidR="007F6BA4" w:rsidRDefault="007F6BA4" w:rsidP="007F6BA4">
      <w:pPr>
        <w:pStyle w:val="2"/>
        <w:spacing w:after="0" w:afterAutospacing="0"/>
        <w:jc w:val="center"/>
        <w:rPr>
          <w:b w:val="0"/>
          <w:sz w:val="28"/>
        </w:rPr>
      </w:pPr>
    </w:p>
    <w:p w:rsidR="007F6BA4" w:rsidRDefault="007F6BA4" w:rsidP="007F6BA4">
      <w:pPr>
        <w:pStyle w:val="2"/>
        <w:spacing w:after="0" w:afterAutospacing="0"/>
        <w:jc w:val="center"/>
        <w:rPr>
          <w:b w:val="0"/>
          <w:sz w:val="28"/>
        </w:rPr>
      </w:pPr>
    </w:p>
    <w:p w:rsidR="007F6BA4" w:rsidRDefault="007F6BA4" w:rsidP="007F6BA4">
      <w:pPr>
        <w:pStyle w:val="2"/>
        <w:spacing w:after="0" w:afterAutospacing="0"/>
        <w:jc w:val="center"/>
        <w:rPr>
          <w:b w:val="0"/>
          <w:sz w:val="28"/>
        </w:rPr>
      </w:pPr>
    </w:p>
    <w:p w:rsidR="007F6BA4" w:rsidRDefault="007F6BA4" w:rsidP="007F6BA4">
      <w:pPr>
        <w:pStyle w:val="2"/>
        <w:tabs>
          <w:tab w:val="center" w:pos="4876"/>
          <w:tab w:val="left" w:pos="9072"/>
          <w:tab w:val="right" w:pos="9752"/>
        </w:tabs>
        <w:spacing w:after="0" w:afterAutospacing="0"/>
        <w:jc w:val="center"/>
        <w:rPr>
          <w:sz w:val="28"/>
        </w:rPr>
      </w:pPr>
    </w:p>
    <w:p w:rsidR="007F6BA4" w:rsidRDefault="007F6BA4" w:rsidP="007F6BA4">
      <w:pPr>
        <w:pStyle w:val="2"/>
        <w:tabs>
          <w:tab w:val="center" w:pos="4876"/>
          <w:tab w:val="left" w:pos="9072"/>
          <w:tab w:val="right" w:pos="9752"/>
        </w:tabs>
        <w:spacing w:after="0" w:afterAutospacing="0"/>
        <w:jc w:val="center"/>
        <w:rPr>
          <w:sz w:val="28"/>
        </w:rPr>
      </w:pPr>
      <w:r>
        <w:rPr>
          <w:sz w:val="28"/>
        </w:rPr>
        <w:t>Москва</w:t>
      </w:r>
    </w:p>
    <w:p w:rsidR="007F6BA4" w:rsidRDefault="007F6BA4" w:rsidP="007F6BA4">
      <w:pPr>
        <w:pStyle w:val="2"/>
        <w:tabs>
          <w:tab w:val="left" w:pos="8789"/>
          <w:tab w:val="left" w:pos="9072"/>
        </w:tabs>
        <w:spacing w:before="0" w:beforeAutospacing="0" w:after="0" w:afterAutospacing="0"/>
        <w:jc w:val="center"/>
        <w:rPr>
          <w:b w:val="0"/>
          <w:sz w:val="28"/>
        </w:rPr>
      </w:pPr>
      <w:r>
        <w:rPr>
          <w:sz w:val="28"/>
        </w:rPr>
        <w:t>2021</w:t>
      </w:r>
      <w:r>
        <w:rPr>
          <w:sz w:val="28"/>
        </w:rPr>
        <w:br w:type="page"/>
      </w:r>
    </w:p>
    <w:p w:rsidR="006F1812" w:rsidRDefault="006F1812" w:rsidP="006F181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 Г Л А В Л Е Н И Е</w:t>
      </w:r>
    </w:p>
    <w:p w:rsidR="006F1812" w:rsidRDefault="006F1812" w:rsidP="006F1812">
      <w:pPr>
        <w:pStyle w:val="a3"/>
        <w:rPr>
          <w:rFonts w:ascii="Times New Roman" w:hAnsi="Times New Roman" w:cs="Times New Roman"/>
        </w:rPr>
      </w:pPr>
    </w:p>
    <w:p w:rsidR="006F1812" w:rsidRDefault="006F1812" w:rsidP="006F1812">
      <w:pPr>
        <w:pStyle w:val="a3"/>
        <w:rPr>
          <w:rFonts w:ascii="Times New Roman" w:hAnsi="Times New Roman" w:cs="Times New Roman"/>
        </w:rPr>
      </w:pPr>
    </w:p>
    <w:p w:rsidR="006F1812" w:rsidRDefault="006F1812" w:rsidP="006F1812">
      <w:pPr>
        <w:pStyle w:val="a3"/>
        <w:rPr>
          <w:rFonts w:ascii="Times New Roman" w:hAnsi="Times New Roman" w:cs="Times New Roman"/>
        </w:rPr>
      </w:pPr>
    </w:p>
    <w:p w:rsidR="006F1812" w:rsidRDefault="006F1812" w:rsidP="006F1812">
      <w:pPr>
        <w:pStyle w:val="a3"/>
        <w:rPr>
          <w:rFonts w:ascii="Times New Roman" w:hAnsi="Times New Roman" w:cs="Times New Roman"/>
          <w:sz w:val="28"/>
          <w:szCs w:val="28"/>
        </w:rPr>
      </w:pPr>
    </w:p>
    <w:p w:rsidR="006F1812" w:rsidRDefault="006F1812" w:rsidP="006F1812">
      <w:pPr>
        <w:pStyle w:val="a3"/>
        <w:rPr>
          <w:rFonts w:ascii="Times New Roman" w:hAnsi="Times New Roman" w:cs="Times New Roman"/>
          <w:sz w:val="28"/>
          <w:szCs w:val="28"/>
        </w:rPr>
      </w:pPr>
      <w:r>
        <w:rPr>
          <w:rFonts w:ascii="Times New Roman" w:hAnsi="Times New Roman" w:cs="Times New Roman"/>
          <w:sz w:val="28"/>
          <w:szCs w:val="28"/>
        </w:rPr>
        <w:t>Горное машиностроение...…………………….............……............</w:t>
      </w:r>
      <w:r>
        <w:rPr>
          <w:rFonts w:ascii="Times New Roman" w:hAnsi="Times New Roman" w:cs="Times New Roman"/>
          <w:sz w:val="28"/>
          <w:szCs w:val="28"/>
        </w:rPr>
        <w:tab/>
        <w:t>3</w:t>
      </w:r>
    </w:p>
    <w:p w:rsidR="006F1812" w:rsidRDefault="006F1812" w:rsidP="006F1812">
      <w:pPr>
        <w:pStyle w:val="a3"/>
        <w:rPr>
          <w:rFonts w:ascii="Times New Roman" w:hAnsi="Times New Roman" w:cs="Times New Roman"/>
          <w:sz w:val="28"/>
          <w:szCs w:val="28"/>
        </w:rPr>
      </w:pPr>
      <w:r>
        <w:rPr>
          <w:rFonts w:ascii="Times New Roman" w:hAnsi="Times New Roman" w:cs="Times New Roman"/>
          <w:sz w:val="28"/>
          <w:szCs w:val="28"/>
        </w:rPr>
        <w:t>Двигателестроение…………………………….............…….............</w:t>
      </w:r>
      <w:r>
        <w:rPr>
          <w:rFonts w:ascii="Times New Roman" w:hAnsi="Times New Roman" w:cs="Times New Roman"/>
          <w:sz w:val="28"/>
          <w:szCs w:val="28"/>
        </w:rPr>
        <w:tab/>
      </w:r>
      <w:r w:rsidR="00A805B7">
        <w:rPr>
          <w:rFonts w:ascii="Times New Roman" w:hAnsi="Times New Roman" w:cs="Times New Roman"/>
          <w:sz w:val="28"/>
          <w:szCs w:val="28"/>
        </w:rPr>
        <w:t>6</w:t>
      </w:r>
    </w:p>
    <w:p w:rsidR="006F1812" w:rsidRDefault="006F1812" w:rsidP="006F1812">
      <w:pPr>
        <w:pStyle w:val="a3"/>
        <w:rPr>
          <w:rFonts w:ascii="Times New Roman" w:hAnsi="Times New Roman" w:cs="Times New Roman"/>
          <w:sz w:val="28"/>
          <w:szCs w:val="28"/>
        </w:rPr>
      </w:pPr>
      <w:r>
        <w:rPr>
          <w:rFonts w:ascii="Times New Roman" w:hAnsi="Times New Roman" w:cs="Times New Roman"/>
          <w:sz w:val="28"/>
          <w:szCs w:val="28"/>
        </w:rPr>
        <w:t>Детали машин………………………………………………............</w:t>
      </w:r>
      <w:r>
        <w:rPr>
          <w:rFonts w:ascii="Times New Roman" w:hAnsi="Times New Roman" w:cs="Times New Roman"/>
          <w:sz w:val="28"/>
          <w:szCs w:val="28"/>
        </w:rPr>
        <w:tab/>
      </w:r>
      <w:r w:rsidR="00A805B7">
        <w:rPr>
          <w:rFonts w:ascii="Times New Roman" w:hAnsi="Times New Roman" w:cs="Times New Roman"/>
          <w:sz w:val="28"/>
          <w:szCs w:val="28"/>
        </w:rPr>
        <w:t>6</w:t>
      </w:r>
    </w:p>
    <w:p w:rsidR="006F1812" w:rsidRDefault="006F1812" w:rsidP="006F1812">
      <w:pPr>
        <w:pStyle w:val="a3"/>
        <w:rPr>
          <w:rFonts w:ascii="Times New Roman" w:hAnsi="Times New Roman" w:cs="Times New Roman"/>
          <w:sz w:val="28"/>
          <w:szCs w:val="28"/>
        </w:rPr>
      </w:pPr>
      <w:r>
        <w:rPr>
          <w:rFonts w:ascii="Times New Roman" w:hAnsi="Times New Roman" w:cs="Times New Roman"/>
          <w:sz w:val="28"/>
          <w:szCs w:val="28"/>
        </w:rPr>
        <w:t>Защита металлов от коррозии………………….............……...........</w:t>
      </w:r>
      <w:r>
        <w:rPr>
          <w:rFonts w:ascii="Times New Roman" w:hAnsi="Times New Roman" w:cs="Times New Roman"/>
          <w:sz w:val="28"/>
          <w:szCs w:val="28"/>
        </w:rPr>
        <w:tab/>
      </w:r>
      <w:r w:rsidR="00A805B7">
        <w:rPr>
          <w:rFonts w:ascii="Times New Roman" w:hAnsi="Times New Roman" w:cs="Times New Roman"/>
          <w:sz w:val="28"/>
          <w:szCs w:val="28"/>
        </w:rPr>
        <w:t>10</w:t>
      </w:r>
    </w:p>
    <w:p w:rsidR="006F1812" w:rsidRDefault="006F1812" w:rsidP="006F1812">
      <w:pPr>
        <w:pStyle w:val="a3"/>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Pr>
          <w:rFonts w:ascii="Times New Roman" w:hAnsi="Times New Roman" w:cs="Times New Roman"/>
          <w:sz w:val="28"/>
          <w:szCs w:val="28"/>
        </w:rPr>
        <w:tab/>
      </w:r>
      <w:r w:rsidR="00A805B7">
        <w:rPr>
          <w:rFonts w:ascii="Times New Roman" w:hAnsi="Times New Roman" w:cs="Times New Roman"/>
          <w:sz w:val="28"/>
          <w:szCs w:val="28"/>
        </w:rPr>
        <w:t>11</w:t>
      </w:r>
      <w:r>
        <w:rPr>
          <w:rFonts w:ascii="Times New Roman" w:hAnsi="Times New Roman" w:cs="Times New Roman"/>
          <w:sz w:val="28"/>
          <w:szCs w:val="28"/>
        </w:rPr>
        <w:tab/>
      </w:r>
    </w:p>
    <w:p w:rsidR="006F1812" w:rsidRDefault="006F1812" w:rsidP="006F1812">
      <w:pPr>
        <w:pStyle w:val="a3"/>
        <w:rPr>
          <w:rFonts w:ascii="Times New Roman" w:hAnsi="Times New Roman" w:cs="Times New Roman"/>
          <w:sz w:val="28"/>
          <w:szCs w:val="28"/>
        </w:rPr>
      </w:pPr>
      <w:r>
        <w:rPr>
          <w:rFonts w:ascii="Times New Roman" w:hAnsi="Times New Roman" w:cs="Times New Roman"/>
          <w:sz w:val="28"/>
          <w:szCs w:val="28"/>
        </w:rPr>
        <w:t>Литейное производство..........………………….............……...........</w:t>
      </w:r>
      <w:r>
        <w:rPr>
          <w:rFonts w:ascii="Times New Roman" w:hAnsi="Times New Roman" w:cs="Times New Roman"/>
          <w:sz w:val="28"/>
          <w:szCs w:val="28"/>
        </w:rPr>
        <w:tab/>
        <w:t>1</w:t>
      </w:r>
      <w:r w:rsidR="00A805B7">
        <w:rPr>
          <w:rFonts w:ascii="Times New Roman" w:hAnsi="Times New Roman" w:cs="Times New Roman"/>
          <w:sz w:val="28"/>
          <w:szCs w:val="28"/>
        </w:rPr>
        <w:t>3</w:t>
      </w:r>
    </w:p>
    <w:p w:rsidR="006F1812" w:rsidRDefault="006F1812" w:rsidP="006F1812">
      <w:pPr>
        <w:pStyle w:val="a3"/>
        <w:rPr>
          <w:rFonts w:ascii="Times New Roman" w:hAnsi="Times New Roman" w:cs="Times New Roman"/>
          <w:sz w:val="28"/>
          <w:szCs w:val="28"/>
        </w:rPr>
      </w:pPr>
      <w:r>
        <w:rPr>
          <w:rFonts w:ascii="Times New Roman" w:hAnsi="Times New Roman" w:cs="Times New Roman"/>
          <w:sz w:val="28"/>
          <w:szCs w:val="28"/>
        </w:rPr>
        <w:t>Машиностроение............................……………….............................</w:t>
      </w:r>
      <w:r>
        <w:rPr>
          <w:rFonts w:ascii="Times New Roman" w:hAnsi="Times New Roman" w:cs="Times New Roman"/>
          <w:sz w:val="28"/>
          <w:szCs w:val="28"/>
        </w:rPr>
        <w:tab/>
        <w:t>1</w:t>
      </w:r>
      <w:r w:rsidR="00A805B7">
        <w:rPr>
          <w:rFonts w:ascii="Times New Roman" w:hAnsi="Times New Roman" w:cs="Times New Roman"/>
          <w:sz w:val="28"/>
          <w:szCs w:val="28"/>
        </w:rPr>
        <w:t>6</w:t>
      </w:r>
    </w:p>
    <w:p w:rsidR="006F1812" w:rsidRDefault="006F1812" w:rsidP="006F1812">
      <w:pPr>
        <w:pStyle w:val="a3"/>
        <w:rPr>
          <w:rFonts w:ascii="Times New Roman" w:hAnsi="Times New Roman" w:cs="Times New Roman"/>
          <w:sz w:val="28"/>
          <w:szCs w:val="28"/>
        </w:rPr>
      </w:pPr>
      <w:r>
        <w:rPr>
          <w:rFonts w:ascii="Times New Roman" w:hAnsi="Times New Roman" w:cs="Times New Roman"/>
          <w:sz w:val="28"/>
          <w:szCs w:val="28"/>
        </w:rPr>
        <w:t>Металловедение и термическая обработка……..............................</w:t>
      </w:r>
      <w:r>
        <w:rPr>
          <w:rFonts w:ascii="Times New Roman" w:hAnsi="Times New Roman" w:cs="Times New Roman"/>
          <w:sz w:val="28"/>
          <w:szCs w:val="28"/>
        </w:rPr>
        <w:tab/>
        <w:t>17</w:t>
      </w:r>
    </w:p>
    <w:p w:rsidR="006F1812" w:rsidRDefault="006F1812" w:rsidP="006F1812">
      <w:pPr>
        <w:pStyle w:val="a3"/>
        <w:rPr>
          <w:rFonts w:ascii="Times New Roman" w:hAnsi="Times New Roman" w:cs="Times New Roman"/>
          <w:sz w:val="28"/>
          <w:szCs w:val="28"/>
        </w:rPr>
      </w:pPr>
      <w:r>
        <w:rPr>
          <w:rFonts w:ascii="Times New Roman" w:hAnsi="Times New Roman" w:cs="Times New Roman"/>
          <w:sz w:val="28"/>
          <w:szCs w:val="28"/>
        </w:rPr>
        <w:t>Металлообработка. Механосборочное производство…………....</w:t>
      </w:r>
      <w:r>
        <w:rPr>
          <w:rFonts w:ascii="Times New Roman" w:hAnsi="Times New Roman" w:cs="Times New Roman"/>
          <w:sz w:val="28"/>
          <w:szCs w:val="28"/>
        </w:rPr>
        <w:tab/>
      </w:r>
      <w:r w:rsidR="00A805B7">
        <w:rPr>
          <w:rFonts w:ascii="Times New Roman" w:hAnsi="Times New Roman" w:cs="Times New Roman"/>
          <w:sz w:val="28"/>
          <w:szCs w:val="28"/>
        </w:rPr>
        <w:t>22</w:t>
      </w:r>
    </w:p>
    <w:p w:rsidR="006F1812" w:rsidRDefault="006F1812" w:rsidP="006F1812">
      <w:pPr>
        <w:pStyle w:val="a3"/>
        <w:spacing w:after="120"/>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Pr>
          <w:rFonts w:ascii="Times New Roman" w:hAnsi="Times New Roman" w:cs="Times New Roman"/>
          <w:sz w:val="28"/>
          <w:szCs w:val="28"/>
        </w:rPr>
        <w:tab/>
        <w:t>2</w:t>
      </w:r>
      <w:r w:rsidR="00C729DD">
        <w:rPr>
          <w:rFonts w:ascii="Times New Roman" w:hAnsi="Times New Roman" w:cs="Times New Roman"/>
          <w:sz w:val="28"/>
          <w:szCs w:val="28"/>
        </w:rPr>
        <w:t>6</w:t>
      </w:r>
      <w:r>
        <w:rPr>
          <w:rFonts w:ascii="Times New Roman" w:hAnsi="Times New Roman" w:cs="Times New Roman"/>
          <w:sz w:val="28"/>
          <w:szCs w:val="28"/>
        </w:rPr>
        <w:t xml:space="preserve"> </w:t>
      </w:r>
    </w:p>
    <w:p w:rsidR="006F1812" w:rsidRDefault="006F1812" w:rsidP="006F1812">
      <w:pPr>
        <w:pStyle w:val="a3"/>
        <w:rPr>
          <w:rFonts w:ascii="Times New Roman" w:hAnsi="Times New Roman" w:cs="Times New Roman"/>
          <w:sz w:val="28"/>
          <w:szCs w:val="28"/>
        </w:rPr>
      </w:pPr>
      <w:r>
        <w:rPr>
          <w:rFonts w:ascii="Times New Roman" w:hAnsi="Times New Roman" w:cs="Times New Roman"/>
          <w:sz w:val="28"/>
          <w:szCs w:val="28"/>
        </w:rPr>
        <w:t>Нефтегазовая, нефтехимическая промышленность…..................</w:t>
      </w:r>
      <w:r>
        <w:rPr>
          <w:rFonts w:ascii="Times New Roman" w:hAnsi="Times New Roman" w:cs="Times New Roman"/>
          <w:sz w:val="28"/>
          <w:szCs w:val="28"/>
        </w:rPr>
        <w:tab/>
        <w:t>2</w:t>
      </w:r>
      <w:r w:rsidR="00A805B7">
        <w:rPr>
          <w:rFonts w:ascii="Times New Roman" w:hAnsi="Times New Roman" w:cs="Times New Roman"/>
          <w:sz w:val="28"/>
          <w:szCs w:val="28"/>
        </w:rPr>
        <w:t>6</w:t>
      </w:r>
    </w:p>
    <w:p w:rsidR="006F1812" w:rsidRDefault="006F1812" w:rsidP="006F1812">
      <w:pPr>
        <w:pStyle w:val="a3"/>
        <w:rPr>
          <w:rFonts w:ascii="Times New Roman" w:hAnsi="Times New Roman" w:cs="Times New Roman"/>
          <w:sz w:val="28"/>
          <w:szCs w:val="28"/>
        </w:rPr>
      </w:pPr>
      <w:r>
        <w:rPr>
          <w:rFonts w:ascii="Times New Roman" w:hAnsi="Times New Roman" w:cs="Times New Roman"/>
          <w:sz w:val="28"/>
          <w:szCs w:val="28"/>
        </w:rPr>
        <w:t>Подъемно-транспортное машиностроение.........………..................</w:t>
      </w:r>
      <w:r>
        <w:rPr>
          <w:rFonts w:ascii="Times New Roman" w:hAnsi="Times New Roman" w:cs="Times New Roman"/>
          <w:sz w:val="28"/>
          <w:szCs w:val="28"/>
        </w:rPr>
        <w:tab/>
        <w:t>2</w:t>
      </w:r>
      <w:r w:rsidR="00C729DD">
        <w:rPr>
          <w:rFonts w:ascii="Times New Roman" w:hAnsi="Times New Roman" w:cs="Times New Roman"/>
          <w:sz w:val="28"/>
          <w:szCs w:val="28"/>
        </w:rPr>
        <w:t>7</w:t>
      </w:r>
    </w:p>
    <w:p w:rsidR="006F1812" w:rsidRDefault="006F1812" w:rsidP="006F1812">
      <w:pPr>
        <w:pStyle w:val="a3"/>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Pr>
          <w:rFonts w:ascii="Times New Roman" w:hAnsi="Times New Roman" w:cs="Times New Roman"/>
          <w:sz w:val="28"/>
          <w:szCs w:val="28"/>
        </w:rPr>
        <w:tab/>
        <w:t>2</w:t>
      </w:r>
      <w:r w:rsidR="00C729DD">
        <w:rPr>
          <w:rFonts w:ascii="Times New Roman" w:hAnsi="Times New Roman" w:cs="Times New Roman"/>
          <w:sz w:val="28"/>
          <w:szCs w:val="28"/>
        </w:rPr>
        <w:t>7</w:t>
      </w:r>
    </w:p>
    <w:p w:rsidR="006F1812" w:rsidRDefault="006F1812" w:rsidP="006F1812">
      <w:pPr>
        <w:pStyle w:val="a3"/>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Pr>
          <w:rFonts w:ascii="Times New Roman" w:hAnsi="Times New Roman" w:cs="Times New Roman"/>
          <w:sz w:val="28"/>
          <w:szCs w:val="28"/>
        </w:rPr>
        <w:tab/>
      </w:r>
      <w:r w:rsidR="00A805B7">
        <w:rPr>
          <w:rFonts w:ascii="Times New Roman" w:hAnsi="Times New Roman" w:cs="Times New Roman"/>
          <w:sz w:val="28"/>
          <w:szCs w:val="28"/>
        </w:rPr>
        <w:t>2</w:t>
      </w:r>
      <w:r w:rsidR="00C729DD">
        <w:rPr>
          <w:rFonts w:ascii="Times New Roman" w:hAnsi="Times New Roman" w:cs="Times New Roman"/>
          <w:sz w:val="28"/>
          <w:szCs w:val="28"/>
        </w:rPr>
        <w:t>8</w:t>
      </w:r>
    </w:p>
    <w:p w:rsidR="006F1812" w:rsidRDefault="006F1812" w:rsidP="006F1812">
      <w:pPr>
        <w:pStyle w:val="a3"/>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sidR="00A805B7">
        <w:rPr>
          <w:rFonts w:ascii="Times New Roman" w:hAnsi="Times New Roman" w:cs="Times New Roman"/>
          <w:sz w:val="28"/>
          <w:szCs w:val="28"/>
        </w:rPr>
        <w:t>.............................</w:t>
      </w:r>
      <w:r w:rsidR="00A805B7">
        <w:rPr>
          <w:rFonts w:ascii="Times New Roman" w:hAnsi="Times New Roman" w:cs="Times New Roman"/>
          <w:sz w:val="28"/>
          <w:szCs w:val="28"/>
        </w:rPr>
        <w:tab/>
        <w:t>3</w:t>
      </w:r>
      <w:r w:rsidR="00C729DD">
        <w:rPr>
          <w:rFonts w:ascii="Times New Roman" w:hAnsi="Times New Roman" w:cs="Times New Roman"/>
          <w:sz w:val="28"/>
          <w:szCs w:val="28"/>
        </w:rPr>
        <w:t>1</w:t>
      </w:r>
    </w:p>
    <w:p w:rsidR="006F1812" w:rsidRDefault="006F1812" w:rsidP="006F1812">
      <w:pPr>
        <w:pStyle w:val="a3"/>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w:t>
      </w:r>
      <w:r>
        <w:rPr>
          <w:rFonts w:ascii="Times New Roman" w:hAnsi="Times New Roman" w:cs="Times New Roman"/>
          <w:sz w:val="28"/>
          <w:szCs w:val="28"/>
        </w:rPr>
        <w:tab/>
      </w:r>
      <w:r w:rsidR="00A805B7">
        <w:rPr>
          <w:rFonts w:ascii="Times New Roman" w:hAnsi="Times New Roman" w:cs="Times New Roman"/>
          <w:sz w:val="28"/>
          <w:szCs w:val="28"/>
        </w:rPr>
        <w:t>38</w:t>
      </w:r>
    </w:p>
    <w:p w:rsidR="006F1812" w:rsidRDefault="006F1812" w:rsidP="006F1812">
      <w:pPr>
        <w:pStyle w:val="a3"/>
        <w:rPr>
          <w:rFonts w:ascii="Times New Roman" w:hAnsi="Times New Roman" w:cs="Times New Roman"/>
          <w:sz w:val="28"/>
          <w:szCs w:val="28"/>
        </w:rPr>
      </w:pPr>
      <w:r>
        <w:rPr>
          <w:rFonts w:ascii="Times New Roman" w:hAnsi="Times New Roman" w:cs="Times New Roman"/>
          <w:sz w:val="28"/>
          <w:szCs w:val="28"/>
        </w:rPr>
        <w:t>Выставки. Конференции. Форумы..........…………………............</w:t>
      </w:r>
      <w:r>
        <w:rPr>
          <w:rFonts w:ascii="Times New Roman" w:hAnsi="Times New Roman" w:cs="Times New Roman"/>
          <w:sz w:val="28"/>
          <w:szCs w:val="28"/>
        </w:rPr>
        <w:tab/>
      </w:r>
      <w:r w:rsidR="00A805B7">
        <w:rPr>
          <w:rFonts w:ascii="Times New Roman" w:hAnsi="Times New Roman" w:cs="Times New Roman"/>
          <w:sz w:val="28"/>
          <w:szCs w:val="28"/>
        </w:rPr>
        <w:t>39</w:t>
      </w:r>
    </w:p>
    <w:p w:rsidR="006F1812" w:rsidRDefault="006F1812" w:rsidP="006F1812">
      <w:pPr>
        <w:pStyle w:val="a3"/>
        <w:rPr>
          <w:rFonts w:ascii="Times New Roman" w:hAnsi="Times New Roman" w:cs="Times New Roman"/>
          <w:sz w:val="28"/>
          <w:szCs w:val="28"/>
        </w:rPr>
      </w:pPr>
      <w:r>
        <w:rPr>
          <w:rFonts w:ascii="Times New Roman" w:hAnsi="Times New Roman" w:cs="Times New Roman"/>
          <w:sz w:val="28"/>
          <w:szCs w:val="28"/>
        </w:rPr>
        <w:t>Разное…………………………………………………………….....</w:t>
      </w:r>
      <w:r>
        <w:rPr>
          <w:rFonts w:ascii="Times New Roman" w:hAnsi="Times New Roman" w:cs="Times New Roman"/>
          <w:sz w:val="28"/>
          <w:szCs w:val="28"/>
        </w:rPr>
        <w:tab/>
      </w:r>
      <w:r w:rsidR="00A805B7">
        <w:rPr>
          <w:rFonts w:ascii="Times New Roman" w:hAnsi="Times New Roman" w:cs="Times New Roman"/>
          <w:sz w:val="28"/>
          <w:szCs w:val="28"/>
        </w:rPr>
        <w:t>39</w:t>
      </w:r>
    </w:p>
    <w:p w:rsidR="006F1812" w:rsidRDefault="006F1812" w:rsidP="006F1812">
      <w:pPr>
        <w:pStyle w:val="a3"/>
        <w:rPr>
          <w:rFonts w:ascii="Times New Roman" w:hAnsi="Times New Roman" w:cs="Times New Roman"/>
          <w:sz w:val="28"/>
          <w:szCs w:val="28"/>
        </w:rPr>
      </w:pPr>
    </w:p>
    <w:p w:rsidR="00D50A60" w:rsidRDefault="00D50A60" w:rsidP="005838B9">
      <w:pPr>
        <w:pStyle w:val="a3"/>
        <w:spacing w:after="0"/>
        <w:rPr>
          <w:rFonts w:ascii="Times New Roman" w:hAnsi="Times New Roman" w:cs="Times New Roman"/>
          <w:sz w:val="24"/>
          <w:szCs w:val="24"/>
        </w:rPr>
      </w:pPr>
    </w:p>
    <w:p w:rsidR="006F1812" w:rsidRDefault="006F1812" w:rsidP="005838B9">
      <w:pPr>
        <w:pStyle w:val="a3"/>
        <w:spacing w:after="0"/>
        <w:rPr>
          <w:rFonts w:ascii="Times New Roman" w:hAnsi="Times New Roman" w:cs="Times New Roman"/>
          <w:sz w:val="24"/>
          <w:szCs w:val="24"/>
        </w:rPr>
      </w:pPr>
    </w:p>
    <w:p w:rsidR="006F1812" w:rsidRDefault="006F1812" w:rsidP="005838B9">
      <w:pPr>
        <w:pStyle w:val="a3"/>
        <w:spacing w:after="0"/>
        <w:rPr>
          <w:rFonts w:ascii="Times New Roman" w:hAnsi="Times New Roman" w:cs="Times New Roman"/>
          <w:sz w:val="24"/>
          <w:szCs w:val="24"/>
        </w:rPr>
      </w:pPr>
    </w:p>
    <w:p w:rsidR="006F1812" w:rsidRDefault="006F1812" w:rsidP="005838B9">
      <w:pPr>
        <w:pStyle w:val="a3"/>
        <w:spacing w:after="0"/>
        <w:rPr>
          <w:rFonts w:ascii="Times New Roman" w:hAnsi="Times New Roman" w:cs="Times New Roman"/>
          <w:sz w:val="24"/>
          <w:szCs w:val="24"/>
        </w:rPr>
      </w:pPr>
    </w:p>
    <w:p w:rsidR="006F1812" w:rsidRDefault="006F1812" w:rsidP="005838B9">
      <w:pPr>
        <w:pStyle w:val="a3"/>
        <w:spacing w:after="0"/>
        <w:rPr>
          <w:rFonts w:ascii="Times New Roman" w:hAnsi="Times New Roman" w:cs="Times New Roman"/>
          <w:sz w:val="24"/>
          <w:szCs w:val="24"/>
        </w:rPr>
      </w:pPr>
    </w:p>
    <w:p w:rsidR="006F1812" w:rsidRDefault="006F1812" w:rsidP="005838B9">
      <w:pPr>
        <w:pStyle w:val="a3"/>
        <w:spacing w:after="0"/>
        <w:rPr>
          <w:rFonts w:ascii="Times New Roman" w:hAnsi="Times New Roman" w:cs="Times New Roman"/>
          <w:sz w:val="24"/>
          <w:szCs w:val="24"/>
        </w:rPr>
      </w:pPr>
    </w:p>
    <w:p w:rsidR="006F1812" w:rsidRDefault="006F1812" w:rsidP="005838B9">
      <w:pPr>
        <w:pStyle w:val="a3"/>
        <w:spacing w:after="0"/>
        <w:rPr>
          <w:rFonts w:ascii="Times New Roman" w:hAnsi="Times New Roman" w:cs="Times New Roman"/>
          <w:sz w:val="24"/>
          <w:szCs w:val="24"/>
        </w:rPr>
      </w:pPr>
    </w:p>
    <w:p w:rsidR="006F1812" w:rsidRDefault="006F1812" w:rsidP="005838B9">
      <w:pPr>
        <w:pStyle w:val="a3"/>
        <w:spacing w:after="0"/>
        <w:rPr>
          <w:rFonts w:ascii="Times New Roman" w:hAnsi="Times New Roman" w:cs="Times New Roman"/>
          <w:sz w:val="24"/>
          <w:szCs w:val="24"/>
        </w:rPr>
      </w:pPr>
    </w:p>
    <w:p w:rsidR="006F1812" w:rsidRDefault="006F1812" w:rsidP="005838B9">
      <w:pPr>
        <w:pStyle w:val="a3"/>
        <w:spacing w:after="0"/>
        <w:rPr>
          <w:rFonts w:ascii="Times New Roman" w:hAnsi="Times New Roman" w:cs="Times New Roman"/>
          <w:sz w:val="24"/>
          <w:szCs w:val="24"/>
        </w:rPr>
      </w:pPr>
    </w:p>
    <w:p w:rsidR="006F1812" w:rsidRDefault="006F1812" w:rsidP="005838B9">
      <w:pPr>
        <w:pStyle w:val="a3"/>
        <w:spacing w:after="0"/>
        <w:rPr>
          <w:rFonts w:ascii="Times New Roman" w:hAnsi="Times New Roman" w:cs="Times New Roman"/>
          <w:sz w:val="24"/>
          <w:szCs w:val="24"/>
        </w:rPr>
      </w:pPr>
    </w:p>
    <w:p w:rsidR="006F1812" w:rsidRDefault="006F1812" w:rsidP="005838B9">
      <w:pPr>
        <w:pStyle w:val="a3"/>
        <w:spacing w:after="0"/>
        <w:rPr>
          <w:rFonts w:ascii="Times New Roman" w:hAnsi="Times New Roman" w:cs="Times New Roman"/>
          <w:sz w:val="24"/>
          <w:szCs w:val="24"/>
        </w:rPr>
      </w:pPr>
    </w:p>
    <w:p w:rsidR="006F1812" w:rsidRPr="005838B9" w:rsidRDefault="006F1812" w:rsidP="005838B9">
      <w:pPr>
        <w:pStyle w:val="a3"/>
        <w:spacing w:after="0"/>
        <w:rPr>
          <w:rFonts w:ascii="Times New Roman" w:hAnsi="Times New Roman" w:cs="Times New Roman"/>
          <w:sz w:val="24"/>
          <w:szCs w:val="24"/>
        </w:rPr>
      </w:pPr>
    </w:p>
    <w:p w:rsidR="00D50A60" w:rsidRPr="005838B9" w:rsidRDefault="00D50A60" w:rsidP="005838B9">
      <w:pPr>
        <w:pStyle w:val="a3"/>
        <w:spacing w:after="0"/>
        <w:rPr>
          <w:rFonts w:ascii="Times New Roman" w:hAnsi="Times New Roman" w:cs="Times New Roman"/>
          <w:sz w:val="24"/>
          <w:szCs w:val="24"/>
        </w:rPr>
      </w:pPr>
    </w:p>
    <w:p w:rsidR="00341FAB" w:rsidRDefault="00341FAB" w:rsidP="005838B9">
      <w:pPr>
        <w:pStyle w:val="a3"/>
        <w:spacing w:after="0"/>
        <w:rPr>
          <w:rFonts w:ascii="Times New Roman" w:hAnsi="Times New Roman" w:cs="Times New Roman"/>
          <w:sz w:val="24"/>
          <w:szCs w:val="24"/>
        </w:rPr>
      </w:pPr>
    </w:p>
    <w:p w:rsidR="006D7B44" w:rsidRDefault="006D7B44" w:rsidP="006D7B44">
      <w:pPr>
        <w:rPr>
          <w:rFonts w:ascii="Times New Roman" w:hAnsi="Times New Roman" w:cs="Times New Roman"/>
          <w:sz w:val="28"/>
          <w:szCs w:val="28"/>
        </w:rPr>
      </w:pPr>
      <w:r>
        <w:rPr>
          <w:rFonts w:ascii="Times New Roman" w:hAnsi="Times New Roman" w:cs="Times New Roman"/>
          <w:sz w:val="28"/>
          <w:szCs w:val="28"/>
        </w:rPr>
        <w:t>Ответственный за выпуск – Гава О.Ю.</w:t>
      </w:r>
    </w:p>
    <w:p w:rsidR="006D7B44" w:rsidRDefault="006D7B44" w:rsidP="006D7B44">
      <w:pPr>
        <w:rPr>
          <w:rFonts w:ascii="Times New Roman" w:hAnsi="Times New Roman" w:cs="Times New Roman"/>
          <w:sz w:val="28"/>
          <w:szCs w:val="28"/>
        </w:rPr>
      </w:pPr>
      <w:r>
        <w:rPr>
          <w:rFonts w:ascii="Times New Roman" w:hAnsi="Times New Roman" w:cs="Times New Roman"/>
          <w:sz w:val="28"/>
          <w:szCs w:val="28"/>
        </w:rPr>
        <w:t>Составитель – Головкина Н.М.</w:t>
      </w:r>
    </w:p>
    <w:p w:rsidR="006D7B44" w:rsidRDefault="006D7B44" w:rsidP="006D7B44">
      <w:pPr>
        <w:rPr>
          <w:rFonts w:ascii="Times New Roman" w:hAnsi="Times New Roman" w:cs="Times New Roman"/>
          <w:sz w:val="28"/>
          <w:szCs w:val="28"/>
        </w:rPr>
      </w:pPr>
      <w:r>
        <w:rPr>
          <w:rFonts w:ascii="Times New Roman" w:hAnsi="Times New Roman" w:cs="Times New Roman"/>
          <w:sz w:val="28"/>
          <w:szCs w:val="28"/>
        </w:rPr>
        <w:t>Технический редактор – Борисова Ю.В.</w:t>
      </w:r>
    </w:p>
    <w:p w:rsidR="00D50A60" w:rsidRPr="005B64F3" w:rsidRDefault="00D50A60" w:rsidP="005838B9">
      <w:pPr>
        <w:spacing w:after="0"/>
        <w:ind w:left="2832" w:firstLine="708"/>
        <w:rPr>
          <w:rFonts w:ascii="Times New Roman" w:hAnsi="Times New Roman" w:cs="Times New Roman"/>
          <w:b/>
          <w:sz w:val="24"/>
          <w:szCs w:val="24"/>
        </w:rPr>
      </w:pPr>
      <w:bookmarkStart w:id="0" w:name="_GoBack"/>
      <w:bookmarkEnd w:id="0"/>
      <w:r w:rsidRPr="005B64F3">
        <w:rPr>
          <w:rFonts w:ascii="Times New Roman" w:hAnsi="Times New Roman" w:cs="Times New Roman"/>
          <w:b/>
          <w:sz w:val="24"/>
          <w:szCs w:val="24"/>
        </w:rPr>
        <w:lastRenderedPageBreak/>
        <w:t>ГОРНОЕ  МАШИНОСТРОЕНИЕ</w:t>
      </w:r>
    </w:p>
    <w:p w:rsidR="0004353D" w:rsidRPr="005838B9" w:rsidRDefault="0004353D" w:rsidP="007B3F09">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622.23.05</w:t>
      </w:r>
    </w:p>
    <w:p w:rsidR="0004353D" w:rsidRPr="005838B9" w:rsidRDefault="0004353D" w:rsidP="0062772E">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 xml:space="preserve">Геодинамика проходческих подземных аппаратов. </w:t>
      </w:r>
      <w:proofErr w:type="spellStart"/>
      <w:r w:rsidRPr="005838B9">
        <w:rPr>
          <w:rFonts w:ascii="Times New Roman" w:eastAsia="Times New Roman" w:hAnsi="Times New Roman" w:cs="Times New Roman"/>
          <w:b/>
          <w:bCs/>
          <w:sz w:val="24"/>
          <w:szCs w:val="24"/>
        </w:rPr>
        <w:t>Геосреда</w:t>
      </w:r>
      <w:proofErr w:type="spellEnd"/>
      <w:r w:rsidRPr="005838B9">
        <w:rPr>
          <w:rFonts w:ascii="Times New Roman" w:eastAsia="Times New Roman" w:hAnsi="Times New Roman" w:cs="Times New Roman"/>
          <w:b/>
          <w:bCs/>
          <w:sz w:val="24"/>
          <w:szCs w:val="24"/>
        </w:rPr>
        <w:t>, форма и поверхности</w:t>
      </w:r>
      <w:r w:rsidRPr="005838B9">
        <w:rPr>
          <w:rFonts w:ascii="Times New Roman" w:eastAsia="Times New Roman" w:hAnsi="Times New Roman" w:cs="Times New Roman"/>
          <w:sz w:val="24"/>
          <w:szCs w:val="24"/>
        </w:rPr>
        <w:t xml:space="preserve"> / В. В. Аксенов, А. А. </w:t>
      </w:r>
      <w:proofErr w:type="spellStart"/>
      <w:r w:rsidRPr="005838B9">
        <w:rPr>
          <w:rFonts w:ascii="Times New Roman" w:eastAsia="Times New Roman" w:hAnsi="Times New Roman" w:cs="Times New Roman"/>
          <w:sz w:val="24"/>
          <w:szCs w:val="24"/>
        </w:rPr>
        <w:t>Хорешок</w:t>
      </w:r>
      <w:proofErr w:type="spellEnd"/>
      <w:r w:rsidRPr="005838B9">
        <w:rPr>
          <w:rFonts w:ascii="Times New Roman" w:eastAsia="Times New Roman" w:hAnsi="Times New Roman" w:cs="Times New Roman"/>
          <w:sz w:val="24"/>
          <w:szCs w:val="24"/>
        </w:rPr>
        <w:t xml:space="preserve">, В. Ю. </w:t>
      </w:r>
      <w:proofErr w:type="spellStart"/>
      <w:r w:rsidRPr="005838B9">
        <w:rPr>
          <w:rFonts w:ascii="Times New Roman" w:eastAsia="Times New Roman" w:hAnsi="Times New Roman" w:cs="Times New Roman"/>
          <w:sz w:val="24"/>
          <w:szCs w:val="24"/>
        </w:rPr>
        <w:t>Бегляков</w:t>
      </w:r>
      <w:proofErr w:type="spellEnd"/>
      <w:r w:rsidRPr="005838B9">
        <w:rPr>
          <w:rFonts w:ascii="Times New Roman" w:eastAsia="Times New Roman" w:hAnsi="Times New Roman" w:cs="Times New Roman"/>
          <w:sz w:val="24"/>
          <w:szCs w:val="24"/>
        </w:rPr>
        <w:t xml:space="preserve">, Д. А. Пашков // Горное оборудование и электромеханика. - 2021. - № 3. - С. 39-47: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36 назв.</w:t>
      </w:r>
    </w:p>
    <w:p w:rsidR="0004353D" w:rsidRDefault="0004353D" w:rsidP="0062772E">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В основу создания проходческих подземных аппаратов (ПА) класса «</w:t>
      </w:r>
      <w:proofErr w:type="spellStart"/>
      <w:r w:rsidRPr="005838B9">
        <w:rPr>
          <w:rFonts w:ascii="Times New Roman" w:eastAsia="Times New Roman" w:hAnsi="Times New Roman" w:cs="Times New Roman"/>
          <w:sz w:val="24"/>
          <w:szCs w:val="24"/>
        </w:rPr>
        <w:t>Геоход</w:t>
      </w:r>
      <w:proofErr w:type="spellEnd"/>
      <w:r w:rsidRPr="005838B9">
        <w:rPr>
          <w:rFonts w:ascii="Times New Roman" w:eastAsia="Times New Roman" w:hAnsi="Times New Roman" w:cs="Times New Roman"/>
          <w:sz w:val="24"/>
          <w:szCs w:val="24"/>
        </w:rPr>
        <w:t xml:space="preserve">» авторами заложен принцип представления проходки подземных выработок как процесса движения твердого тела (ПА) в твердой среде. Одним из основных структурных элементов технологического уклада освоения (формирования) подземного пространства является Геодинамика ПА. Геодинамика как наука начала обосабливаться от др. наук </w:t>
      </w:r>
      <w:proofErr w:type="spellStart"/>
      <w:r w:rsidRPr="005838B9">
        <w:rPr>
          <w:rFonts w:ascii="Times New Roman" w:eastAsia="Times New Roman" w:hAnsi="Times New Roman" w:cs="Times New Roman"/>
          <w:sz w:val="24"/>
          <w:szCs w:val="24"/>
        </w:rPr>
        <w:t>o</w:t>
      </w:r>
      <w:proofErr w:type="spellEnd"/>
      <w:r w:rsidRPr="005838B9">
        <w:rPr>
          <w:rFonts w:ascii="Times New Roman" w:eastAsia="Times New Roman" w:hAnsi="Times New Roman" w:cs="Times New Roman"/>
          <w:sz w:val="24"/>
          <w:szCs w:val="24"/>
        </w:rPr>
        <w:t xml:space="preserve"> Земле в 1950-e гг., и до настоящего времени ведутся дискуссии в определении геодинамических терминов. Во всех известных определениях и задачах геодинамики отсутствует привязка к определению характера взаимодействия машины и </w:t>
      </w:r>
      <w:proofErr w:type="spellStart"/>
      <w:r w:rsidRPr="005838B9">
        <w:rPr>
          <w:rFonts w:ascii="Times New Roman" w:eastAsia="Times New Roman" w:hAnsi="Times New Roman" w:cs="Times New Roman"/>
          <w:sz w:val="24"/>
          <w:szCs w:val="24"/>
        </w:rPr>
        <w:t>геосреды</w:t>
      </w:r>
      <w:proofErr w:type="spellEnd"/>
      <w:r w:rsidRPr="005838B9">
        <w:rPr>
          <w:rFonts w:ascii="Times New Roman" w:eastAsia="Times New Roman" w:hAnsi="Times New Roman" w:cs="Times New Roman"/>
          <w:sz w:val="24"/>
          <w:szCs w:val="24"/>
        </w:rPr>
        <w:t>. На начальном этапе создания Геодинамики ПА как науки отсутствуют (не сформулированы) специальные термины и определения, методы решения и основные уравнения. В статье определяется понятие «</w:t>
      </w:r>
      <w:proofErr w:type="spellStart"/>
      <w:r w:rsidRPr="005838B9">
        <w:rPr>
          <w:rFonts w:ascii="Times New Roman" w:eastAsia="Times New Roman" w:hAnsi="Times New Roman" w:cs="Times New Roman"/>
          <w:sz w:val="24"/>
          <w:szCs w:val="24"/>
        </w:rPr>
        <w:t>геосреда</w:t>
      </w:r>
      <w:proofErr w:type="spellEnd"/>
      <w:r w:rsidRPr="005838B9">
        <w:rPr>
          <w:rFonts w:ascii="Times New Roman" w:eastAsia="Times New Roman" w:hAnsi="Times New Roman" w:cs="Times New Roman"/>
          <w:sz w:val="24"/>
          <w:szCs w:val="24"/>
        </w:rPr>
        <w:t xml:space="preserve">». По аналогии с аэродинамической формой вводится понятие «геодинамическая форма». Показан общий вид проходческого подземного аппарата класса </w:t>
      </w:r>
      <w:proofErr w:type="spellStart"/>
      <w:r w:rsidRPr="005838B9">
        <w:rPr>
          <w:rFonts w:ascii="Times New Roman" w:eastAsia="Times New Roman" w:hAnsi="Times New Roman" w:cs="Times New Roman"/>
          <w:sz w:val="24"/>
          <w:szCs w:val="24"/>
        </w:rPr>
        <w:t>Геоход</w:t>
      </w:r>
      <w:proofErr w:type="spellEnd"/>
      <w:r w:rsidRPr="005838B9">
        <w:rPr>
          <w:rFonts w:ascii="Times New Roman" w:eastAsia="Times New Roman" w:hAnsi="Times New Roman" w:cs="Times New Roman"/>
          <w:sz w:val="24"/>
          <w:szCs w:val="24"/>
        </w:rPr>
        <w:t xml:space="preserve">. Приведены основные части (системы) ПА, взаимодействующие с </w:t>
      </w:r>
      <w:proofErr w:type="spellStart"/>
      <w:r w:rsidRPr="005838B9">
        <w:rPr>
          <w:rFonts w:ascii="Times New Roman" w:eastAsia="Times New Roman" w:hAnsi="Times New Roman" w:cs="Times New Roman"/>
          <w:sz w:val="24"/>
          <w:szCs w:val="24"/>
        </w:rPr>
        <w:t>геосредой</w:t>
      </w:r>
      <w:proofErr w:type="spellEnd"/>
      <w:r w:rsidRPr="005838B9">
        <w:rPr>
          <w:rFonts w:ascii="Times New Roman" w:eastAsia="Times New Roman" w:hAnsi="Times New Roman" w:cs="Times New Roman"/>
          <w:sz w:val="24"/>
          <w:szCs w:val="24"/>
        </w:rPr>
        <w:t xml:space="preserve"> при его движении, и представлены их назначения. У </w:t>
      </w:r>
      <w:proofErr w:type="spellStart"/>
      <w:r w:rsidRPr="005838B9">
        <w:rPr>
          <w:rFonts w:ascii="Times New Roman" w:eastAsia="Times New Roman" w:hAnsi="Times New Roman" w:cs="Times New Roman"/>
          <w:sz w:val="24"/>
          <w:szCs w:val="24"/>
        </w:rPr>
        <w:t>геосреды</w:t>
      </w:r>
      <w:proofErr w:type="spellEnd"/>
      <w:r w:rsidRPr="005838B9">
        <w:rPr>
          <w:rFonts w:ascii="Times New Roman" w:eastAsia="Times New Roman" w:hAnsi="Times New Roman" w:cs="Times New Roman"/>
          <w:sz w:val="24"/>
          <w:szCs w:val="24"/>
        </w:rPr>
        <w:t xml:space="preserve"> в результате взаимодействия с системами ПА (на их контакте) не только формируется новая форма, но и образуются специфические поверхности. Каждая поверхность </w:t>
      </w:r>
      <w:proofErr w:type="spellStart"/>
      <w:r w:rsidRPr="005838B9">
        <w:rPr>
          <w:rFonts w:ascii="Times New Roman" w:eastAsia="Times New Roman" w:hAnsi="Times New Roman" w:cs="Times New Roman"/>
          <w:sz w:val="24"/>
          <w:szCs w:val="24"/>
        </w:rPr>
        <w:t>геосреды</w:t>
      </w:r>
      <w:proofErr w:type="spellEnd"/>
      <w:r w:rsidRPr="005838B9">
        <w:rPr>
          <w:rFonts w:ascii="Times New Roman" w:eastAsia="Times New Roman" w:hAnsi="Times New Roman" w:cs="Times New Roman"/>
          <w:sz w:val="24"/>
          <w:szCs w:val="24"/>
        </w:rPr>
        <w:t xml:space="preserve"> имеет свое назначение. При изучении взаимодействия </w:t>
      </w:r>
      <w:proofErr w:type="spellStart"/>
      <w:r w:rsidRPr="005838B9">
        <w:rPr>
          <w:rFonts w:ascii="Times New Roman" w:eastAsia="Times New Roman" w:hAnsi="Times New Roman" w:cs="Times New Roman"/>
          <w:sz w:val="24"/>
          <w:szCs w:val="24"/>
        </w:rPr>
        <w:t>геосреды</w:t>
      </w:r>
      <w:proofErr w:type="spellEnd"/>
      <w:r w:rsidRPr="005838B9">
        <w:rPr>
          <w:rFonts w:ascii="Times New Roman" w:eastAsia="Times New Roman" w:hAnsi="Times New Roman" w:cs="Times New Roman"/>
          <w:sz w:val="24"/>
          <w:szCs w:val="24"/>
        </w:rPr>
        <w:t xml:space="preserve"> с системами ПА предлагается применять принцип обращения движения. В заключении сформулированы основные задачи Геодинамики ПА. </w:t>
      </w:r>
    </w:p>
    <w:p w:rsidR="0015229A" w:rsidRPr="005838B9" w:rsidRDefault="0015229A" w:rsidP="0062772E">
      <w:pPr>
        <w:spacing w:after="0" w:line="240" w:lineRule="auto"/>
        <w:ind w:firstLine="709"/>
        <w:jc w:val="both"/>
        <w:rPr>
          <w:rFonts w:ascii="Times New Roman" w:eastAsia="Times New Roman" w:hAnsi="Times New Roman" w:cs="Times New Roman"/>
          <w:sz w:val="24"/>
          <w:szCs w:val="24"/>
        </w:rPr>
      </w:pPr>
    </w:p>
    <w:p w:rsidR="0015229A" w:rsidRPr="000E16C9" w:rsidRDefault="0015229A" w:rsidP="007B3F09">
      <w:pPr>
        <w:spacing w:after="0" w:line="240" w:lineRule="auto"/>
        <w:jc w:val="both"/>
        <w:rPr>
          <w:rFonts w:ascii="Times New Roman" w:eastAsia="Times New Roman" w:hAnsi="Times New Roman" w:cs="Times New Roman"/>
          <w:sz w:val="24"/>
          <w:szCs w:val="24"/>
        </w:rPr>
      </w:pPr>
      <w:r w:rsidRPr="000E16C9">
        <w:rPr>
          <w:rFonts w:ascii="Times New Roman" w:eastAsia="Times New Roman" w:hAnsi="Times New Roman" w:cs="Times New Roman"/>
          <w:sz w:val="24"/>
          <w:szCs w:val="24"/>
        </w:rPr>
        <w:t>621.8:622.6</w:t>
      </w:r>
    </w:p>
    <w:p w:rsidR="0015229A" w:rsidRPr="0015229A" w:rsidRDefault="0015229A" w:rsidP="007B3F09">
      <w:pPr>
        <w:spacing w:after="0" w:line="240" w:lineRule="auto"/>
        <w:jc w:val="both"/>
        <w:rPr>
          <w:rFonts w:ascii="Times New Roman" w:eastAsia="Times New Roman" w:hAnsi="Times New Roman" w:cs="Times New Roman"/>
          <w:b/>
          <w:bCs/>
          <w:i/>
          <w:sz w:val="24"/>
          <w:szCs w:val="24"/>
        </w:rPr>
      </w:pPr>
      <w:r w:rsidRPr="0015229A">
        <w:rPr>
          <w:rFonts w:ascii="Times New Roman" w:eastAsia="Times New Roman" w:hAnsi="Times New Roman" w:cs="Times New Roman"/>
          <w:b/>
          <w:bCs/>
          <w:i/>
          <w:sz w:val="24"/>
          <w:szCs w:val="24"/>
        </w:rPr>
        <w:t>Григорьев, М.С.</w:t>
      </w:r>
    </w:p>
    <w:p w:rsidR="0015229A" w:rsidRDefault="0015229A" w:rsidP="0062772E">
      <w:pPr>
        <w:spacing w:after="0" w:line="240" w:lineRule="auto"/>
        <w:ind w:firstLine="709"/>
        <w:jc w:val="both"/>
        <w:rPr>
          <w:rFonts w:ascii="Times New Roman" w:eastAsia="Times New Roman" w:hAnsi="Times New Roman" w:cs="Times New Roman"/>
          <w:sz w:val="24"/>
          <w:szCs w:val="24"/>
        </w:rPr>
      </w:pPr>
      <w:r w:rsidRPr="0015229A">
        <w:rPr>
          <w:rFonts w:ascii="Times New Roman" w:eastAsia="Times New Roman" w:hAnsi="Times New Roman" w:cs="Times New Roman"/>
          <w:b/>
          <w:sz w:val="24"/>
          <w:szCs w:val="24"/>
        </w:rPr>
        <w:t>Особенности грохота ГИЛ-32 и его применение в горной промышленности</w:t>
      </w:r>
      <w:r>
        <w:rPr>
          <w:rFonts w:ascii="Times New Roman" w:eastAsia="Times New Roman" w:hAnsi="Times New Roman" w:cs="Times New Roman"/>
          <w:sz w:val="24"/>
          <w:szCs w:val="24"/>
        </w:rPr>
        <w:t xml:space="preserve"> / М. С. Григорьев </w:t>
      </w:r>
      <w:r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429-431: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6 назв.</w:t>
      </w:r>
    </w:p>
    <w:p w:rsidR="0015229A" w:rsidRPr="005838B9" w:rsidRDefault="0015229A" w:rsidP="0062772E">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Рассматривается принцип работы грохота модели ГИЛ-32. Приведены его преимущества, некоторые недостатки и конструктивные особенности. Рассмотрены производители данного оборудования, предназначенного для горной промышленности. </w:t>
      </w:r>
    </w:p>
    <w:p w:rsidR="0004353D" w:rsidRPr="005838B9" w:rsidRDefault="0004353D" w:rsidP="0062772E">
      <w:pPr>
        <w:spacing w:after="0"/>
        <w:ind w:firstLine="709"/>
        <w:rPr>
          <w:rFonts w:ascii="Times New Roman" w:hAnsi="Times New Roman" w:cs="Times New Roman"/>
          <w:sz w:val="24"/>
          <w:szCs w:val="24"/>
        </w:rPr>
      </w:pPr>
    </w:p>
    <w:p w:rsidR="0004353D" w:rsidRPr="005838B9" w:rsidRDefault="0004353D" w:rsidP="007B3F09">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622.647</w:t>
      </w:r>
    </w:p>
    <w:p w:rsidR="0004353D" w:rsidRPr="005838B9" w:rsidRDefault="0004353D" w:rsidP="007B3F09">
      <w:pPr>
        <w:spacing w:after="0" w:line="240" w:lineRule="auto"/>
        <w:jc w:val="both"/>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Дубинкин</w:t>
      </w:r>
      <w:proofErr w:type="spellEnd"/>
      <w:r w:rsidRPr="005838B9">
        <w:rPr>
          <w:rFonts w:ascii="Times New Roman" w:eastAsia="Times New Roman" w:hAnsi="Times New Roman" w:cs="Times New Roman"/>
          <w:b/>
          <w:bCs/>
          <w:i/>
          <w:sz w:val="24"/>
          <w:szCs w:val="24"/>
        </w:rPr>
        <w:t>, Д.М.</w:t>
      </w:r>
    </w:p>
    <w:p w:rsidR="0004353D" w:rsidRPr="005838B9" w:rsidRDefault="0004353D" w:rsidP="0062772E">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Обоснование конструкционного решения трансмиссии автономного </w:t>
      </w:r>
      <w:proofErr w:type="spellStart"/>
      <w:r w:rsidRPr="005838B9">
        <w:rPr>
          <w:rFonts w:ascii="Times New Roman" w:eastAsia="Times New Roman" w:hAnsi="Times New Roman" w:cs="Times New Roman"/>
          <w:b/>
          <w:sz w:val="24"/>
          <w:szCs w:val="24"/>
        </w:rPr>
        <w:t>какрьерного</w:t>
      </w:r>
      <w:proofErr w:type="spellEnd"/>
      <w:r w:rsidRPr="005838B9">
        <w:rPr>
          <w:rFonts w:ascii="Times New Roman" w:eastAsia="Times New Roman" w:hAnsi="Times New Roman" w:cs="Times New Roman"/>
          <w:b/>
          <w:sz w:val="24"/>
          <w:szCs w:val="24"/>
        </w:rPr>
        <w:t xml:space="preserve"> самосвала грузоподъемностью до 90 тонн</w:t>
      </w:r>
      <w:r w:rsidRPr="005838B9">
        <w:rPr>
          <w:rFonts w:ascii="Times New Roman" w:eastAsia="Times New Roman" w:hAnsi="Times New Roman" w:cs="Times New Roman"/>
          <w:sz w:val="24"/>
          <w:szCs w:val="24"/>
        </w:rPr>
        <w:t xml:space="preserve"> / Д. М. </w:t>
      </w:r>
      <w:proofErr w:type="spellStart"/>
      <w:r w:rsidRPr="005838B9">
        <w:rPr>
          <w:rFonts w:ascii="Times New Roman" w:eastAsia="Times New Roman" w:hAnsi="Times New Roman" w:cs="Times New Roman"/>
          <w:sz w:val="24"/>
          <w:szCs w:val="24"/>
        </w:rPr>
        <w:t>Дубинкин</w:t>
      </w:r>
      <w:proofErr w:type="spellEnd"/>
      <w:r w:rsidRPr="005838B9">
        <w:rPr>
          <w:rFonts w:ascii="Times New Roman" w:eastAsia="Times New Roman" w:hAnsi="Times New Roman" w:cs="Times New Roman"/>
          <w:sz w:val="24"/>
          <w:szCs w:val="24"/>
        </w:rPr>
        <w:t xml:space="preserve">, Д. А. Пашков, Н. А. </w:t>
      </w:r>
      <w:proofErr w:type="spellStart"/>
      <w:r w:rsidRPr="005838B9">
        <w:rPr>
          <w:rFonts w:ascii="Times New Roman" w:eastAsia="Times New Roman" w:hAnsi="Times New Roman" w:cs="Times New Roman"/>
          <w:sz w:val="24"/>
          <w:szCs w:val="24"/>
        </w:rPr>
        <w:t>Архицкий</w:t>
      </w:r>
      <w:proofErr w:type="spellEnd"/>
      <w:r w:rsidRPr="005838B9">
        <w:rPr>
          <w:rFonts w:ascii="Times New Roman" w:eastAsia="Times New Roman" w:hAnsi="Times New Roman" w:cs="Times New Roman"/>
          <w:sz w:val="24"/>
          <w:szCs w:val="24"/>
        </w:rPr>
        <w:t xml:space="preserve"> // Горное оборудование и электромеханика. - 2021. - № 3. - С. 12-19: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17 назв.</w:t>
      </w:r>
    </w:p>
    <w:p w:rsidR="0004353D" w:rsidRPr="005838B9" w:rsidRDefault="0004353D" w:rsidP="0062772E">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обосновывается тип трансмиссии для автономных карьерных самосвалов грузоподъемностью до 90 т. Сделан вывод актуальности разработки карьерных самосвалов. Приведены достоинства и недостатки каждого типа трансмиссии карьерных самосвалов. Рассмотрены характеристики трансмиссий существующих карьерных самосвалов. Для анализа приняты оценки диапазонов значений характеристик трансмиссий существующих карьерных самосвалов. Для сравнения оценки, соответствующие каждому самосвалу, суммировались. Полученные значения представлены графически линейной диаграммой с накоплением. В результате анализа установлено, что при большей стоимости электромеханической трансмиссии по сравнению с гидромеханической, электромеханическая выигрывает по таким параметрам, как </w:t>
      </w:r>
      <w:proofErr w:type="spellStart"/>
      <w:r w:rsidRPr="005838B9">
        <w:rPr>
          <w:rFonts w:ascii="Times New Roman" w:eastAsia="Times New Roman" w:hAnsi="Times New Roman" w:cs="Times New Roman"/>
          <w:sz w:val="24"/>
          <w:szCs w:val="24"/>
        </w:rPr>
        <w:t>max</w:t>
      </w:r>
      <w:proofErr w:type="spellEnd"/>
      <w:r w:rsidRPr="005838B9">
        <w:rPr>
          <w:rFonts w:ascii="Times New Roman" w:eastAsia="Times New Roman" w:hAnsi="Times New Roman" w:cs="Times New Roman"/>
          <w:sz w:val="24"/>
          <w:szCs w:val="24"/>
        </w:rPr>
        <w:t xml:space="preserve"> крутящий момент, время на текущий ремонт и время простоя. Установлено, что электромеханическая трансмиссия является предпочтительной при разработке автономных карьерных самосвалов грузоподъемностью до 90 т. </w:t>
      </w:r>
    </w:p>
    <w:p w:rsidR="0004353D" w:rsidRPr="005838B9" w:rsidRDefault="0004353D" w:rsidP="0062772E">
      <w:pPr>
        <w:spacing w:after="0" w:line="240" w:lineRule="auto"/>
        <w:ind w:firstLine="709"/>
        <w:jc w:val="both"/>
        <w:rPr>
          <w:rFonts w:ascii="Times New Roman" w:eastAsia="Times New Roman" w:hAnsi="Times New Roman" w:cs="Times New Roman"/>
          <w:sz w:val="24"/>
          <w:szCs w:val="24"/>
        </w:rPr>
      </w:pPr>
    </w:p>
    <w:p w:rsidR="00A805B7" w:rsidRDefault="00A805B7" w:rsidP="007B3F09">
      <w:pPr>
        <w:spacing w:after="0" w:line="240" w:lineRule="auto"/>
        <w:jc w:val="both"/>
        <w:rPr>
          <w:rFonts w:ascii="Times New Roman" w:eastAsia="Times New Roman" w:hAnsi="Times New Roman" w:cs="Times New Roman"/>
          <w:sz w:val="24"/>
          <w:szCs w:val="24"/>
        </w:rPr>
      </w:pPr>
    </w:p>
    <w:p w:rsidR="00A805B7" w:rsidRDefault="00A805B7" w:rsidP="007B3F09">
      <w:pPr>
        <w:spacing w:after="0" w:line="240" w:lineRule="auto"/>
        <w:jc w:val="both"/>
        <w:rPr>
          <w:rFonts w:ascii="Times New Roman" w:eastAsia="Times New Roman" w:hAnsi="Times New Roman" w:cs="Times New Roman"/>
          <w:sz w:val="24"/>
          <w:szCs w:val="24"/>
        </w:rPr>
      </w:pPr>
    </w:p>
    <w:p w:rsidR="0004353D" w:rsidRPr="005838B9" w:rsidRDefault="0004353D" w:rsidP="007B3F09">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lastRenderedPageBreak/>
        <w:t>622.23.05</w:t>
      </w:r>
    </w:p>
    <w:p w:rsidR="0004353D" w:rsidRPr="005838B9" w:rsidRDefault="0004353D" w:rsidP="007B3F09">
      <w:pPr>
        <w:spacing w:after="0" w:line="240" w:lineRule="auto"/>
        <w:jc w:val="both"/>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Жабин</w:t>
      </w:r>
      <w:proofErr w:type="spellEnd"/>
      <w:r w:rsidRPr="005838B9">
        <w:rPr>
          <w:rFonts w:ascii="Times New Roman" w:eastAsia="Times New Roman" w:hAnsi="Times New Roman" w:cs="Times New Roman"/>
          <w:b/>
          <w:bCs/>
          <w:i/>
          <w:sz w:val="24"/>
          <w:szCs w:val="24"/>
        </w:rPr>
        <w:t>, А.Б.</w:t>
      </w:r>
    </w:p>
    <w:p w:rsidR="0004353D" w:rsidRPr="005838B9" w:rsidRDefault="0004353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Результаты исследований взаимодействия бойка и инструмента при ударном разрушении горных пород</w:t>
      </w:r>
      <w:r w:rsidRPr="005838B9">
        <w:rPr>
          <w:rFonts w:ascii="Times New Roman" w:eastAsia="Times New Roman" w:hAnsi="Times New Roman" w:cs="Times New Roman"/>
          <w:sz w:val="24"/>
          <w:szCs w:val="24"/>
        </w:rPr>
        <w:t xml:space="preserve"> / А. Б. </w:t>
      </w:r>
      <w:proofErr w:type="spellStart"/>
      <w:r w:rsidRPr="005838B9">
        <w:rPr>
          <w:rFonts w:ascii="Times New Roman" w:eastAsia="Times New Roman" w:hAnsi="Times New Roman" w:cs="Times New Roman"/>
          <w:sz w:val="24"/>
          <w:szCs w:val="24"/>
        </w:rPr>
        <w:t>Жабин</w:t>
      </w:r>
      <w:proofErr w:type="spellEnd"/>
      <w:r w:rsidRPr="005838B9">
        <w:rPr>
          <w:rFonts w:ascii="Times New Roman" w:eastAsia="Times New Roman" w:hAnsi="Times New Roman" w:cs="Times New Roman"/>
          <w:sz w:val="24"/>
          <w:szCs w:val="24"/>
        </w:rPr>
        <w:t xml:space="preserve">, И. М. </w:t>
      </w:r>
      <w:proofErr w:type="spellStart"/>
      <w:r w:rsidRPr="005838B9">
        <w:rPr>
          <w:rFonts w:ascii="Times New Roman" w:eastAsia="Times New Roman" w:hAnsi="Times New Roman" w:cs="Times New Roman"/>
          <w:sz w:val="24"/>
          <w:szCs w:val="24"/>
        </w:rPr>
        <w:t>Лавит</w:t>
      </w:r>
      <w:proofErr w:type="spellEnd"/>
      <w:r w:rsidRPr="005838B9">
        <w:rPr>
          <w:rFonts w:ascii="Times New Roman" w:eastAsia="Times New Roman" w:hAnsi="Times New Roman" w:cs="Times New Roman"/>
          <w:sz w:val="24"/>
          <w:szCs w:val="24"/>
        </w:rPr>
        <w:t xml:space="preserve">, З. Э. Керимов // Горное оборудование и электромеханика. - 2021. - № 3. - С. 48-53: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16 назв.</w:t>
      </w:r>
    </w:p>
    <w:p w:rsidR="0004353D" w:rsidRPr="005838B9" w:rsidRDefault="0004353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Рассмотрена силовая импульсная система </w:t>
      </w:r>
      <w:proofErr w:type="spellStart"/>
      <w:r w:rsidRPr="005838B9">
        <w:rPr>
          <w:rFonts w:ascii="Times New Roman" w:eastAsia="Times New Roman" w:hAnsi="Times New Roman" w:cs="Times New Roman"/>
          <w:sz w:val="24"/>
          <w:szCs w:val="24"/>
        </w:rPr>
        <w:t>гидроударника</w:t>
      </w:r>
      <w:proofErr w:type="spellEnd"/>
      <w:r w:rsidRPr="005838B9">
        <w:rPr>
          <w:rFonts w:ascii="Times New Roman" w:eastAsia="Times New Roman" w:hAnsi="Times New Roman" w:cs="Times New Roman"/>
          <w:sz w:val="24"/>
          <w:szCs w:val="24"/>
        </w:rPr>
        <w:t xml:space="preserve">. На основе разработанной математической модели взаимодействия бойка и инструмента приведены результаты расчета ударной нагрузки, действующей на горный массив как функция времени. Представлен пример расчета для </w:t>
      </w:r>
      <w:proofErr w:type="spellStart"/>
      <w:r w:rsidRPr="005838B9">
        <w:rPr>
          <w:rFonts w:ascii="Times New Roman" w:eastAsia="Times New Roman" w:hAnsi="Times New Roman" w:cs="Times New Roman"/>
          <w:sz w:val="24"/>
          <w:szCs w:val="24"/>
        </w:rPr>
        <w:t>гидроударника</w:t>
      </w:r>
      <w:proofErr w:type="spellEnd"/>
      <w:r w:rsidRPr="005838B9">
        <w:rPr>
          <w:rFonts w:ascii="Times New Roman" w:eastAsia="Times New Roman" w:hAnsi="Times New Roman" w:cs="Times New Roman"/>
          <w:sz w:val="24"/>
          <w:szCs w:val="24"/>
        </w:rPr>
        <w:t xml:space="preserve"> G100 фирмы «</w:t>
      </w:r>
      <w:proofErr w:type="spellStart"/>
      <w:r w:rsidRPr="005838B9">
        <w:rPr>
          <w:rFonts w:ascii="Times New Roman" w:eastAsia="Times New Roman" w:hAnsi="Times New Roman" w:cs="Times New Roman"/>
          <w:sz w:val="24"/>
          <w:szCs w:val="24"/>
        </w:rPr>
        <w:t>Rammer</w:t>
      </w:r>
      <w:proofErr w:type="spellEnd"/>
      <w:r w:rsidRPr="005838B9">
        <w:rPr>
          <w:rFonts w:ascii="Times New Roman" w:eastAsia="Times New Roman" w:hAnsi="Times New Roman" w:cs="Times New Roman"/>
          <w:sz w:val="24"/>
          <w:szCs w:val="24"/>
        </w:rPr>
        <w:t xml:space="preserve">» (Финляндия). С применением методов теории размерностей и подобия получена регрессионная зависимость безразмерной нагрузки от безразмерных скорости удара и геометрических параметров бойка и инструмента. Показано, что скорость удара пропорциональна действующему усилию, которое возрастает с увеличением длины и площади поперечного сечения бойка и инструмента. </w:t>
      </w:r>
    </w:p>
    <w:p w:rsidR="0004353D" w:rsidRPr="005838B9" w:rsidRDefault="0004353D" w:rsidP="000E16C9">
      <w:pPr>
        <w:spacing w:after="0" w:line="240" w:lineRule="auto"/>
        <w:ind w:firstLine="709"/>
        <w:jc w:val="both"/>
        <w:rPr>
          <w:rFonts w:ascii="Times New Roman" w:eastAsia="Times New Roman" w:hAnsi="Times New Roman" w:cs="Times New Roman"/>
          <w:sz w:val="24"/>
          <w:szCs w:val="24"/>
        </w:rPr>
      </w:pPr>
    </w:p>
    <w:p w:rsidR="0004353D" w:rsidRPr="005838B9" w:rsidRDefault="0004353D" w:rsidP="007B3F09">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622.23.05</w:t>
      </w:r>
    </w:p>
    <w:p w:rsidR="0004353D" w:rsidRPr="005838B9" w:rsidRDefault="0004353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w:t>
      </w:r>
      <w:r w:rsidRPr="005838B9">
        <w:rPr>
          <w:rFonts w:ascii="Times New Roman" w:eastAsia="Times New Roman" w:hAnsi="Times New Roman" w:cs="Times New Roman"/>
          <w:b/>
          <w:bCs/>
          <w:sz w:val="24"/>
          <w:szCs w:val="24"/>
        </w:rPr>
        <w:t>Исследование расходных и температурных характеристик карьерных самосвалов БЕЛАЗ-75131, работающих в газодизельном режиме</w:t>
      </w:r>
      <w:r w:rsidRPr="005838B9">
        <w:rPr>
          <w:rFonts w:ascii="Times New Roman" w:eastAsia="Times New Roman" w:hAnsi="Times New Roman" w:cs="Times New Roman"/>
          <w:sz w:val="24"/>
          <w:szCs w:val="24"/>
        </w:rPr>
        <w:t xml:space="preserve"> / Г. М. </w:t>
      </w:r>
      <w:proofErr w:type="spellStart"/>
      <w:r w:rsidRPr="005838B9">
        <w:rPr>
          <w:rFonts w:ascii="Times New Roman" w:eastAsia="Times New Roman" w:hAnsi="Times New Roman" w:cs="Times New Roman"/>
          <w:sz w:val="24"/>
          <w:szCs w:val="24"/>
        </w:rPr>
        <w:t>Дубцов</w:t>
      </w:r>
      <w:proofErr w:type="spellEnd"/>
      <w:r w:rsidRPr="005838B9">
        <w:rPr>
          <w:rFonts w:ascii="Times New Roman" w:eastAsia="Times New Roman" w:hAnsi="Times New Roman" w:cs="Times New Roman"/>
          <w:sz w:val="24"/>
          <w:szCs w:val="24"/>
        </w:rPr>
        <w:t xml:space="preserve">, А. Р. Богомолов, С. С. </w:t>
      </w:r>
      <w:proofErr w:type="spellStart"/>
      <w:r w:rsidRPr="005838B9">
        <w:rPr>
          <w:rFonts w:ascii="Times New Roman" w:eastAsia="Times New Roman" w:hAnsi="Times New Roman" w:cs="Times New Roman"/>
          <w:sz w:val="24"/>
          <w:szCs w:val="24"/>
        </w:rPr>
        <w:t>Азиханов</w:t>
      </w:r>
      <w:proofErr w:type="spellEnd"/>
      <w:r w:rsidRPr="005838B9">
        <w:rPr>
          <w:rFonts w:ascii="Times New Roman" w:eastAsia="Times New Roman" w:hAnsi="Times New Roman" w:cs="Times New Roman"/>
          <w:sz w:val="24"/>
          <w:szCs w:val="24"/>
        </w:rPr>
        <w:t xml:space="preserve"> [и др.] // Горное оборудование и электромеханика. - 2021. - № 3. - С. 20-31: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18 назв.</w:t>
      </w:r>
    </w:p>
    <w:p w:rsidR="0004353D" w:rsidRDefault="0004353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Рассматривается вопрос по сравнительному исследованию расходных и температурных характеристик карьерных самосвалов БелАЗ-75131, оснащенных криогенной бортовой топливной системой (КБТС) и осуществляющих транспортировку горной массы в газодизельном режиме на угольном разрезе Кузбасса. Проводится краткий анализ по эффективности использования на карьерных самосвалах в качестве моторного топлива сжиженного природного газа (СПГ) - метана. Отмечается, что в сегменте тяжелого карьерного транспорта использование газомоторного топлива представляется одним из перспективных путей повышения эколого-экономических показателей при эксплуатации данного вида карьерной техники. Приведена методика и приборная база для проведения исследований. Исследована связь между натуральными соотношениями замещения дизельного топлива природным газом и энергетическим зарядом этих замещений. Представлены: данные по расходу парообразного (газообразного перегретого) природного газа (далее - газообразный природный газ) в процессе эксплуатации в производственных условиях газодизельных карьерных самосвалов БелАЗ-75131; скорость движения газообразного природного газа в трубопроводах; расход тосола на входе в испаритель сжиженного природного газа, а также температуры тосола на входе и выходе из испарителя; температура газообразного природного газа на выходе из редуктора после испарителя; данные по сравнению профилей температур в цилиндрах при эксплуатации двигателя внутреннего сгорания (ДВС) CUMMINS КТА 50 на дизельном и газодизельном топливах. </w:t>
      </w:r>
    </w:p>
    <w:p w:rsidR="003A22DF" w:rsidRPr="005838B9" w:rsidRDefault="003A22DF" w:rsidP="000E16C9">
      <w:pPr>
        <w:spacing w:after="0" w:line="240" w:lineRule="auto"/>
        <w:ind w:firstLine="709"/>
        <w:jc w:val="both"/>
        <w:rPr>
          <w:rFonts w:ascii="Times New Roman" w:eastAsia="Times New Roman" w:hAnsi="Times New Roman" w:cs="Times New Roman"/>
          <w:sz w:val="24"/>
          <w:szCs w:val="24"/>
        </w:rPr>
      </w:pPr>
    </w:p>
    <w:p w:rsidR="003A22DF" w:rsidRPr="003A22DF" w:rsidRDefault="003A22DF" w:rsidP="007B3F09">
      <w:pPr>
        <w:spacing w:after="0" w:line="240" w:lineRule="auto"/>
        <w:jc w:val="both"/>
        <w:rPr>
          <w:rFonts w:ascii="Times New Roman" w:eastAsia="Times New Roman" w:hAnsi="Times New Roman" w:cs="Times New Roman"/>
          <w:sz w:val="24"/>
          <w:szCs w:val="24"/>
        </w:rPr>
      </w:pPr>
      <w:r w:rsidRPr="003A22DF">
        <w:rPr>
          <w:rFonts w:ascii="Times New Roman" w:eastAsia="Times New Roman" w:hAnsi="Times New Roman" w:cs="Times New Roman"/>
          <w:sz w:val="24"/>
          <w:szCs w:val="24"/>
        </w:rPr>
        <w:t>621.879.3; 622</w:t>
      </w:r>
    </w:p>
    <w:p w:rsidR="003A22DF" w:rsidRPr="003A22DF" w:rsidRDefault="003A22DF" w:rsidP="007B3F09">
      <w:pPr>
        <w:spacing w:after="0" w:line="240" w:lineRule="auto"/>
        <w:jc w:val="both"/>
        <w:rPr>
          <w:rFonts w:ascii="Times New Roman" w:eastAsia="Times New Roman" w:hAnsi="Times New Roman" w:cs="Times New Roman"/>
          <w:b/>
          <w:bCs/>
          <w:i/>
          <w:sz w:val="24"/>
          <w:szCs w:val="24"/>
        </w:rPr>
      </w:pPr>
      <w:r w:rsidRPr="003A22DF">
        <w:rPr>
          <w:rFonts w:ascii="Times New Roman" w:eastAsia="Times New Roman" w:hAnsi="Times New Roman" w:cs="Times New Roman"/>
          <w:b/>
          <w:bCs/>
          <w:i/>
          <w:sz w:val="24"/>
          <w:szCs w:val="24"/>
        </w:rPr>
        <w:t>Ковалева, Т.Е.</w:t>
      </w:r>
    </w:p>
    <w:p w:rsidR="003A22DF" w:rsidRPr="003A22DF" w:rsidRDefault="003A22DF" w:rsidP="000E16C9">
      <w:pPr>
        <w:spacing w:after="0" w:line="240" w:lineRule="auto"/>
        <w:ind w:firstLine="709"/>
        <w:jc w:val="both"/>
        <w:rPr>
          <w:rFonts w:ascii="Times New Roman" w:eastAsia="Times New Roman" w:hAnsi="Times New Roman" w:cs="Times New Roman"/>
          <w:sz w:val="24"/>
          <w:szCs w:val="24"/>
        </w:rPr>
      </w:pPr>
      <w:r w:rsidRPr="003A22DF">
        <w:rPr>
          <w:rFonts w:ascii="Times New Roman" w:eastAsia="Times New Roman" w:hAnsi="Times New Roman" w:cs="Times New Roman"/>
          <w:b/>
          <w:sz w:val="24"/>
          <w:szCs w:val="24"/>
        </w:rPr>
        <w:t>К вопросу о применяемости навесного оборудования экскаваторов</w:t>
      </w:r>
      <w:r w:rsidRPr="003A22DF">
        <w:rPr>
          <w:rFonts w:ascii="Times New Roman" w:eastAsia="Times New Roman" w:hAnsi="Times New Roman" w:cs="Times New Roman"/>
          <w:sz w:val="24"/>
          <w:szCs w:val="24"/>
        </w:rPr>
        <w:t xml:space="preserve"> / Т. Е. Ковалева // Известия Тульского государственного университета. Технические науки. - 2021. - </w:t>
      </w:r>
      <w:proofErr w:type="spellStart"/>
      <w:r w:rsidRPr="003A22DF">
        <w:rPr>
          <w:rFonts w:ascii="Times New Roman" w:eastAsia="Times New Roman" w:hAnsi="Times New Roman" w:cs="Times New Roman"/>
          <w:sz w:val="24"/>
          <w:szCs w:val="24"/>
        </w:rPr>
        <w:t>Вып</w:t>
      </w:r>
      <w:proofErr w:type="spellEnd"/>
      <w:r w:rsidRPr="003A22DF">
        <w:rPr>
          <w:rFonts w:ascii="Times New Roman" w:eastAsia="Times New Roman" w:hAnsi="Times New Roman" w:cs="Times New Roman"/>
          <w:sz w:val="24"/>
          <w:szCs w:val="24"/>
        </w:rPr>
        <w:t xml:space="preserve">. 4. - С. 432-435: ил. - </w:t>
      </w:r>
      <w:proofErr w:type="spellStart"/>
      <w:r w:rsidRPr="003A22DF">
        <w:rPr>
          <w:rFonts w:ascii="Times New Roman" w:eastAsia="Times New Roman" w:hAnsi="Times New Roman" w:cs="Times New Roman"/>
          <w:sz w:val="24"/>
          <w:szCs w:val="24"/>
        </w:rPr>
        <w:t>Библиогр</w:t>
      </w:r>
      <w:proofErr w:type="spellEnd"/>
      <w:r w:rsidRPr="003A22DF">
        <w:rPr>
          <w:rFonts w:ascii="Times New Roman" w:eastAsia="Times New Roman" w:hAnsi="Times New Roman" w:cs="Times New Roman"/>
          <w:sz w:val="24"/>
          <w:szCs w:val="24"/>
        </w:rPr>
        <w:t>.: 6 назв.</w:t>
      </w:r>
    </w:p>
    <w:p w:rsidR="003A22DF" w:rsidRPr="003A22DF" w:rsidRDefault="003A22DF" w:rsidP="000E16C9">
      <w:pPr>
        <w:spacing w:after="0" w:line="240" w:lineRule="auto"/>
        <w:ind w:firstLine="709"/>
        <w:jc w:val="both"/>
        <w:rPr>
          <w:rFonts w:ascii="Times New Roman" w:eastAsia="Times New Roman" w:hAnsi="Times New Roman" w:cs="Times New Roman"/>
          <w:sz w:val="24"/>
          <w:szCs w:val="24"/>
        </w:rPr>
      </w:pPr>
      <w:r w:rsidRPr="003A22DF">
        <w:rPr>
          <w:rFonts w:ascii="Times New Roman" w:eastAsia="Times New Roman" w:hAnsi="Times New Roman" w:cs="Times New Roman"/>
          <w:sz w:val="24"/>
          <w:szCs w:val="24"/>
        </w:rPr>
        <w:t xml:space="preserve">Рассмотрено навесное оборудование для экскаваторов, используемое для расширения функциональных и технологических возможностей данного подъемно-транспортного оборудования. </w:t>
      </w:r>
    </w:p>
    <w:p w:rsidR="0004353D" w:rsidRPr="005838B9" w:rsidRDefault="0004353D" w:rsidP="000E16C9">
      <w:pPr>
        <w:spacing w:after="0" w:line="240" w:lineRule="auto"/>
        <w:ind w:firstLine="709"/>
        <w:jc w:val="both"/>
        <w:rPr>
          <w:rFonts w:ascii="Times New Roman" w:eastAsia="Times New Roman" w:hAnsi="Times New Roman" w:cs="Times New Roman"/>
          <w:sz w:val="24"/>
          <w:szCs w:val="24"/>
        </w:rPr>
      </w:pPr>
    </w:p>
    <w:p w:rsidR="0004353D" w:rsidRPr="005838B9" w:rsidRDefault="0004353D" w:rsidP="007B3F09">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622.23.05</w:t>
      </w:r>
    </w:p>
    <w:p w:rsidR="0004353D" w:rsidRPr="005838B9" w:rsidRDefault="0004353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w:t>
      </w:r>
      <w:r w:rsidRPr="005838B9">
        <w:rPr>
          <w:rFonts w:ascii="Times New Roman" w:eastAsia="Times New Roman" w:hAnsi="Times New Roman" w:cs="Times New Roman"/>
          <w:b/>
          <w:bCs/>
          <w:sz w:val="24"/>
          <w:szCs w:val="24"/>
        </w:rPr>
        <w:t>Методология оценки технико-экономических показателей криогенных бортовых топливных систем карьерных самосвалов БЕЛАЗ, потребляющих в качестве моторного топлива СПГ</w:t>
      </w:r>
      <w:r w:rsidRPr="005838B9">
        <w:rPr>
          <w:rFonts w:ascii="Times New Roman" w:eastAsia="Times New Roman" w:hAnsi="Times New Roman" w:cs="Times New Roman"/>
          <w:sz w:val="24"/>
          <w:szCs w:val="24"/>
        </w:rPr>
        <w:t xml:space="preserve"> / Д. С. Трухманов, Г. М. Дубов, А. А. </w:t>
      </w:r>
      <w:proofErr w:type="spellStart"/>
      <w:r w:rsidRPr="005838B9">
        <w:rPr>
          <w:rFonts w:ascii="Times New Roman" w:eastAsia="Times New Roman" w:hAnsi="Times New Roman" w:cs="Times New Roman"/>
          <w:sz w:val="24"/>
          <w:szCs w:val="24"/>
        </w:rPr>
        <w:t>Чегошев</w:t>
      </w:r>
      <w:proofErr w:type="spellEnd"/>
      <w:r w:rsidRPr="005838B9">
        <w:rPr>
          <w:rFonts w:ascii="Times New Roman" w:eastAsia="Times New Roman" w:hAnsi="Times New Roman" w:cs="Times New Roman"/>
          <w:sz w:val="24"/>
          <w:szCs w:val="24"/>
        </w:rPr>
        <w:t xml:space="preserve"> [и др.] // Горное оборудование и электромеханика. - 2021. - № 3. - С. 32-38.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21 назв.</w:t>
      </w:r>
    </w:p>
    <w:p w:rsidR="0004353D" w:rsidRPr="005838B9" w:rsidRDefault="0004353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lastRenderedPageBreak/>
        <w:t xml:space="preserve">Рассматривается состояние вопроса о преимуществах использования сжиженного природного газа (СПГ) в качестве моторного топлива на карьерных самосвалах взамен дизельного топлива (ДТ). Отмечается, что энергоемкость процесса транспортирования горной массы карьерными самосвалами </w:t>
      </w:r>
      <w:proofErr w:type="spellStart"/>
      <w:r w:rsidRPr="005838B9">
        <w:rPr>
          <w:rFonts w:ascii="Times New Roman" w:eastAsia="Times New Roman" w:hAnsi="Times New Roman" w:cs="Times New Roman"/>
          <w:sz w:val="24"/>
          <w:szCs w:val="24"/>
        </w:rPr>
        <w:t>БелАЗ</w:t>
      </w:r>
      <w:proofErr w:type="spellEnd"/>
      <w:r w:rsidRPr="005838B9">
        <w:rPr>
          <w:rFonts w:ascii="Times New Roman" w:eastAsia="Times New Roman" w:hAnsi="Times New Roman" w:cs="Times New Roman"/>
          <w:sz w:val="24"/>
          <w:szCs w:val="24"/>
        </w:rPr>
        <w:t xml:space="preserve">, работающими в </w:t>
      </w:r>
      <w:proofErr w:type="spellStart"/>
      <w:r w:rsidRPr="005838B9">
        <w:rPr>
          <w:rFonts w:ascii="Times New Roman" w:eastAsia="Times New Roman" w:hAnsi="Times New Roman" w:cs="Times New Roman"/>
          <w:sz w:val="24"/>
          <w:szCs w:val="24"/>
        </w:rPr>
        <w:t>двухтопливном</w:t>
      </w:r>
      <w:proofErr w:type="spellEnd"/>
      <w:r w:rsidRPr="005838B9">
        <w:rPr>
          <w:rFonts w:ascii="Times New Roman" w:eastAsia="Times New Roman" w:hAnsi="Times New Roman" w:cs="Times New Roman"/>
          <w:sz w:val="24"/>
          <w:szCs w:val="24"/>
        </w:rPr>
        <w:t xml:space="preserve"> (газодизельном) режиме, меньше, чем для карьерных самосвалов </w:t>
      </w:r>
      <w:proofErr w:type="spellStart"/>
      <w:r w:rsidRPr="005838B9">
        <w:rPr>
          <w:rFonts w:ascii="Times New Roman" w:eastAsia="Times New Roman" w:hAnsi="Times New Roman" w:cs="Times New Roman"/>
          <w:sz w:val="24"/>
          <w:szCs w:val="24"/>
        </w:rPr>
        <w:t>БелАЗ</w:t>
      </w:r>
      <w:proofErr w:type="spellEnd"/>
      <w:r w:rsidRPr="005838B9">
        <w:rPr>
          <w:rFonts w:ascii="Times New Roman" w:eastAsia="Times New Roman" w:hAnsi="Times New Roman" w:cs="Times New Roman"/>
          <w:sz w:val="24"/>
          <w:szCs w:val="24"/>
        </w:rPr>
        <w:t xml:space="preserve">, работающих только на дизельном топливе. Утверждается, что наиболее перспективным направлением с точки зрения эколого-экономических показателей применительно к тяжелой карьерной технике представляется перевод дизельных двигателей карьерных самосвалов на газодизельный режим работы. Представлена комплексная универсальная методика по оценке технико-экономических показателей криогенных бортовых топливных систем (КБТС), используемых в настоящее время на карьерных самосвалах. Подробно описан способ оценки параметра «коэффициент замещения» ДТ СПГ при эксплуатации карьерных самосвалов БелАЗ-75131 оснащенных КБТС. Представлена возможная последовательность циклового, односменного и суточного мониторинга параметра «коэффициент замещения» ДТ СПГ. Приведен способ оценки экономической эффективности эксплуатации модернизированных для работы по газодизельному циклу тяжелых карьерных самосвалов </w:t>
      </w:r>
      <w:proofErr w:type="spellStart"/>
      <w:r w:rsidRPr="005838B9">
        <w:rPr>
          <w:rFonts w:ascii="Times New Roman" w:eastAsia="Times New Roman" w:hAnsi="Times New Roman" w:cs="Times New Roman"/>
          <w:sz w:val="24"/>
          <w:szCs w:val="24"/>
        </w:rPr>
        <w:t>БелАЗ</w:t>
      </w:r>
      <w:proofErr w:type="spellEnd"/>
      <w:r w:rsidRPr="005838B9">
        <w:rPr>
          <w:rFonts w:ascii="Times New Roman" w:eastAsia="Times New Roman" w:hAnsi="Times New Roman" w:cs="Times New Roman"/>
          <w:sz w:val="24"/>
          <w:szCs w:val="24"/>
        </w:rPr>
        <w:t xml:space="preserve">, который позволяет в том числе определить фактический срок службы КБТС, установленных на карьерных самосвалах </w:t>
      </w:r>
      <w:proofErr w:type="spellStart"/>
      <w:r w:rsidRPr="005838B9">
        <w:rPr>
          <w:rFonts w:ascii="Times New Roman" w:eastAsia="Times New Roman" w:hAnsi="Times New Roman" w:cs="Times New Roman"/>
          <w:sz w:val="24"/>
          <w:szCs w:val="24"/>
        </w:rPr>
        <w:t>БелАЗ</w:t>
      </w:r>
      <w:proofErr w:type="spellEnd"/>
      <w:r w:rsidRPr="005838B9">
        <w:rPr>
          <w:rFonts w:ascii="Times New Roman" w:eastAsia="Times New Roman" w:hAnsi="Times New Roman" w:cs="Times New Roman"/>
          <w:sz w:val="24"/>
          <w:szCs w:val="24"/>
        </w:rPr>
        <w:t xml:space="preserve">, и их наработку на отказ. </w:t>
      </w:r>
    </w:p>
    <w:p w:rsidR="001B4D8D" w:rsidRPr="005838B9" w:rsidRDefault="001B4D8D" w:rsidP="000E16C9">
      <w:pPr>
        <w:spacing w:after="0"/>
        <w:ind w:firstLine="709"/>
        <w:rPr>
          <w:rFonts w:ascii="Times New Roman" w:hAnsi="Times New Roman" w:cs="Times New Roman"/>
          <w:sz w:val="24"/>
          <w:szCs w:val="24"/>
        </w:rPr>
      </w:pPr>
    </w:p>
    <w:p w:rsidR="001B4D8D" w:rsidRPr="005838B9" w:rsidRDefault="001B4D8D" w:rsidP="007B3F09">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622+621.22-546</w:t>
      </w:r>
    </w:p>
    <w:p w:rsidR="0004353D" w:rsidRPr="005838B9" w:rsidRDefault="001B4D8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Расчет гидромеханических потерь и моделирование кавитации в каналах гидравлического блока карьерного автосамосвала</w:t>
      </w:r>
      <w:r w:rsidRPr="005838B9">
        <w:rPr>
          <w:rFonts w:ascii="Times New Roman" w:eastAsia="Times New Roman" w:hAnsi="Times New Roman" w:cs="Times New Roman"/>
          <w:sz w:val="24"/>
          <w:szCs w:val="24"/>
        </w:rPr>
        <w:t xml:space="preserve"> / Д. А. </w:t>
      </w:r>
      <w:proofErr w:type="spellStart"/>
      <w:r w:rsidRPr="005838B9">
        <w:rPr>
          <w:rFonts w:ascii="Times New Roman" w:eastAsia="Times New Roman" w:hAnsi="Times New Roman" w:cs="Times New Roman"/>
          <w:sz w:val="24"/>
          <w:szCs w:val="24"/>
        </w:rPr>
        <w:t>Панасенков</w:t>
      </w:r>
      <w:proofErr w:type="spellEnd"/>
      <w:r w:rsidRPr="005838B9">
        <w:rPr>
          <w:rFonts w:ascii="Times New Roman" w:eastAsia="Times New Roman" w:hAnsi="Times New Roman" w:cs="Times New Roman"/>
          <w:sz w:val="24"/>
          <w:szCs w:val="24"/>
        </w:rPr>
        <w:t xml:space="preserve">, А. П. Зайцев, А. Б. Карташов [и др.] // Горное оборудование и электромеханика. - 2021. - № 3. - С. 3-11: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20 назв.</w:t>
      </w:r>
    </w:p>
    <w:p w:rsidR="001B4D8D" w:rsidRDefault="001B4D8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данной работе показывается процесс проектирования гидравлических блоков, используемых в </w:t>
      </w:r>
      <w:proofErr w:type="spellStart"/>
      <w:r w:rsidRPr="005838B9">
        <w:rPr>
          <w:rFonts w:ascii="Times New Roman" w:eastAsia="Times New Roman" w:hAnsi="Times New Roman" w:cs="Times New Roman"/>
          <w:sz w:val="24"/>
          <w:szCs w:val="24"/>
        </w:rPr>
        <w:t>гидросистемах</w:t>
      </w:r>
      <w:proofErr w:type="spellEnd"/>
      <w:r w:rsidRPr="005838B9">
        <w:rPr>
          <w:rFonts w:ascii="Times New Roman" w:eastAsia="Times New Roman" w:hAnsi="Times New Roman" w:cs="Times New Roman"/>
          <w:sz w:val="24"/>
          <w:szCs w:val="24"/>
        </w:rPr>
        <w:t xml:space="preserve"> карьерных самосвалов, с учетом расчета гидромеханических потерь в каналах блока. Был проведен расчет кавитации на примере участка каналов с использованием пакета CFD анализа </w:t>
      </w:r>
      <w:proofErr w:type="spellStart"/>
      <w:r w:rsidRPr="005838B9">
        <w:rPr>
          <w:rFonts w:ascii="Times New Roman" w:eastAsia="Times New Roman" w:hAnsi="Times New Roman" w:cs="Times New Roman"/>
          <w:sz w:val="24"/>
          <w:szCs w:val="24"/>
        </w:rPr>
        <w:t>Ansys</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Fluent</w:t>
      </w:r>
      <w:proofErr w:type="spellEnd"/>
      <w:r w:rsidRPr="005838B9">
        <w:rPr>
          <w:rFonts w:ascii="Times New Roman" w:eastAsia="Times New Roman" w:hAnsi="Times New Roman" w:cs="Times New Roman"/>
          <w:sz w:val="24"/>
          <w:szCs w:val="24"/>
        </w:rPr>
        <w:t xml:space="preserve">, что ранее не учитывалось при проектировании гидравлических блоков. Было проведено исследование влияния величины шероховатости и диаметра канала гидравлического блока на размер </w:t>
      </w:r>
      <w:proofErr w:type="spellStart"/>
      <w:r w:rsidRPr="005838B9">
        <w:rPr>
          <w:rFonts w:ascii="Times New Roman" w:eastAsia="Times New Roman" w:hAnsi="Times New Roman" w:cs="Times New Roman"/>
          <w:sz w:val="24"/>
          <w:szCs w:val="24"/>
        </w:rPr>
        <w:t>кавитационных</w:t>
      </w:r>
      <w:proofErr w:type="spellEnd"/>
      <w:r w:rsidRPr="005838B9">
        <w:rPr>
          <w:rFonts w:ascii="Times New Roman" w:eastAsia="Times New Roman" w:hAnsi="Times New Roman" w:cs="Times New Roman"/>
          <w:sz w:val="24"/>
          <w:szCs w:val="24"/>
        </w:rPr>
        <w:t xml:space="preserve"> каверн. Сделаны выводы касательно влияния величины шероховатости и свойств жидкости на гидромеханические потери. </w:t>
      </w:r>
    </w:p>
    <w:p w:rsidR="00B6200D" w:rsidRPr="005838B9" w:rsidRDefault="00B6200D" w:rsidP="000E16C9">
      <w:pPr>
        <w:spacing w:after="0" w:line="240" w:lineRule="auto"/>
        <w:ind w:firstLine="709"/>
        <w:jc w:val="both"/>
        <w:rPr>
          <w:rFonts w:ascii="Times New Roman" w:eastAsia="Times New Roman" w:hAnsi="Times New Roman" w:cs="Times New Roman"/>
          <w:sz w:val="24"/>
          <w:szCs w:val="24"/>
        </w:rPr>
      </w:pPr>
    </w:p>
    <w:p w:rsidR="00B6200D" w:rsidRPr="006F1DAB" w:rsidRDefault="00B6200D" w:rsidP="007B3F09">
      <w:pPr>
        <w:spacing w:after="0" w:line="240" w:lineRule="auto"/>
        <w:jc w:val="both"/>
        <w:rPr>
          <w:rFonts w:ascii="Times New Roman" w:eastAsia="Times New Roman" w:hAnsi="Times New Roman" w:cs="Times New Roman"/>
          <w:sz w:val="24"/>
          <w:szCs w:val="24"/>
        </w:rPr>
      </w:pPr>
      <w:r w:rsidRPr="006F1DAB">
        <w:rPr>
          <w:rFonts w:ascii="Times New Roman" w:eastAsia="Times New Roman" w:hAnsi="Times New Roman" w:cs="Times New Roman"/>
          <w:sz w:val="24"/>
          <w:szCs w:val="24"/>
        </w:rPr>
        <w:t>621.833</w:t>
      </w:r>
    </w:p>
    <w:p w:rsidR="00B6200D" w:rsidRPr="006F1DAB" w:rsidRDefault="00B6200D" w:rsidP="007B3F09">
      <w:pPr>
        <w:spacing w:after="0" w:line="240" w:lineRule="auto"/>
        <w:jc w:val="both"/>
        <w:rPr>
          <w:rFonts w:ascii="Times New Roman" w:eastAsia="Times New Roman" w:hAnsi="Times New Roman" w:cs="Times New Roman"/>
          <w:b/>
          <w:bCs/>
          <w:i/>
          <w:sz w:val="24"/>
          <w:szCs w:val="24"/>
        </w:rPr>
      </w:pPr>
      <w:proofErr w:type="spellStart"/>
      <w:r w:rsidRPr="006F1DAB">
        <w:rPr>
          <w:rFonts w:ascii="Times New Roman" w:eastAsia="Times New Roman" w:hAnsi="Times New Roman" w:cs="Times New Roman"/>
          <w:b/>
          <w:bCs/>
          <w:i/>
          <w:sz w:val="24"/>
          <w:szCs w:val="24"/>
        </w:rPr>
        <w:t>Хрячкова</w:t>
      </w:r>
      <w:proofErr w:type="spellEnd"/>
      <w:r w:rsidRPr="006F1DAB">
        <w:rPr>
          <w:rFonts w:ascii="Times New Roman" w:eastAsia="Times New Roman" w:hAnsi="Times New Roman" w:cs="Times New Roman"/>
          <w:b/>
          <w:bCs/>
          <w:i/>
          <w:sz w:val="24"/>
          <w:szCs w:val="24"/>
        </w:rPr>
        <w:t>, В.В.</w:t>
      </w:r>
    </w:p>
    <w:p w:rsidR="00B6200D" w:rsidRDefault="00B6200D" w:rsidP="000E16C9">
      <w:pPr>
        <w:spacing w:after="0" w:line="240" w:lineRule="auto"/>
        <w:ind w:firstLine="709"/>
        <w:jc w:val="both"/>
        <w:rPr>
          <w:rFonts w:ascii="Times New Roman" w:eastAsia="Times New Roman" w:hAnsi="Times New Roman" w:cs="Times New Roman"/>
          <w:sz w:val="24"/>
          <w:szCs w:val="24"/>
        </w:rPr>
      </w:pPr>
      <w:r w:rsidRPr="00B6200D">
        <w:rPr>
          <w:rFonts w:ascii="Times New Roman" w:eastAsia="Times New Roman" w:hAnsi="Times New Roman" w:cs="Times New Roman"/>
          <w:b/>
          <w:sz w:val="24"/>
          <w:szCs w:val="24"/>
        </w:rPr>
        <w:t xml:space="preserve">Технологическая подготовка изготовления червячного </w:t>
      </w:r>
      <w:proofErr w:type="spellStart"/>
      <w:r w:rsidRPr="00B6200D">
        <w:rPr>
          <w:rFonts w:ascii="Times New Roman" w:eastAsia="Times New Roman" w:hAnsi="Times New Roman" w:cs="Times New Roman"/>
          <w:b/>
          <w:sz w:val="24"/>
          <w:szCs w:val="24"/>
        </w:rPr>
        <w:t>шевера</w:t>
      </w:r>
      <w:proofErr w:type="spellEnd"/>
      <w:r>
        <w:rPr>
          <w:rFonts w:ascii="Times New Roman" w:eastAsia="Times New Roman" w:hAnsi="Times New Roman" w:cs="Times New Roman"/>
          <w:sz w:val="24"/>
          <w:szCs w:val="24"/>
        </w:rPr>
        <w:t xml:space="preserve"> / В. В. </w:t>
      </w:r>
      <w:proofErr w:type="spellStart"/>
      <w:r>
        <w:rPr>
          <w:rFonts w:ascii="Times New Roman" w:eastAsia="Times New Roman" w:hAnsi="Times New Roman" w:cs="Times New Roman"/>
          <w:sz w:val="24"/>
          <w:szCs w:val="24"/>
        </w:rPr>
        <w:t>Хрячкова</w:t>
      </w:r>
      <w:proofErr w:type="spellEnd"/>
      <w:r>
        <w:rPr>
          <w:rFonts w:ascii="Times New Roman" w:eastAsia="Times New Roman" w:hAnsi="Times New Roman" w:cs="Times New Roman"/>
          <w:sz w:val="24"/>
          <w:szCs w:val="24"/>
        </w:rPr>
        <w:t xml:space="preserve"> </w:t>
      </w:r>
      <w:r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140-143: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 назв.</w:t>
      </w:r>
    </w:p>
    <w:p w:rsidR="00B6200D" w:rsidRPr="005838B9" w:rsidRDefault="00B6200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Рассмотрены методы изготовления инструмента. Предложены рекомендации по реализации обработки резьбовой поверхности червяка на червячном </w:t>
      </w:r>
      <w:proofErr w:type="spellStart"/>
      <w:r w:rsidRPr="005838B9">
        <w:rPr>
          <w:rFonts w:ascii="Times New Roman" w:eastAsia="Times New Roman" w:hAnsi="Times New Roman" w:cs="Times New Roman"/>
          <w:sz w:val="24"/>
          <w:szCs w:val="24"/>
        </w:rPr>
        <w:t>шевере</w:t>
      </w:r>
      <w:proofErr w:type="spellEnd"/>
      <w:r w:rsidRPr="005838B9">
        <w:rPr>
          <w:rFonts w:ascii="Times New Roman" w:eastAsia="Times New Roman" w:hAnsi="Times New Roman" w:cs="Times New Roman"/>
          <w:sz w:val="24"/>
          <w:szCs w:val="24"/>
        </w:rPr>
        <w:t xml:space="preserve">. </w:t>
      </w:r>
    </w:p>
    <w:p w:rsidR="00CA0342" w:rsidRPr="005838B9" w:rsidRDefault="00CA0342" w:rsidP="000E16C9">
      <w:pPr>
        <w:spacing w:after="0" w:line="240" w:lineRule="auto"/>
        <w:ind w:firstLine="709"/>
        <w:jc w:val="both"/>
        <w:rPr>
          <w:rFonts w:ascii="Times New Roman" w:eastAsia="Times New Roman" w:hAnsi="Times New Roman" w:cs="Times New Roman"/>
          <w:sz w:val="24"/>
          <w:szCs w:val="24"/>
        </w:rPr>
      </w:pPr>
    </w:p>
    <w:p w:rsidR="00CA0342" w:rsidRPr="005838B9" w:rsidRDefault="00CA0342" w:rsidP="007B3F09">
      <w:pPr>
        <w:pStyle w:val="a3"/>
        <w:spacing w:after="0" w:line="240" w:lineRule="auto"/>
        <w:ind w:left="0"/>
        <w:jc w:val="both"/>
        <w:rPr>
          <w:rFonts w:ascii="Times New Roman" w:eastAsia="Times New Roman" w:hAnsi="Times New Roman" w:cs="Times New Roman"/>
          <w:b/>
          <w:bCs/>
          <w:sz w:val="24"/>
          <w:szCs w:val="24"/>
        </w:rPr>
      </w:pPr>
      <w:r w:rsidRPr="005838B9">
        <w:rPr>
          <w:rFonts w:ascii="Times New Roman" w:eastAsia="Times New Roman" w:hAnsi="Times New Roman" w:cs="Times New Roman"/>
          <w:sz w:val="24"/>
          <w:szCs w:val="24"/>
        </w:rPr>
        <w:t>621.314.57</w:t>
      </w:r>
      <w:r w:rsidRPr="005838B9">
        <w:rPr>
          <w:rFonts w:ascii="Times New Roman" w:eastAsia="Times New Roman" w:hAnsi="Times New Roman" w:cs="Times New Roman"/>
          <w:b/>
          <w:bCs/>
          <w:sz w:val="24"/>
          <w:szCs w:val="24"/>
        </w:rPr>
        <w:tab/>
      </w:r>
    </w:p>
    <w:p w:rsidR="00CA0342" w:rsidRPr="005838B9" w:rsidRDefault="001B4D8D" w:rsidP="007B3F09">
      <w:pPr>
        <w:spacing w:after="0" w:line="240" w:lineRule="auto"/>
        <w:jc w:val="both"/>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Шпенст</w:t>
      </w:r>
      <w:proofErr w:type="spellEnd"/>
      <w:r w:rsidRPr="005838B9">
        <w:rPr>
          <w:rFonts w:ascii="Times New Roman" w:eastAsia="Times New Roman" w:hAnsi="Times New Roman" w:cs="Times New Roman"/>
          <w:b/>
          <w:bCs/>
          <w:i/>
          <w:sz w:val="24"/>
          <w:szCs w:val="24"/>
        </w:rPr>
        <w:t>, В.А.</w:t>
      </w:r>
    </w:p>
    <w:p w:rsidR="00CA0342" w:rsidRPr="005838B9" w:rsidRDefault="001B4D8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Исследование взаимодействия алгоритмов ШИМ с синусным фильтром в трехфазном инверторе карьерного самосвала</w:t>
      </w:r>
      <w:r w:rsidRPr="005838B9">
        <w:rPr>
          <w:rFonts w:ascii="Times New Roman" w:eastAsia="Times New Roman" w:hAnsi="Times New Roman" w:cs="Times New Roman"/>
          <w:sz w:val="24"/>
          <w:szCs w:val="24"/>
        </w:rPr>
        <w:t xml:space="preserve"> / В. А. </w:t>
      </w:r>
      <w:proofErr w:type="spellStart"/>
      <w:r w:rsidRPr="005838B9">
        <w:rPr>
          <w:rFonts w:ascii="Times New Roman" w:eastAsia="Times New Roman" w:hAnsi="Times New Roman" w:cs="Times New Roman"/>
          <w:sz w:val="24"/>
          <w:szCs w:val="24"/>
        </w:rPr>
        <w:t>Шпенст</w:t>
      </w:r>
      <w:proofErr w:type="spellEnd"/>
      <w:r w:rsidRPr="005838B9">
        <w:rPr>
          <w:rFonts w:ascii="Times New Roman" w:eastAsia="Times New Roman" w:hAnsi="Times New Roman" w:cs="Times New Roman"/>
          <w:sz w:val="24"/>
          <w:szCs w:val="24"/>
        </w:rPr>
        <w:t xml:space="preserve">, П. С. Григорьев. // Горное оборудование и электромеханика. - 2021. - № 3. - С. 60-70: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20 назв.</w:t>
      </w:r>
    </w:p>
    <w:p w:rsidR="0095215A" w:rsidRDefault="001B4D8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Проведен анализ взаимодействия алгоритмов широтно-импульсной модуляции (ШИМ) с синусным фильтром в составе тягового электропривода карьерного самосвала. Методами теории автоматического управления рассчитан синусный фильтр для подавления высших гармонических составляющих напряжений автономного инвертора. Для обеспечения эффективного подавления высших гармоник определена частота модуляции. Построена имитационная модель инверторной части тягового электропривода переменного тока самосвала «БЕЛАЗ» 90 т. Моделирование проведено в среде </w:t>
      </w:r>
      <w:proofErr w:type="spellStart"/>
      <w:r w:rsidRPr="005838B9">
        <w:rPr>
          <w:rFonts w:ascii="Times New Roman" w:eastAsia="Times New Roman" w:hAnsi="Times New Roman" w:cs="Times New Roman"/>
          <w:sz w:val="24"/>
          <w:szCs w:val="24"/>
        </w:rPr>
        <w:t>Matlab</w:t>
      </w:r>
      <w:proofErr w:type="spellEnd"/>
      <w:r w:rsidRPr="005838B9">
        <w:rPr>
          <w:rFonts w:ascii="Times New Roman" w:eastAsia="Times New Roman" w:hAnsi="Times New Roman" w:cs="Times New Roman"/>
          <w:sz w:val="24"/>
          <w:szCs w:val="24"/>
        </w:rPr>
        <w:t>/</w:t>
      </w:r>
      <w:proofErr w:type="spellStart"/>
      <w:r w:rsidRPr="005838B9">
        <w:rPr>
          <w:rFonts w:ascii="Times New Roman" w:eastAsia="Times New Roman" w:hAnsi="Times New Roman" w:cs="Times New Roman"/>
          <w:sz w:val="24"/>
          <w:szCs w:val="24"/>
        </w:rPr>
        <w:t>Simulink</w:t>
      </w:r>
      <w:proofErr w:type="spellEnd"/>
      <w:r w:rsidRPr="005838B9">
        <w:rPr>
          <w:rFonts w:ascii="Times New Roman" w:eastAsia="Times New Roman" w:hAnsi="Times New Roman" w:cs="Times New Roman"/>
          <w:sz w:val="24"/>
          <w:szCs w:val="24"/>
        </w:rPr>
        <w:t xml:space="preserve">. В результате установлено, что эффективное снижение амплитуд высших гармоник напряжения обеспечивается подбором резонансной частоты синусного фильтра в 5 и более раз ниже частоты модуляции инвертора. Взаимодействие </w:t>
      </w:r>
      <w:r w:rsidRPr="005838B9">
        <w:rPr>
          <w:rFonts w:ascii="Times New Roman" w:eastAsia="Times New Roman" w:hAnsi="Times New Roman" w:cs="Times New Roman"/>
          <w:sz w:val="24"/>
          <w:szCs w:val="24"/>
        </w:rPr>
        <w:lastRenderedPageBreak/>
        <w:t xml:space="preserve">синусоидальной широтно-импульсной модуляции с синусным фильтром позволяет снизить коэффициент искажений выходного напряжения инвертора до 10%. Использование </w:t>
      </w:r>
      <w:proofErr w:type="spellStart"/>
      <w:r w:rsidRPr="005838B9">
        <w:rPr>
          <w:rFonts w:ascii="Times New Roman" w:eastAsia="Times New Roman" w:hAnsi="Times New Roman" w:cs="Times New Roman"/>
          <w:sz w:val="24"/>
          <w:szCs w:val="24"/>
        </w:rPr>
        <w:t>предмодуляции</w:t>
      </w:r>
      <w:proofErr w:type="spellEnd"/>
      <w:r w:rsidRPr="005838B9">
        <w:rPr>
          <w:rFonts w:ascii="Times New Roman" w:eastAsia="Times New Roman" w:hAnsi="Times New Roman" w:cs="Times New Roman"/>
          <w:sz w:val="24"/>
          <w:szCs w:val="24"/>
        </w:rPr>
        <w:t xml:space="preserve"> третьей гармоникой несущей частоты широтно-импульсной модуляции совместно с синусным фильтром обеспечивает коэффициент искажений кривой напряжения автономного инвертора в пределах 8%. Применение синусного фильтра приводит к снижению напряжения на выводах статорных обмоток приводного двигателя, в связи с чем снижается его перегрузочная способность</w:t>
      </w:r>
      <w:r w:rsidR="00CA0342" w:rsidRPr="005838B9">
        <w:rPr>
          <w:rFonts w:ascii="Times New Roman" w:eastAsia="Times New Roman" w:hAnsi="Times New Roman" w:cs="Times New Roman"/>
          <w:sz w:val="24"/>
          <w:szCs w:val="24"/>
        </w:rPr>
        <w:t>.</w:t>
      </w:r>
    </w:p>
    <w:p w:rsidR="005B64F3" w:rsidRPr="005838B9" w:rsidRDefault="005B64F3" w:rsidP="000E16C9">
      <w:pPr>
        <w:spacing w:after="0" w:line="240" w:lineRule="auto"/>
        <w:ind w:firstLine="709"/>
        <w:jc w:val="both"/>
        <w:rPr>
          <w:rFonts w:ascii="Times New Roman" w:eastAsia="Times New Roman" w:hAnsi="Times New Roman" w:cs="Times New Roman"/>
          <w:sz w:val="24"/>
          <w:szCs w:val="24"/>
        </w:rPr>
      </w:pPr>
    </w:p>
    <w:p w:rsidR="00D50A60" w:rsidRDefault="00D50A60" w:rsidP="000E16C9">
      <w:pPr>
        <w:spacing w:after="0"/>
        <w:ind w:firstLine="709"/>
        <w:jc w:val="center"/>
        <w:rPr>
          <w:rFonts w:ascii="Times New Roman" w:hAnsi="Times New Roman" w:cs="Times New Roman"/>
          <w:b/>
          <w:sz w:val="24"/>
          <w:szCs w:val="24"/>
        </w:rPr>
      </w:pPr>
      <w:r w:rsidRPr="005B64F3">
        <w:rPr>
          <w:rFonts w:ascii="Times New Roman" w:hAnsi="Times New Roman" w:cs="Times New Roman"/>
          <w:b/>
          <w:sz w:val="24"/>
          <w:szCs w:val="24"/>
        </w:rPr>
        <w:t>ДВИГАТЕЛЕСТРОЕНИЕ</w:t>
      </w:r>
    </w:p>
    <w:p w:rsidR="007B3F09" w:rsidRDefault="0095215A" w:rsidP="007B3F09">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665.7.038.64</w:t>
      </w:r>
    </w:p>
    <w:p w:rsidR="0095215A" w:rsidRPr="005838B9" w:rsidRDefault="0095215A" w:rsidP="007B3F09">
      <w:pPr>
        <w:spacing w:after="0" w:line="240" w:lineRule="auto"/>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sz w:val="24"/>
          <w:szCs w:val="24"/>
        </w:rPr>
        <w:t>Пашукевич</w:t>
      </w:r>
      <w:proofErr w:type="spellEnd"/>
      <w:r w:rsidRPr="005838B9">
        <w:rPr>
          <w:rFonts w:ascii="Times New Roman" w:eastAsia="Times New Roman" w:hAnsi="Times New Roman" w:cs="Times New Roman"/>
          <w:b/>
          <w:bCs/>
          <w:sz w:val="24"/>
          <w:szCs w:val="24"/>
        </w:rPr>
        <w:t>, С.В.</w:t>
      </w:r>
      <w:r w:rsidRPr="005838B9">
        <w:rPr>
          <w:rFonts w:ascii="Times New Roman" w:eastAsia="Times New Roman" w:hAnsi="Times New Roman" w:cs="Times New Roman"/>
          <w:sz w:val="24"/>
          <w:szCs w:val="24"/>
        </w:rPr>
        <w:br/>
      </w:r>
      <w:r w:rsidR="007B3F09">
        <w:rPr>
          <w:rFonts w:ascii="Times New Roman" w:eastAsia="Times New Roman" w:hAnsi="Times New Roman" w:cs="Times New Roman"/>
          <w:b/>
          <w:sz w:val="24"/>
          <w:szCs w:val="24"/>
        </w:rPr>
        <w:tab/>
      </w:r>
      <w:r w:rsidRPr="005838B9">
        <w:rPr>
          <w:rFonts w:ascii="Times New Roman" w:eastAsia="Times New Roman" w:hAnsi="Times New Roman" w:cs="Times New Roman"/>
          <w:b/>
          <w:sz w:val="24"/>
          <w:szCs w:val="24"/>
        </w:rPr>
        <w:t>Исследование влияния депрессорных присадок на физико-химические свойства моторного масла</w:t>
      </w:r>
      <w:r w:rsidRPr="005838B9">
        <w:rPr>
          <w:rFonts w:ascii="Times New Roman" w:eastAsia="Times New Roman" w:hAnsi="Times New Roman" w:cs="Times New Roman"/>
          <w:sz w:val="24"/>
          <w:szCs w:val="24"/>
        </w:rPr>
        <w:t xml:space="preserve"> / С. В. </w:t>
      </w:r>
      <w:proofErr w:type="spellStart"/>
      <w:r w:rsidRPr="005838B9">
        <w:rPr>
          <w:rFonts w:ascii="Times New Roman" w:eastAsia="Times New Roman" w:hAnsi="Times New Roman" w:cs="Times New Roman"/>
          <w:sz w:val="24"/>
          <w:szCs w:val="24"/>
        </w:rPr>
        <w:t>Пашукевич</w:t>
      </w:r>
      <w:proofErr w:type="spellEnd"/>
      <w:r w:rsidRPr="005838B9">
        <w:rPr>
          <w:rFonts w:ascii="Times New Roman" w:eastAsia="Times New Roman" w:hAnsi="Times New Roman" w:cs="Times New Roman"/>
          <w:sz w:val="24"/>
          <w:szCs w:val="24"/>
        </w:rPr>
        <w:t xml:space="preserve">. // Омский научный вестник. - 2021. - № 3(177). - С. 30-34.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12 назв.</w:t>
      </w:r>
    </w:p>
    <w:p w:rsidR="0095215A" w:rsidRPr="005838B9" w:rsidRDefault="0095215A"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работе были проведены лабораторные испытания моторного масла М8Г2к с введением в него депрессорных присадок SAP 110 производства </w:t>
      </w:r>
      <w:proofErr w:type="spellStart"/>
      <w:r w:rsidRPr="005838B9">
        <w:rPr>
          <w:rFonts w:ascii="Times New Roman" w:eastAsia="Times New Roman" w:hAnsi="Times New Roman" w:cs="Times New Roman"/>
          <w:sz w:val="24"/>
          <w:szCs w:val="24"/>
        </w:rPr>
        <w:t>Shell</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Additives</w:t>
      </w:r>
      <w:proofErr w:type="spellEnd"/>
      <w:r w:rsidRPr="005838B9">
        <w:rPr>
          <w:rFonts w:ascii="Times New Roman" w:eastAsia="Times New Roman" w:hAnsi="Times New Roman" w:cs="Times New Roman"/>
          <w:sz w:val="24"/>
          <w:szCs w:val="24"/>
        </w:rPr>
        <w:t xml:space="preserve"> и </w:t>
      </w:r>
      <w:proofErr w:type="spellStart"/>
      <w:r w:rsidRPr="005838B9">
        <w:rPr>
          <w:rFonts w:ascii="Times New Roman" w:eastAsia="Times New Roman" w:hAnsi="Times New Roman" w:cs="Times New Roman"/>
          <w:sz w:val="24"/>
          <w:szCs w:val="24"/>
        </w:rPr>
        <w:t>Lz</w:t>
      </w:r>
      <w:proofErr w:type="spellEnd"/>
      <w:r w:rsidRPr="005838B9">
        <w:rPr>
          <w:rFonts w:ascii="Times New Roman" w:eastAsia="Times New Roman" w:hAnsi="Times New Roman" w:cs="Times New Roman"/>
          <w:sz w:val="24"/>
          <w:szCs w:val="24"/>
        </w:rPr>
        <w:t xml:space="preserve"> 6662 производства </w:t>
      </w:r>
      <w:proofErr w:type="spellStart"/>
      <w:r w:rsidRPr="005838B9">
        <w:rPr>
          <w:rFonts w:ascii="Times New Roman" w:eastAsia="Times New Roman" w:hAnsi="Times New Roman" w:cs="Times New Roman"/>
          <w:sz w:val="24"/>
          <w:szCs w:val="24"/>
        </w:rPr>
        <w:t>Lubrizol</w:t>
      </w:r>
      <w:proofErr w:type="spellEnd"/>
      <w:r w:rsidRPr="005838B9">
        <w:rPr>
          <w:rFonts w:ascii="Times New Roman" w:eastAsia="Times New Roman" w:hAnsi="Times New Roman" w:cs="Times New Roman"/>
          <w:sz w:val="24"/>
          <w:szCs w:val="24"/>
        </w:rPr>
        <w:t xml:space="preserve"> и оценка их воздействия на свойства рассматриваемого смазочного материала по отдельности. В ходе проведения испытаний были получены значения следующих показателей моторных масел: кинематическая вязкость при 100 °С, щелочное число, температура вспышки в открытом тигле, температура застывания и содержание активных элементов (кальций, цинк). С помощью стендовой установки СИ-010 обозначены значения </w:t>
      </w:r>
      <w:proofErr w:type="spellStart"/>
      <w:r w:rsidRPr="005838B9">
        <w:rPr>
          <w:rFonts w:ascii="Times New Roman" w:eastAsia="Times New Roman" w:hAnsi="Times New Roman" w:cs="Times New Roman"/>
          <w:sz w:val="24"/>
          <w:szCs w:val="24"/>
        </w:rPr>
        <w:t>противопиттинговых</w:t>
      </w:r>
      <w:proofErr w:type="spellEnd"/>
      <w:r w:rsidRPr="005838B9">
        <w:rPr>
          <w:rFonts w:ascii="Times New Roman" w:eastAsia="Times New Roman" w:hAnsi="Times New Roman" w:cs="Times New Roman"/>
          <w:sz w:val="24"/>
          <w:szCs w:val="24"/>
        </w:rPr>
        <w:t xml:space="preserve"> свойств, а также проведены эксперименты на установках НАМИ-1м и </w:t>
      </w:r>
      <w:proofErr w:type="spellStart"/>
      <w:r w:rsidRPr="005838B9">
        <w:rPr>
          <w:rFonts w:ascii="Times New Roman" w:eastAsia="Times New Roman" w:hAnsi="Times New Roman" w:cs="Times New Roman"/>
          <w:sz w:val="24"/>
          <w:szCs w:val="24"/>
        </w:rPr>
        <w:t>Petter</w:t>
      </w:r>
      <w:proofErr w:type="spellEnd"/>
      <w:r w:rsidRPr="005838B9">
        <w:rPr>
          <w:rFonts w:ascii="Times New Roman" w:eastAsia="Times New Roman" w:hAnsi="Times New Roman" w:cs="Times New Roman"/>
          <w:sz w:val="24"/>
          <w:szCs w:val="24"/>
        </w:rPr>
        <w:t xml:space="preserve"> W-1, с их помощью производилась оценка склонности к образованию низко- и высокотемпературных отложений в двигателе внутреннего сгорания (ДВС) и оценка антикоррозионных свойств соответственно. Для анализа моющих свойств рассматриваемого моторного масла осуществлялась методика испытаний на тракторном двигателе Д-240. Положительные результаты лабораторных испытаний дают основание рекомендовать к использованию моторное масло М8Г2к с содержанием в нем присадок SAP 110 или </w:t>
      </w:r>
      <w:proofErr w:type="spellStart"/>
      <w:r w:rsidRPr="005838B9">
        <w:rPr>
          <w:rFonts w:ascii="Times New Roman" w:eastAsia="Times New Roman" w:hAnsi="Times New Roman" w:cs="Times New Roman"/>
          <w:sz w:val="24"/>
          <w:szCs w:val="24"/>
        </w:rPr>
        <w:t>Lz</w:t>
      </w:r>
      <w:proofErr w:type="spellEnd"/>
      <w:r w:rsidRPr="005838B9">
        <w:rPr>
          <w:rFonts w:ascii="Times New Roman" w:eastAsia="Times New Roman" w:hAnsi="Times New Roman" w:cs="Times New Roman"/>
          <w:sz w:val="24"/>
          <w:szCs w:val="24"/>
        </w:rPr>
        <w:t xml:space="preserve"> 6662 для двигателя Д-240 производства ММЗ. </w:t>
      </w:r>
    </w:p>
    <w:p w:rsidR="0095215A" w:rsidRPr="005838B9" w:rsidRDefault="0095215A" w:rsidP="000E16C9">
      <w:pPr>
        <w:spacing w:after="0"/>
        <w:ind w:firstLine="709"/>
        <w:rPr>
          <w:rFonts w:ascii="Times New Roman" w:hAnsi="Times New Roman" w:cs="Times New Roman"/>
          <w:sz w:val="24"/>
          <w:szCs w:val="24"/>
        </w:rPr>
      </w:pPr>
    </w:p>
    <w:p w:rsidR="007A53B9" w:rsidRPr="005838B9" w:rsidRDefault="007A53B9" w:rsidP="007B3F09">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621.313.333</w:t>
      </w:r>
    </w:p>
    <w:p w:rsidR="007A53B9" w:rsidRPr="005838B9" w:rsidRDefault="007A53B9"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 xml:space="preserve">Регулирование скорости асинхронного двигателя в замкнутой системе с </w:t>
      </w:r>
      <w:proofErr w:type="spellStart"/>
      <w:r w:rsidRPr="005838B9">
        <w:rPr>
          <w:rFonts w:ascii="Times New Roman" w:eastAsia="Times New Roman" w:hAnsi="Times New Roman" w:cs="Times New Roman"/>
          <w:b/>
          <w:bCs/>
          <w:sz w:val="24"/>
          <w:szCs w:val="24"/>
        </w:rPr>
        <w:t>тиристорным</w:t>
      </w:r>
      <w:proofErr w:type="spellEnd"/>
      <w:r w:rsidRPr="005838B9">
        <w:rPr>
          <w:rFonts w:ascii="Times New Roman" w:eastAsia="Times New Roman" w:hAnsi="Times New Roman" w:cs="Times New Roman"/>
          <w:b/>
          <w:bCs/>
          <w:sz w:val="24"/>
          <w:szCs w:val="24"/>
        </w:rPr>
        <w:t xml:space="preserve"> регулятором напряжения</w:t>
      </w:r>
      <w:r w:rsidRPr="005838B9">
        <w:rPr>
          <w:rFonts w:ascii="Times New Roman" w:eastAsia="Times New Roman" w:hAnsi="Times New Roman" w:cs="Times New Roman"/>
          <w:sz w:val="24"/>
          <w:szCs w:val="24"/>
        </w:rPr>
        <w:t xml:space="preserve"> / И. Г. </w:t>
      </w:r>
      <w:proofErr w:type="spellStart"/>
      <w:r w:rsidRPr="005838B9">
        <w:rPr>
          <w:rFonts w:ascii="Times New Roman" w:eastAsia="Times New Roman" w:hAnsi="Times New Roman" w:cs="Times New Roman"/>
          <w:sz w:val="24"/>
          <w:szCs w:val="24"/>
        </w:rPr>
        <w:t>Однокопылов</w:t>
      </w:r>
      <w:proofErr w:type="spellEnd"/>
      <w:r w:rsidRPr="005838B9">
        <w:rPr>
          <w:rFonts w:ascii="Times New Roman" w:eastAsia="Times New Roman" w:hAnsi="Times New Roman" w:cs="Times New Roman"/>
          <w:sz w:val="24"/>
          <w:szCs w:val="24"/>
        </w:rPr>
        <w:t xml:space="preserve">, Д. Ю. Ляпунов, Н. А. Воронина [и др.]. // Омский научный вестник. - 2021. - № 3(177). - С. 64-69: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10 назв.</w:t>
      </w:r>
    </w:p>
    <w:p w:rsidR="00BD7659" w:rsidRDefault="007A53B9"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Существует огромный класс исполнительных механизмов на основе асинхронных двигателей, в котором использование </w:t>
      </w:r>
      <w:proofErr w:type="spellStart"/>
      <w:r w:rsidRPr="005838B9">
        <w:rPr>
          <w:rFonts w:ascii="Times New Roman" w:eastAsia="Times New Roman" w:hAnsi="Times New Roman" w:cs="Times New Roman"/>
          <w:sz w:val="24"/>
          <w:szCs w:val="24"/>
        </w:rPr>
        <w:t>тиристорного</w:t>
      </w:r>
      <w:proofErr w:type="spellEnd"/>
      <w:r w:rsidRPr="005838B9">
        <w:rPr>
          <w:rFonts w:ascii="Times New Roman" w:eastAsia="Times New Roman" w:hAnsi="Times New Roman" w:cs="Times New Roman"/>
          <w:sz w:val="24"/>
          <w:szCs w:val="24"/>
        </w:rPr>
        <w:t xml:space="preserve"> регулятора напряжения является актуальным. В данной работе приведены исследования по внедрению возможности не только уменьшать пусковой ток двигателя, но и регулировать скорость вращения. На основе имитационной модели проведены исследования возможности получить диапазон регулирования 1:5. Исследовано влияние разрешения датчика скорости на точность регулирования. Даны рекомендации по внедрению данного способа регулирования скорости. </w:t>
      </w:r>
    </w:p>
    <w:p w:rsidR="005B64F3" w:rsidRDefault="005B64F3" w:rsidP="000E16C9">
      <w:pPr>
        <w:spacing w:after="0" w:line="240" w:lineRule="auto"/>
        <w:ind w:firstLine="709"/>
        <w:jc w:val="both"/>
        <w:rPr>
          <w:rFonts w:ascii="Times New Roman" w:eastAsia="Times New Roman" w:hAnsi="Times New Roman" w:cs="Times New Roman"/>
          <w:sz w:val="24"/>
          <w:szCs w:val="24"/>
        </w:rPr>
      </w:pPr>
    </w:p>
    <w:p w:rsidR="00D50A60" w:rsidRDefault="00D50A60" w:rsidP="007B3F09">
      <w:pPr>
        <w:spacing w:after="0"/>
        <w:jc w:val="center"/>
        <w:rPr>
          <w:rFonts w:ascii="Times New Roman" w:hAnsi="Times New Roman" w:cs="Times New Roman"/>
          <w:b/>
          <w:sz w:val="24"/>
          <w:szCs w:val="24"/>
        </w:rPr>
      </w:pPr>
      <w:r w:rsidRPr="005B64F3">
        <w:rPr>
          <w:rFonts w:ascii="Times New Roman" w:hAnsi="Times New Roman" w:cs="Times New Roman"/>
          <w:b/>
          <w:sz w:val="24"/>
          <w:szCs w:val="24"/>
        </w:rPr>
        <w:t>ДЕТАЛИ  МАШИН</w:t>
      </w:r>
    </w:p>
    <w:p w:rsidR="002E3A47" w:rsidRPr="00D97C68" w:rsidRDefault="002E3A47" w:rsidP="007B3F09">
      <w:pPr>
        <w:spacing w:after="0" w:line="240" w:lineRule="auto"/>
        <w:jc w:val="both"/>
        <w:rPr>
          <w:rFonts w:ascii="Times New Roman" w:eastAsia="Times New Roman" w:hAnsi="Times New Roman" w:cs="Times New Roman"/>
          <w:sz w:val="24"/>
          <w:szCs w:val="24"/>
        </w:rPr>
      </w:pPr>
      <w:r w:rsidRPr="00D97C68">
        <w:rPr>
          <w:rFonts w:ascii="Times New Roman" w:eastAsia="Times New Roman" w:hAnsi="Times New Roman" w:cs="Times New Roman"/>
          <w:sz w:val="24"/>
          <w:szCs w:val="24"/>
        </w:rPr>
        <w:t>62.529</w:t>
      </w:r>
    </w:p>
    <w:p w:rsidR="002E3A47" w:rsidRPr="00D97C68" w:rsidRDefault="002E3A47" w:rsidP="007B3F09">
      <w:pPr>
        <w:spacing w:after="0" w:line="240" w:lineRule="auto"/>
        <w:jc w:val="both"/>
        <w:rPr>
          <w:rFonts w:ascii="Times New Roman" w:eastAsia="Times New Roman" w:hAnsi="Times New Roman" w:cs="Times New Roman"/>
          <w:b/>
          <w:bCs/>
          <w:i/>
          <w:sz w:val="24"/>
          <w:szCs w:val="24"/>
        </w:rPr>
      </w:pPr>
      <w:r w:rsidRPr="00D97C68">
        <w:rPr>
          <w:rFonts w:ascii="Times New Roman" w:eastAsia="Times New Roman" w:hAnsi="Times New Roman" w:cs="Times New Roman"/>
          <w:b/>
          <w:bCs/>
          <w:i/>
          <w:sz w:val="24"/>
          <w:szCs w:val="24"/>
        </w:rPr>
        <w:t>Баженов, Е.И.</w:t>
      </w:r>
    </w:p>
    <w:p w:rsidR="002E3A47" w:rsidRDefault="002E3A47" w:rsidP="000E16C9">
      <w:pPr>
        <w:spacing w:after="0" w:line="240" w:lineRule="auto"/>
        <w:ind w:firstLine="709"/>
        <w:jc w:val="both"/>
        <w:rPr>
          <w:rFonts w:ascii="Times New Roman" w:eastAsia="Times New Roman" w:hAnsi="Times New Roman" w:cs="Times New Roman"/>
          <w:sz w:val="24"/>
          <w:szCs w:val="24"/>
        </w:rPr>
      </w:pPr>
      <w:r w:rsidRPr="00D97C68">
        <w:rPr>
          <w:rFonts w:ascii="Times New Roman" w:eastAsia="Times New Roman" w:hAnsi="Times New Roman" w:cs="Times New Roman"/>
          <w:b/>
          <w:sz w:val="24"/>
          <w:szCs w:val="24"/>
        </w:rPr>
        <w:t>Разработка системы ориентации мобильного робота в пространстве</w:t>
      </w:r>
      <w:r w:rsidRPr="005838B9">
        <w:rPr>
          <w:rFonts w:ascii="Times New Roman" w:eastAsia="Times New Roman" w:hAnsi="Times New Roman" w:cs="Times New Roman"/>
          <w:sz w:val="24"/>
          <w:szCs w:val="24"/>
        </w:rPr>
        <w:t xml:space="preserve"> / Е. И. Баженов, С</w:t>
      </w:r>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Мокрушин</w:t>
      </w:r>
      <w:proofErr w:type="spellEnd"/>
      <w:r>
        <w:rPr>
          <w:rFonts w:ascii="Times New Roman" w:eastAsia="Times New Roman" w:hAnsi="Times New Roman" w:cs="Times New Roman"/>
          <w:sz w:val="24"/>
          <w:szCs w:val="24"/>
        </w:rPr>
        <w:t xml:space="preserve">, С. И. Охапкин </w:t>
      </w:r>
      <w:r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354-359: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16 назв.</w:t>
      </w:r>
    </w:p>
    <w:p w:rsidR="002E3A47" w:rsidRPr="005838B9" w:rsidRDefault="002E3A47"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Разработан алгоритм действия системы управления мобильного робота для реализации задачи определения ориентации мобильного робота в пространстве. По результатам практических испытаний выделены несовершенства исполнения </w:t>
      </w:r>
      <w:proofErr w:type="spellStart"/>
      <w:r w:rsidRPr="005838B9">
        <w:rPr>
          <w:rFonts w:ascii="Times New Roman" w:eastAsia="Times New Roman" w:hAnsi="Times New Roman" w:cs="Times New Roman"/>
          <w:sz w:val="24"/>
          <w:szCs w:val="24"/>
        </w:rPr>
        <w:t>микро-электромеханических</w:t>
      </w:r>
      <w:proofErr w:type="spellEnd"/>
      <w:r w:rsidRPr="005838B9">
        <w:rPr>
          <w:rFonts w:ascii="Times New Roman" w:eastAsia="Times New Roman" w:hAnsi="Times New Roman" w:cs="Times New Roman"/>
          <w:sz w:val="24"/>
          <w:szCs w:val="24"/>
        </w:rPr>
        <w:t xml:space="preserve"> датчиков, сделан вывод о необходимости их предварительной калибровки с целью устранения систематической погрешности. Достоверность полученных результатов подтверждена </w:t>
      </w:r>
      <w:r w:rsidRPr="005838B9">
        <w:rPr>
          <w:rFonts w:ascii="Times New Roman" w:eastAsia="Times New Roman" w:hAnsi="Times New Roman" w:cs="Times New Roman"/>
          <w:sz w:val="24"/>
          <w:szCs w:val="24"/>
        </w:rPr>
        <w:lastRenderedPageBreak/>
        <w:t xml:space="preserve">аналитически, методом экспертных оценок, а также натурным исполнением разработанного устройства. Практическую ценность работы подтверждают практические испытания, результаты которых говорят о соответствии системы ориентации требованиям, предъявляемым к системам ориентации. </w:t>
      </w:r>
    </w:p>
    <w:p w:rsidR="00E42BE6" w:rsidRPr="005838B9" w:rsidRDefault="00E42BE6" w:rsidP="000E16C9">
      <w:pPr>
        <w:spacing w:after="0"/>
        <w:ind w:firstLine="709"/>
        <w:rPr>
          <w:rFonts w:ascii="Times New Roman" w:hAnsi="Times New Roman" w:cs="Times New Roman"/>
          <w:sz w:val="24"/>
          <w:szCs w:val="24"/>
        </w:rPr>
      </w:pPr>
    </w:p>
    <w:p w:rsidR="001E559E" w:rsidRPr="005B64F3" w:rsidRDefault="00E42BE6" w:rsidP="007B3F09">
      <w:pPr>
        <w:pStyle w:val="a3"/>
        <w:spacing w:after="0" w:line="240" w:lineRule="auto"/>
        <w:ind w:left="0"/>
        <w:jc w:val="both"/>
        <w:rPr>
          <w:rFonts w:ascii="Times New Roman" w:eastAsia="Times New Roman" w:hAnsi="Times New Roman" w:cs="Times New Roman"/>
          <w:sz w:val="24"/>
          <w:szCs w:val="24"/>
        </w:rPr>
      </w:pPr>
      <w:r w:rsidRPr="005B64F3">
        <w:rPr>
          <w:rFonts w:ascii="Times New Roman" w:eastAsia="Times New Roman" w:hAnsi="Times New Roman" w:cs="Times New Roman"/>
          <w:b/>
          <w:bCs/>
          <w:i/>
          <w:sz w:val="24"/>
          <w:szCs w:val="24"/>
        </w:rPr>
        <w:t>Воронков, В.</w:t>
      </w:r>
    </w:p>
    <w:p w:rsidR="00E42BE6" w:rsidRPr="005838B9" w:rsidRDefault="00E42BE6"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T-FLEX Зубчатые передачи - возможности приложения и работа в нем</w:t>
      </w:r>
      <w:r w:rsidRPr="005838B9">
        <w:rPr>
          <w:rFonts w:ascii="Times New Roman" w:eastAsia="Times New Roman" w:hAnsi="Times New Roman" w:cs="Times New Roman"/>
          <w:sz w:val="24"/>
          <w:szCs w:val="24"/>
        </w:rPr>
        <w:t xml:space="preserve"> / В. Воронков, В. Старков, П. Гончарова. // САПР и графика. - 2021. - № 5. - С. 28-34: ил.</w:t>
      </w:r>
    </w:p>
    <w:p w:rsidR="00E42BE6" w:rsidRDefault="00E42BE6"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рассмотрены типы шестерён, зацеплений и механизмов, представленных в приложении T-FLEX Зубчатые передачи, а также способы их расчета и анализа. В дополнение приведен типовой процесс проектирования зубчатого зацепления. </w:t>
      </w:r>
    </w:p>
    <w:p w:rsidR="00D97C68" w:rsidRDefault="00D97C68" w:rsidP="000E16C9">
      <w:pPr>
        <w:spacing w:after="0" w:line="240" w:lineRule="auto"/>
        <w:ind w:firstLine="709"/>
        <w:jc w:val="both"/>
        <w:rPr>
          <w:rFonts w:ascii="Times New Roman" w:eastAsia="Times New Roman" w:hAnsi="Times New Roman" w:cs="Times New Roman"/>
          <w:sz w:val="24"/>
          <w:szCs w:val="24"/>
        </w:rPr>
      </w:pPr>
    </w:p>
    <w:p w:rsidR="00D97C68" w:rsidRPr="00D97C68" w:rsidRDefault="00D97C68" w:rsidP="007B3F09">
      <w:pPr>
        <w:spacing w:after="0" w:line="240" w:lineRule="auto"/>
        <w:jc w:val="both"/>
        <w:rPr>
          <w:rFonts w:ascii="Times New Roman" w:eastAsia="Times New Roman" w:hAnsi="Times New Roman" w:cs="Times New Roman"/>
          <w:sz w:val="24"/>
          <w:szCs w:val="24"/>
        </w:rPr>
      </w:pPr>
      <w:r w:rsidRPr="00D97C68">
        <w:rPr>
          <w:rFonts w:ascii="Times New Roman" w:eastAsia="Times New Roman" w:hAnsi="Times New Roman" w:cs="Times New Roman"/>
          <w:sz w:val="24"/>
          <w:szCs w:val="24"/>
        </w:rPr>
        <w:t>621.865.8</w:t>
      </w:r>
    </w:p>
    <w:p w:rsidR="00D97C68" w:rsidRPr="00D97C68" w:rsidRDefault="00D97C68" w:rsidP="007B3F09">
      <w:pPr>
        <w:spacing w:after="0" w:line="240" w:lineRule="auto"/>
        <w:jc w:val="both"/>
        <w:rPr>
          <w:rFonts w:ascii="Times New Roman" w:eastAsia="Times New Roman" w:hAnsi="Times New Roman" w:cs="Times New Roman"/>
          <w:b/>
          <w:bCs/>
          <w:i/>
          <w:sz w:val="24"/>
          <w:szCs w:val="24"/>
        </w:rPr>
      </w:pPr>
      <w:proofErr w:type="spellStart"/>
      <w:r w:rsidRPr="00D97C68">
        <w:rPr>
          <w:rFonts w:ascii="Times New Roman" w:eastAsia="Times New Roman" w:hAnsi="Times New Roman" w:cs="Times New Roman"/>
          <w:b/>
          <w:bCs/>
          <w:i/>
          <w:sz w:val="24"/>
          <w:szCs w:val="24"/>
        </w:rPr>
        <w:t>Груничев</w:t>
      </w:r>
      <w:proofErr w:type="spellEnd"/>
      <w:r w:rsidRPr="00D97C68">
        <w:rPr>
          <w:rFonts w:ascii="Times New Roman" w:eastAsia="Times New Roman" w:hAnsi="Times New Roman" w:cs="Times New Roman"/>
          <w:b/>
          <w:bCs/>
          <w:i/>
          <w:sz w:val="24"/>
          <w:szCs w:val="24"/>
        </w:rPr>
        <w:t>, П.А.</w:t>
      </w:r>
    </w:p>
    <w:p w:rsidR="00D97C68" w:rsidRDefault="00D97C68" w:rsidP="000E16C9">
      <w:pPr>
        <w:spacing w:after="0" w:line="240" w:lineRule="auto"/>
        <w:ind w:firstLine="709"/>
        <w:jc w:val="both"/>
        <w:rPr>
          <w:rFonts w:ascii="Times New Roman" w:eastAsia="Times New Roman" w:hAnsi="Times New Roman" w:cs="Times New Roman"/>
          <w:sz w:val="24"/>
          <w:szCs w:val="24"/>
        </w:rPr>
      </w:pPr>
      <w:r w:rsidRPr="00D97C68">
        <w:rPr>
          <w:rFonts w:ascii="Times New Roman" w:eastAsia="Times New Roman" w:hAnsi="Times New Roman" w:cs="Times New Roman"/>
          <w:b/>
          <w:sz w:val="24"/>
          <w:szCs w:val="24"/>
        </w:rPr>
        <w:t>Система управления роботом вертикального перемещения</w:t>
      </w:r>
      <w:r w:rsidRPr="005838B9">
        <w:rPr>
          <w:rFonts w:ascii="Times New Roman" w:eastAsia="Times New Roman" w:hAnsi="Times New Roman" w:cs="Times New Roman"/>
          <w:sz w:val="24"/>
          <w:szCs w:val="24"/>
        </w:rPr>
        <w:t xml:space="preserve"> / П. А. </w:t>
      </w:r>
      <w:proofErr w:type="spellStart"/>
      <w:r w:rsidRPr="005838B9">
        <w:rPr>
          <w:rFonts w:ascii="Times New Roman" w:eastAsia="Times New Roman" w:hAnsi="Times New Roman" w:cs="Times New Roman"/>
          <w:sz w:val="24"/>
          <w:szCs w:val="24"/>
        </w:rPr>
        <w:t>Груничев</w:t>
      </w:r>
      <w:proofErr w:type="spellEnd"/>
      <w:r w:rsidRPr="005838B9">
        <w:rPr>
          <w:rFonts w:ascii="Times New Roman" w:eastAsia="Times New Roman" w:hAnsi="Times New Roman" w:cs="Times New Roman"/>
          <w:sz w:val="24"/>
          <w:szCs w:val="24"/>
        </w:rPr>
        <w:t>, С.</w:t>
      </w:r>
      <w:r>
        <w:rPr>
          <w:rFonts w:ascii="Times New Roman" w:eastAsia="Times New Roman" w:hAnsi="Times New Roman" w:cs="Times New Roman"/>
          <w:sz w:val="24"/>
          <w:szCs w:val="24"/>
        </w:rPr>
        <w:t xml:space="preserve"> А. Воротников, А. С. Самойлова</w:t>
      </w:r>
      <w:r w:rsidRPr="005838B9">
        <w:rPr>
          <w:rFonts w:ascii="Times New Roman" w:eastAsia="Times New Roman" w:hAnsi="Times New Roman" w:cs="Times New Roman"/>
          <w:sz w:val="24"/>
          <w:szCs w:val="24"/>
        </w:rPr>
        <w:t xml:space="preserve"> //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330-338: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12 назв.</w:t>
      </w:r>
    </w:p>
    <w:p w:rsidR="00D97C68" w:rsidRPr="005838B9" w:rsidRDefault="00D97C68"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Рассмотрена система управления роботом вертикального перемещения (РВП) для движения по наклонной опорной поверхности. Показаны основные аспекты реализации системы управления модели РВП в программной среде V-REP. Представлены результаты моделирования различных вариантов походки по ровной вертикальной поверхности. Выполнена оценка результатов путем сравнения параметра отклонения РВП от заданного курса для различных вариантов походки. Предложен способ коррекции движения РВП. </w:t>
      </w:r>
    </w:p>
    <w:p w:rsidR="001E559E" w:rsidRPr="005838B9" w:rsidRDefault="001E559E" w:rsidP="000E16C9">
      <w:pPr>
        <w:spacing w:after="0" w:line="240" w:lineRule="auto"/>
        <w:ind w:firstLine="709"/>
        <w:jc w:val="both"/>
        <w:rPr>
          <w:rFonts w:ascii="Times New Roman" w:eastAsia="Times New Roman" w:hAnsi="Times New Roman" w:cs="Times New Roman"/>
          <w:sz w:val="24"/>
          <w:szCs w:val="24"/>
        </w:rPr>
      </w:pPr>
    </w:p>
    <w:p w:rsidR="001E559E" w:rsidRPr="005B64F3" w:rsidRDefault="001E559E" w:rsidP="007B3F09">
      <w:pPr>
        <w:pStyle w:val="a3"/>
        <w:spacing w:after="0" w:line="240" w:lineRule="auto"/>
        <w:ind w:left="0"/>
        <w:jc w:val="both"/>
        <w:rPr>
          <w:rFonts w:ascii="Times New Roman" w:eastAsia="Times New Roman" w:hAnsi="Times New Roman" w:cs="Times New Roman"/>
          <w:sz w:val="24"/>
          <w:szCs w:val="24"/>
        </w:rPr>
      </w:pPr>
      <w:r w:rsidRPr="005B64F3">
        <w:rPr>
          <w:rFonts w:ascii="Times New Roman" w:eastAsia="Times New Roman" w:hAnsi="Times New Roman" w:cs="Times New Roman"/>
          <w:sz w:val="24"/>
          <w:szCs w:val="24"/>
        </w:rPr>
        <w:t>621.9</w:t>
      </w:r>
    </w:p>
    <w:p w:rsidR="001E559E" w:rsidRPr="001E559E" w:rsidRDefault="001E559E" w:rsidP="007B3F09">
      <w:pPr>
        <w:spacing w:after="0" w:line="240" w:lineRule="auto"/>
        <w:jc w:val="both"/>
        <w:rPr>
          <w:rFonts w:ascii="Times New Roman" w:eastAsia="Times New Roman" w:hAnsi="Times New Roman" w:cs="Times New Roman"/>
          <w:b/>
          <w:bCs/>
          <w:i/>
          <w:sz w:val="24"/>
          <w:szCs w:val="24"/>
        </w:rPr>
      </w:pPr>
      <w:r w:rsidRPr="001E559E">
        <w:rPr>
          <w:rFonts w:ascii="Times New Roman" w:eastAsia="Times New Roman" w:hAnsi="Times New Roman" w:cs="Times New Roman"/>
          <w:b/>
          <w:bCs/>
          <w:i/>
          <w:sz w:val="24"/>
          <w:szCs w:val="24"/>
        </w:rPr>
        <w:t>Дьякова, Э.В.</w:t>
      </w:r>
    </w:p>
    <w:p w:rsidR="001E559E" w:rsidRPr="001E559E" w:rsidRDefault="001E559E" w:rsidP="000E16C9">
      <w:pPr>
        <w:spacing w:after="0" w:line="240" w:lineRule="auto"/>
        <w:ind w:firstLine="709"/>
        <w:jc w:val="both"/>
        <w:rPr>
          <w:rFonts w:ascii="Times New Roman" w:eastAsia="Times New Roman" w:hAnsi="Times New Roman" w:cs="Times New Roman"/>
          <w:sz w:val="24"/>
          <w:szCs w:val="24"/>
        </w:rPr>
      </w:pPr>
      <w:r w:rsidRPr="001E559E">
        <w:rPr>
          <w:rFonts w:ascii="Times New Roman" w:eastAsia="Times New Roman" w:hAnsi="Times New Roman" w:cs="Times New Roman"/>
          <w:b/>
          <w:sz w:val="24"/>
          <w:szCs w:val="24"/>
        </w:rPr>
        <w:t>Современные концепции теорий математического моделирования производительности механических дисковых бункерных загрузочных устройств</w:t>
      </w:r>
      <w:r w:rsidRPr="001E559E">
        <w:rPr>
          <w:rFonts w:ascii="Times New Roman" w:eastAsia="Times New Roman" w:hAnsi="Times New Roman" w:cs="Times New Roman"/>
          <w:sz w:val="24"/>
          <w:szCs w:val="24"/>
        </w:rPr>
        <w:t xml:space="preserve"> / Э. В. Дьякова // Известия Тульского государственного университета. Технические науки. - 2021. - </w:t>
      </w:r>
      <w:proofErr w:type="spellStart"/>
      <w:r w:rsidRPr="001E559E">
        <w:rPr>
          <w:rFonts w:ascii="Times New Roman" w:eastAsia="Times New Roman" w:hAnsi="Times New Roman" w:cs="Times New Roman"/>
          <w:sz w:val="24"/>
          <w:szCs w:val="24"/>
        </w:rPr>
        <w:t>Вып</w:t>
      </w:r>
      <w:proofErr w:type="spellEnd"/>
      <w:r w:rsidRPr="001E559E">
        <w:rPr>
          <w:rFonts w:ascii="Times New Roman" w:eastAsia="Times New Roman" w:hAnsi="Times New Roman" w:cs="Times New Roman"/>
          <w:sz w:val="24"/>
          <w:szCs w:val="24"/>
        </w:rPr>
        <w:t xml:space="preserve">. 4. - С. 58-62: ил. - </w:t>
      </w:r>
      <w:proofErr w:type="spellStart"/>
      <w:r w:rsidRPr="001E559E">
        <w:rPr>
          <w:rFonts w:ascii="Times New Roman" w:eastAsia="Times New Roman" w:hAnsi="Times New Roman" w:cs="Times New Roman"/>
          <w:sz w:val="24"/>
          <w:szCs w:val="24"/>
        </w:rPr>
        <w:t>Библиогр</w:t>
      </w:r>
      <w:proofErr w:type="spellEnd"/>
      <w:r w:rsidRPr="001E559E">
        <w:rPr>
          <w:rFonts w:ascii="Times New Roman" w:eastAsia="Times New Roman" w:hAnsi="Times New Roman" w:cs="Times New Roman"/>
          <w:sz w:val="24"/>
          <w:szCs w:val="24"/>
        </w:rPr>
        <w:t>.: 13 назв.</w:t>
      </w:r>
    </w:p>
    <w:p w:rsidR="001E559E" w:rsidRPr="001E559E" w:rsidRDefault="001E559E" w:rsidP="000E16C9">
      <w:pPr>
        <w:spacing w:after="0" w:line="240" w:lineRule="auto"/>
        <w:ind w:firstLine="709"/>
        <w:jc w:val="both"/>
        <w:rPr>
          <w:rFonts w:ascii="Times New Roman" w:eastAsia="Times New Roman" w:hAnsi="Times New Roman" w:cs="Times New Roman"/>
          <w:sz w:val="24"/>
          <w:szCs w:val="24"/>
        </w:rPr>
      </w:pPr>
      <w:r w:rsidRPr="001E559E">
        <w:rPr>
          <w:rFonts w:ascii="Times New Roman" w:eastAsia="Times New Roman" w:hAnsi="Times New Roman" w:cs="Times New Roman"/>
          <w:sz w:val="24"/>
          <w:szCs w:val="24"/>
        </w:rPr>
        <w:t xml:space="preserve">Проведен обзор исторически сложившихся и современных концепций теоретического построения математических моделей производительности механических дисковых бункерных загрузочных устройств при загрузки различных предметов обработки. </w:t>
      </w:r>
    </w:p>
    <w:p w:rsidR="00126B34" w:rsidRPr="005838B9" w:rsidRDefault="00126B34" w:rsidP="000E16C9">
      <w:pPr>
        <w:spacing w:after="0" w:line="240" w:lineRule="auto"/>
        <w:ind w:firstLine="709"/>
        <w:jc w:val="both"/>
        <w:rPr>
          <w:rFonts w:ascii="Times New Roman" w:eastAsia="Times New Roman" w:hAnsi="Times New Roman" w:cs="Times New Roman"/>
          <w:sz w:val="24"/>
          <w:szCs w:val="24"/>
        </w:rPr>
      </w:pPr>
    </w:p>
    <w:p w:rsidR="00126B34" w:rsidRPr="005838B9" w:rsidRDefault="00126B34" w:rsidP="007B3F09">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621.833.3</w:t>
      </w:r>
    </w:p>
    <w:p w:rsidR="00126B34" w:rsidRPr="005838B9" w:rsidRDefault="00126B34" w:rsidP="000E16C9">
      <w:pPr>
        <w:spacing w:after="0" w:line="240" w:lineRule="auto"/>
        <w:ind w:firstLine="709"/>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Зайцев, А.В.</w:t>
      </w:r>
      <w:r w:rsidRPr="005838B9">
        <w:rPr>
          <w:rFonts w:ascii="Times New Roman" w:eastAsia="Times New Roman" w:hAnsi="Times New Roman" w:cs="Times New Roman"/>
          <w:sz w:val="24"/>
          <w:szCs w:val="24"/>
        </w:rPr>
        <w:br/>
      </w:r>
      <w:r w:rsidRPr="005838B9">
        <w:rPr>
          <w:rFonts w:ascii="Times New Roman" w:eastAsia="Times New Roman" w:hAnsi="Times New Roman" w:cs="Times New Roman"/>
          <w:b/>
          <w:sz w:val="24"/>
          <w:szCs w:val="24"/>
        </w:rPr>
        <w:t xml:space="preserve">Прогнозирование ресурса </w:t>
      </w:r>
      <w:proofErr w:type="spellStart"/>
      <w:r w:rsidRPr="005838B9">
        <w:rPr>
          <w:rFonts w:ascii="Times New Roman" w:eastAsia="Times New Roman" w:hAnsi="Times New Roman" w:cs="Times New Roman"/>
          <w:b/>
          <w:sz w:val="24"/>
          <w:szCs w:val="24"/>
        </w:rPr>
        <w:t>спироидных</w:t>
      </w:r>
      <w:proofErr w:type="spellEnd"/>
      <w:r w:rsidRPr="005838B9">
        <w:rPr>
          <w:rFonts w:ascii="Times New Roman" w:eastAsia="Times New Roman" w:hAnsi="Times New Roman" w:cs="Times New Roman"/>
          <w:b/>
          <w:sz w:val="24"/>
          <w:szCs w:val="24"/>
        </w:rPr>
        <w:t xml:space="preserve"> передач по критерию предельного износа</w:t>
      </w:r>
      <w:r w:rsidRPr="005838B9">
        <w:rPr>
          <w:rFonts w:ascii="Times New Roman" w:eastAsia="Times New Roman" w:hAnsi="Times New Roman" w:cs="Times New Roman"/>
          <w:sz w:val="24"/>
          <w:szCs w:val="24"/>
        </w:rPr>
        <w:t xml:space="preserve"> / А. В. Зайцев. // Кузнечно-штамповочное производство. Обработка материалов давлением. - 2021. - № 5. - С. 12-19: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16 назв.</w:t>
      </w:r>
    </w:p>
    <w:p w:rsidR="00126B34" w:rsidRPr="005838B9" w:rsidRDefault="00126B34"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Представлено краткое описание причин выхода из строя приводов машин на основе передач зацеплением, а также передач червячного класса, в результате их эксплуатации и действия контактных нагрузок на активных поверхностях зубьев зубчатых колес, что приводит к неисправностям, поломкам, отказам в виде износа, </w:t>
      </w:r>
      <w:proofErr w:type="spellStart"/>
      <w:r w:rsidRPr="005838B9">
        <w:rPr>
          <w:rFonts w:ascii="Times New Roman" w:eastAsia="Times New Roman" w:hAnsi="Times New Roman" w:cs="Times New Roman"/>
          <w:sz w:val="24"/>
          <w:szCs w:val="24"/>
        </w:rPr>
        <w:t>задиров</w:t>
      </w:r>
      <w:proofErr w:type="spellEnd"/>
      <w:r w:rsidRPr="005838B9">
        <w:rPr>
          <w:rFonts w:ascii="Times New Roman" w:eastAsia="Times New Roman" w:hAnsi="Times New Roman" w:cs="Times New Roman"/>
          <w:sz w:val="24"/>
          <w:szCs w:val="24"/>
        </w:rPr>
        <w:t xml:space="preserve">, истирания. Описан существующий метод расчета на выносливость с учетом переменности нагрузок и количества циклов их действия на контактную выносливость и выносливость зубьев при изгибе, используемый при расчетах на прочность прямозубых и косозубых цилиндрических передач, а также представлен анализ методов оценки ресурса зубчатых передач. Обоснована необходимость создания метода оценки ресурса по условию предельного износа </w:t>
      </w:r>
      <w:proofErr w:type="spellStart"/>
      <w:r w:rsidRPr="005838B9">
        <w:rPr>
          <w:rFonts w:ascii="Times New Roman" w:eastAsia="Times New Roman" w:hAnsi="Times New Roman" w:cs="Times New Roman"/>
          <w:sz w:val="24"/>
          <w:szCs w:val="24"/>
        </w:rPr>
        <w:t>спироидных</w:t>
      </w:r>
      <w:proofErr w:type="spellEnd"/>
      <w:r w:rsidRPr="005838B9">
        <w:rPr>
          <w:rFonts w:ascii="Times New Roman" w:eastAsia="Times New Roman" w:hAnsi="Times New Roman" w:cs="Times New Roman"/>
          <w:sz w:val="24"/>
          <w:szCs w:val="24"/>
        </w:rPr>
        <w:t xml:space="preserve"> передач с учетом ступенчатого режима действия нагрузок на выходном валу редуктора. Представленный метод прогнозирования </w:t>
      </w:r>
      <w:proofErr w:type="spellStart"/>
      <w:r w:rsidRPr="005838B9">
        <w:rPr>
          <w:rFonts w:ascii="Times New Roman" w:eastAsia="Times New Roman" w:hAnsi="Times New Roman" w:cs="Times New Roman"/>
          <w:sz w:val="24"/>
          <w:szCs w:val="24"/>
        </w:rPr>
        <w:t>спироидных</w:t>
      </w:r>
      <w:proofErr w:type="spellEnd"/>
      <w:r w:rsidRPr="005838B9">
        <w:rPr>
          <w:rFonts w:ascii="Times New Roman" w:eastAsia="Times New Roman" w:hAnsi="Times New Roman" w:cs="Times New Roman"/>
          <w:sz w:val="24"/>
          <w:szCs w:val="24"/>
        </w:rPr>
        <w:t xml:space="preserve"> передач по износу позволяет учитывать ступенчатый режим </w:t>
      </w:r>
      <w:proofErr w:type="spellStart"/>
      <w:r w:rsidRPr="005838B9">
        <w:rPr>
          <w:rFonts w:ascii="Times New Roman" w:eastAsia="Times New Roman" w:hAnsi="Times New Roman" w:cs="Times New Roman"/>
          <w:sz w:val="24"/>
          <w:szCs w:val="24"/>
        </w:rPr>
        <w:t>нагружения</w:t>
      </w:r>
      <w:proofErr w:type="spellEnd"/>
      <w:r w:rsidRPr="005838B9">
        <w:rPr>
          <w:rFonts w:ascii="Times New Roman" w:eastAsia="Times New Roman" w:hAnsi="Times New Roman" w:cs="Times New Roman"/>
          <w:sz w:val="24"/>
          <w:szCs w:val="24"/>
        </w:rPr>
        <w:t xml:space="preserve"> приводов подъемно-транспортных машин. И с использованием экспериментально полученной зависимости интенсивности изнашивания зубьев </w:t>
      </w:r>
      <w:proofErr w:type="spellStart"/>
      <w:r w:rsidRPr="005838B9">
        <w:rPr>
          <w:rFonts w:ascii="Times New Roman" w:eastAsia="Times New Roman" w:hAnsi="Times New Roman" w:cs="Times New Roman"/>
          <w:sz w:val="24"/>
          <w:szCs w:val="24"/>
        </w:rPr>
        <w:t>спироидного</w:t>
      </w:r>
      <w:proofErr w:type="spellEnd"/>
      <w:r w:rsidRPr="005838B9">
        <w:rPr>
          <w:rFonts w:ascii="Times New Roman" w:eastAsia="Times New Roman" w:hAnsi="Times New Roman" w:cs="Times New Roman"/>
          <w:sz w:val="24"/>
          <w:szCs w:val="24"/>
        </w:rPr>
        <w:t xml:space="preserve"> колеса от значений вращающего момента на </w:t>
      </w:r>
      <w:r w:rsidRPr="005838B9">
        <w:rPr>
          <w:rFonts w:ascii="Times New Roman" w:eastAsia="Times New Roman" w:hAnsi="Times New Roman" w:cs="Times New Roman"/>
          <w:sz w:val="24"/>
          <w:szCs w:val="24"/>
        </w:rPr>
        <w:lastRenderedPageBreak/>
        <w:t xml:space="preserve">выходном валу </w:t>
      </w:r>
      <w:proofErr w:type="spellStart"/>
      <w:r w:rsidRPr="005838B9">
        <w:rPr>
          <w:rFonts w:ascii="Times New Roman" w:eastAsia="Times New Roman" w:hAnsi="Times New Roman" w:cs="Times New Roman"/>
          <w:sz w:val="24"/>
          <w:szCs w:val="24"/>
        </w:rPr>
        <w:t>спироидного</w:t>
      </w:r>
      <w:proofErr w:type="spellEnd"/>
      <w:r w:rsidRPr="005838B9">
        <w:rPr>
          <w:rFonts w:ascii="Times New Roman" w:eastAsia="Times New Roman" w:hAnsi="Times New Roman" w:cs="Times New Roman"/>
          <w:sz w:val="24"/>
          <w:szCs w:val="24"/>
        </w:rPr>
        <w:t xml:space="preserve"> редуктора рассчитать ресурс </w:t>
      </w:r>
      <w:proofErr w:type="spellStart"/>
      <w:r w:rsidRPr="005838B9">
        <w:rPr>
          <w:rFonts w:ascii="Times New Roman" w:eastAsia="Times New Roman" w:hAnsi="Times New Roman" w:cs="Times New Roman"/>
          <w:sz w:val="24"/>
          <w:szCs w:val="24"/>
        </w:rPr>
        <w:t>спироидной</w:t>
      </w:r>
      <w:proofErr w:type="spellEnd"/>
      <w:r w:rsidRPr="005838B9">
        <w:rPr>
          <w:rFonts w:ascii="Times New Roman" w:eastAsia="Times New Roman" w:hAnsi="Times New Roman" w:cs="Times New Roman"/>
          <w:sz w:val="24"/>
          <w:szCs w:val="24"/>
        </w:rPr>
        <w:t xml:space="preserve"> передачи с учетом эквивалентного вращающего момента. </w:t>
      </w:r>
    </w:p>
    <w:p w:rsidR="00126B34" w:rsidRPr="005838B9" w:rsidRDefault="00126B34" w:rsidP="000E16C9">
      <w:pPr>
        <w:spacing w:after="0" w:line="240" w:lineRule="auto"/>
        <w:ind w:firstLine="709"/>
        <w:jc w:val="both"/>
        <w:rPr>
          <w:rFonts w:ascii="Times New Roman" w:eastAsia="Times New Roman" w:hAnsi="Times New Roman" w:cs="Times New Roman"/>
          <w:sz w:val="24"/>
          <w:szCs w:val="24"/>
        </w:rPr>
      </w:pPr>
    </w:p>
    <w:p w:rsidR="00BD7659" w:rsidRPr="005B64F3" w:rsidRDefault="00BD7659" w:rsidP="007B3F09">
      <w:pPr>
        <w:pStyle w:val="a3"/>
        <w:spacing w:after="0" w:line="240" w:lineRule="auto"/>
        <w:ind w:left="0"/>
        <w:jc w:val="both"/>
        <w:rPr>
          <w:rFonts w:ascii="Times New Roman" w:eastAsia="Times New Roman" w:hAnsi="Times New Roman" w:cs="Times New Roman"/>
          <w:sz w:val="24"/>
          <w:szCs w:val="24"/>
        </w:rPr>
      </w:pPr>
      <w:r w:rsidRPr="005B64F3">
        <w:rPr>
          <w:rFonts w:ascii="Times New Roman" w:eastAsia="Times New Roman" w:hAnsi="Times New Roman" w:cs="Times New Roman"/>
          <w:sz w:val="24"/>
          <w:szCs w:val="24"/>
        </w:rPr>
        <w:t>621.833:621.914:531.7:621.3.088.7</w:t>
      </w:r>
    </w:p>
    <w:p w:rsidR="001E559E" w:rsidRDefault="00BD7659" w:rsidP="007B3F09">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Кондрашов, А.Г.</w:t>
      </w:r>
    </w:p>
    <w:p w:rsidR="00BD7659" w:rsidRPr="005838B9" w:rsidRDefault="00BD7659"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Автоматизированное измерение и коррекция длины общей нормали зубчатых колес в операциях </w:t>
      </w:r>
      <w:proofErr w:type="spellStart"/>
      <w:r w:rsidRPr="005838B9">
        <w:rPr>
          <w:rFonts w:ascii="Times New Roman" w:eastAsia="Times New Roman" w:hAnsi="Times New Roman" w:cs="Times New Roman"/>
          <w:b/>
          <w:sz w:val="24"/>
          <w:szCs w:val="24"/>
        </w:rPr>
        <w:t>зубофрезерования</w:t>
      </w:r>
      <w:proofErr w:type="spellEnd"/>
      <w:r w:rsidRPr="005838B9">
        <w:rPr>
          <w:rFonts w:ascii="Times New Roman" w:eastAsia="Times New Roman" w:hAnsi="Times New Roman" w:cs="Times New Roman"/>
          <w:b/>
          <w:sz w:val="24"/>
          <w:szCs w:val="24"/>
        </w:rPr>
        <w:t xml:space="preserve"> на </w:t>
      </w:r>
      <w:proofErr w:type="spellStart"/>
      <w:r w:rsidRPr="005838B9">
        <w:rPr>
          <w:rFonts w:ascii="Times New Roman" w:eastAsia="Times New Roman" w:hAnsi="Times New Roman" w:cs="Times New Roman"/>
          <w:b/>
          <w:sz w:val="24"/>
          <w:szCs w:val="24"/>
        </w:rPr>
        <w:t>пятикоординатном</w:t>
      </w:r>
      <w:proofErr w:type="spellEnd"/>
      <w:r w:rsidRPr="005838B9">
        <w:rPr>
          <w:rFonts w:ascii="Times New Roman" w:eastAsia="Times New Roman" w:hAnsi="Times New Roman" w:cs="Times New Roman"/>
          <w:b/>
          <w:sz w:val="24"/>
          <w:szCs w:val="24"/>
        </w:rPr>
        <w:t xml:space="preserve"> станке с ЧПУ </w:t>
      </w:r>
      <w:r w:rsidRPr="005838B9">
        <w:rPr>
          <w:rFonts w:ascii="Times New Roman" w:eastAsia="Times New Roman" w:hAnsi="Times New Roman" w:cs="Times New Roman"/>
          <w:sz w:val="24"/>
          <w:szCs w:val="24"/>
        </w:rPr>
        <w:t xml:space="preserve">/ А. Г. Кондрашов, Д. Т. Сарафанов. // Омский научный вестник. - 2021. - № 3(177). - С. 13-19: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19 назв.</w:t>
      </w:r>
    </w:p>
    <w:p w:rsidR="00952FDE" w:rsidRDefault="00BD7659"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рассматривается способ автоматизированного измерения длины общей нормали косозубого цилиндрического колеса, позволяющий получать его точное значение без снятия детали после </w:t>
      </w:r>
      <w:proofErr w:type="spellStart"/>
      <w:r w:rsidRPr="005838B9">
        <w:rPr>
          <w:rFonts w:ascii="Times New Roman" w:eastAsia="Times New Roman" w:hAnsi="Times New Roman" w:cs="Times New Roman"/>
          <w:sz w:val="24"/>
          <w:szCs w:val="24"/>
        </w:rPr>
        <w:t>зубообработки</w:t>
      </w:r>
      <w:proofErr w:type="spellEnd"/>
      <w:r w:rsidRPr="005838B9">
        <w:rPr>
          <w:rFonts w:ascii="Times New Roman" w:eastAsia="Times New Roman" w:hAnsi="Times New Roman" w:cs="Times New Roman"/>
          <w:sz w:val="24"/>
          <w:szCs w:val="24"/>
        </w:rPr>
        <w:t xml:space="preserve"> дисковыми или концевыми фрезами. Измерения осуществляются при помощи автоматизированного подвода </w:t>
      </w:r>
      <w:proofErr w:type="spellStart"/>
      <w:r w:rsidRPr="005838B9">
        <w:rPr>
          <w:rFonts w:ascii="Times New Roman" w:eastAsia="Times New Roman" w:hAnsi="Times New Roman" w:cs="Times New Roman"/>
          <w:sz w:val="24"/>
          <w:szCs w:val="24"/>
        </w:rPr>
        <w:t>трехкоординатного</w:t>
      </w:r>
      <w:proofErr w:type="spellEnd"/>
      <w:r w:rsidRPr="005838B9">
        <w:rPr>
          <w:rFonts w:ascii="Times New Roman" w:eastAsia="Times New Roman" w:hAnsi="Times New Roman" w:cs="Times New Roman"/>
          <w:sz w:val="24"/>
          <w:szCs w:val="24"/>
        </w:rPr>
        <w:t xml:space="preserve"> индикатора линейных измерений в расчетные точки измерений. Приведены формулы расчета длины общей нормали, позволяющие для двух- и одноточечной схемы измерений индикатором рассчитать значение длины общей нормали и величины коррекции программы ЧПУ обработки зубчатого венца. Использование двухточечного метода измерений длины общей нормали </w:t>
      </w:r>
      <w:proofErr w:type="spellStart"/>
      <w:r w:rsidRPr="005838B9">
        <w:rPr>
          <w:rFonts w:ascii="Times New Roman" w:eastAsia="Times New Roman" w:hAnsi="Times New Roman" w:cs="Times New Roman"/>
          <w:sz w:val="24"/>
          <w:szCs w:val="24"/>
        </w:rPr>
        <w:t>трехкоординатным</w:t>
      </w:r>
      <w:proofErr w:type="spellEnd"/>
      <w:r w:rsidRPr="005838B9">
        <w:rPr>
          <w:rFonts w:ascii="Times New Roman" w:eastAsia="Times New Roman" w:hAnsi="Times New Roman" w:cs="Times New Roman"/>
          <w:sz w:val="24"/>
          <w:szCs w:val="24"/>
        </w:rPr>
        <w:t xml:space="preserve"> индикатором позволило измерить длину общей нормали без снятия обрабатываемого зубчатого колеса с оправки, одноточечного — полностью исключить вероятность возникновения наладочного брака и уменьшить трудоемкость проведения переналадок станка в режиме единичной и мелкосерийной обработки зубчатых колес. Сравнение данных измерений шестерен </w:t>
      </w:r>
      <w:proofErr w:type="spellStart"/>
      <w:r w:rsidRPr="005838B9">
        <w:rPr>
          <w:rFonts w:ascii="Times New Roman" w:eastAsia="Times New Roman" w:hAnsi="Times New Roman" w:cs="Times New Roman"/>
          <w:sz w:val="24"/>
          <w:szCs w:val="24"/>
        </w:rPr>
        <w:t>трехкоординатным</w:t>
      </w:r>
      <w:proofErr w:type="spellEnd"/>
      <w:r w:rsidRPr="005838B9">
        <w:rPr>
          <w:rFonts w:ascii="Times New Roman" w:eastAsia="Times New Roman" w:hAnsi="Times New Roman" w:cs="Times New Roman"/>
          <w:sz w:val="24"/>
          <w:szCs w:val="24"/>
        </w:rPr>
        <w:t xml:space="preserve"> индикатором фирмы </w:t>
      </w:r>
      <w:proofErr w:type="spellStart"/>
      <w:r w:rsidRPr="005838B9">
        <w:rPr>
          <w:rFonts w:ascii="Times New Roman" w:eastAsia="Times New Roman" w:hAnsi="Times New Roman" w:cs="Times New Roman"/>
          <w:sz w:val="24"/>
          <w:szCs w:val="24"/>
        </w:rPr>
        <w:t>Mahr</w:t>
      </w:r>
      <w:proofErr w:type="spellEnd"/>
      <w:r w:rsidRPr="005838B9">
        <w:rPr>
          <w:rFonts w:ascii="Times New Roman" w:eastAsia="Times New Roman" w:hAnsi="Times New Roman" w:cs="Times New Roman"/>
          <w:sz w:val="24"/>
          <w:szCs w:val="24"/>
        </w:rPr>
        <w:t xml:space="preserve"> и специализированной зубоизмерительной машиной с ЧПУ дают близкие значения и подтверждают возможность использования разработанной схемы для измерения длины общей нормали.</w:t>
      </w:r>
    </w:p>
    <w:p w:rsidR="00BD7659" w:rsidRPr="005838B9" w:rsidRDefault="00BD7659" w:rsidP="000E16C9">
      <w:pPr>
        <w:spacing w:after="0" w:line="240" w:lineRule="auto"/>
        <w:ind w:firstLine="709"/>
        <w:jc w:val="both"/>
        <w:rPr>
          <w:rFonts w:ascii="Times New Roman" w:eastAsia="Times New Roman" w:hAnsi="Times New Roman" w:cs="Times New Roman"/>
          <w:sz w:val="24"/>
          <w:szCs w:val="24"/>
        </w:rPr>
      </w:pPr>
    </w:p>
    <w:p w:rsidR="00952FDE" w:rsidRPr="00952FDE" w:rsidRDefault="00952FDE" w:rsidP="00A96856">
      <w:pPr>
        <w:spacing w:after="0" w:line="240" w:lineRule="auto"/>
        <w:jc w:val="both"/>
        <w:rPr>
          <w:rFonts w:ascii="Times New Roman" w:eastAsia="Times New Roman" w:hAnsi="Times New Roman" w:cs="Times New Roman"/>
          <w:sz w:val="24"/>
          <w:szCs w:val="24"/>
        </w:rPr>
      </w:pPr>
      <w:r w:rsidRPr="00952FDE">
        <w:rPr>
          <w:rFonts w:ascii="Times New Roman" w:eastAsia="Times New Roman" w:hAnsi="Times New Roman" w:cs="Times New Roman"/>
          <w:sz w:val="24"/>
          <w:szCs w:val="24"/>
        </w:rPr>
        <w:t>62-822:621.22</w:t>
      </w:r>
    </w:p>
    <w:p w:rsidR="00952FDE" w:rsidRPr="00952FDE" w:rsidRDefault="00952FDE" w:rsidP="00A96856">
      <w:pPr>
        <w:spacing w:after="0" w:line="240" w:lineRule="auto"/>
        <w:jc w:val="both"/>
        <w:rPr>
          <w:rFonts w:ascii="Times New Roman" w:eastAsia="Times New Roman" w:hAnsi="Times New Roman" w:cs="Times New Roman"/>
          <w:i/>
          <w:sz w:val="24"/>
          <w:szCs w:val="24"/>
        </w:rPr>
      </w:pPr>
      <w:r w:rsidRPr="00952FDE">
        <w:rPr>
          <w:rFonts w:ascii="Times New Roman" w:eastAsia="Times New Roman" w:hAnsi="Times New Roman" w:cs="Times New Roman"/>
          <w:b/>
          <w:bCs/>
          <w:i/>
          <w:sz w:val="24"/>
          <w:szCs w:val="24"/>
        </w:rPr>
        <w:t>Лобанов, А.В.</w:t>
      </w:r>
    </w:p>
    <w:p w:rsidR="00952FDE" w:rsidRDefault="00952FDE" w:rsidP="000E16C9">
      <w:pPr>
        <w:spacing w:after="0" w:line="240" w:lineRule="auto"/>
        <w:ind w:firstLine="709"/>
        <w:jc w:val="both"/>
        <w:rPr>
          <w:rFonts w:ascii="Times New Roman" w:eastAsia="Times New Roman" w:hAnsi="Times New Roman" w:cs="Times New Roman"/>
          <w:sz w:val="24"/>
          <w:szCs w:val="24"/>
        </w:rPr>
      </w:pPr>
      <w:r w:rsidRPr="00952FDE">
        <w:rPr>
          <w:rFonts w:ascii="Times New Roman" w:eastAsia="Times New Roman" w:hAnsi="Times New Roman" w:cs="Times New Roman"/>
          <w:b/>
          <w:sz w:val="24"/>
          <w:szCs w:val="24"/>
        </w:rPr>
        <w:t>О классификации свойств объемных гидравлических приводов</w:t>
      </w:r>
      <w:r w:rsidRPr="005838B9">
        <w:rPr>
          <w:rFonts w:ascii="Times New Roman" w:eastAsia="Times New Roman" w:hAnsi="Times New Roman" w:cs="Times New Roman"/>
          <w:sz w:val="24"/>
          <w:szCs w:val="24"/>
        </w:rPr>
        <w:t xml:space="preserve"> / А. В. Лобанов, Н. Н. Трушин//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51-58: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28 назв.</w:t>
      </w:r>
    </w:p>
    <w:p w:rsidR="00952FDE" w:rsidRDefault="00952FD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Представлены результаты систематизации свойств и обобщения классификационных признаков объемных гидравлических приводов, применяемых в технологических и транспортных машинах. Расширенная классификация гидроприводов используется в учебном процессе подготовки бакалавров и магистров по техническим направлениям. </w:t>
      </w:r>
    </w:p>
    <w:p w:rsidR="006F1DAB" w:rsidRDefault="006F1DAB" w:rsidP="000E16C9">
      <w:pPr>
        <w:spacing w:after="0" w:line="240" w:lineRule="auto"/>
        <w:ind w:firstLine="709"/>
        <w:jc w:val="both"/>
        <w:rPr>
          <w:rFonts w:ascii="Times New Roman" w:eastAsia="Times New Roman" w:hAnsi="Times New Roman" w:cs="Times New Roman"/>
          <w:sz w:val="24"/>
          <w:szCs w:val="24"/>
        </w:rPr>
      </w:pPr>
    </w:p>
    <w:p w:rsidR="00705A88" w:rsidRPr="005B64F3" w:rsidRDefault="00705A88" w:rsidP="00A96856">
      <w:pPr>
        <w:pStyle w:val="a3"/>
        <w:spacing w:after="0" w:line="240" w:lineRule="auto"/>
        <w:ind w:left="0"/>
        <w:jc w:val="both"/>
        <w:rPr>
          <w:rFonts w:ascii="Times New Roman" w:eastAsia="Times New Roman" w:hAnsi="Times New Roman" w:cs="Times New Roman"/>
          <w:sz w:val="24"/>
          <w:szCs w:val="24"/>
        </w:rPr>
      </w:pPr>
      <w:r w:rsidRPr="005B64F3">
        <w:rPr>
          <w:rFonts w:ascii="Times New Roman" w:eastAsia="Times New Roman" w:hAnsi="Times New Roman" w:cs="Times New Roman"/>
          <w:sz w:val="24"/>
          <w:szCs w:val="24"/>
        </w:rPr>
        <w:t>621.9.022.2</w:t>
      </w:r>
    </w:p>
    <w:p w:rsidR="00705A88" w:rsidRPr="00705A88" w:rsidRDefault="00705A88" w:rsidP="00A96856">
      <w:pPr>
        <w:spacing w:after="0" w:line="240" w:lineRule="auto"/>
        <w:jc w:val="both"/>
        <w:rPr>
          <w:rFonts w:ascii="Times New Roman" w:eastAsia="Times New Roman" w:hAnsi="Times New Roman" w:cs="Times New Roman"/>
          <w:b/>
          <w:bCs/>
          <w:i/>
          <w:sz w:val="24"/>
          <w:szCs w:val="24"/>
        </w:rPr>
      </w:pPr>
      <w:r w:rsidRPr="00705A88">
        <w:rPr>
          <w:rFonts w:ascii="Times New Roman" w:eastAsia="Times New Roman" w:hAnsi="Times New Roman" w:cs="Times New Roman"/>
          <w:b/>
          <w:bCs/>
          <w:i/>
          <w:sz w:val="24"/>
          <w:szCs w:val="24"/>
        </w:rPr>
        <w:t>Маркова, Е.В.</w:t>
      </w:r>
    </w:p>
    <w:p w:rsidR="00705A88" w:rsidRPr="00705A88" w:rsidRDefault="00705A88" w:rsidP="000E16C9">
      <w:pPr>
        <w:spacing w:after="0" w:line="240" w:lineRule="auto"/>
        <w:ind w:firstLine="709"/>
        <w:jc w:val="both"/>
        <w:rPr>
          <w:rFonts w:ascii="Times New Roman" w:eastAsia="Times New Roman" w:hAnsi="Times New Roman" w:cs="Times New Roman"/>
          <w:sz w:val="24"/>
          <w:szCs w:val="24"/>
        </w:rPr>
      </w:pPr>
      <w:r w:rsidRPr="00705A88">
        <w:rPr>
          <w:rFonts w:ascii="Times New Roman" w:eastAsia="Times New Roman" w:hAnsi="Times New Roman" w:cs="Times New Roman"/>
          <w:b/>
          <w:sz w:val="24"/>
          <w:szCs w:val="24"/>
        </w:rPr>
        <w:t>Особенности нарезания конического зубчатого профиля инструментами с нулевым углом профиля</w:t>
      </w:r>
      <w:r w:rsidRPr="00705A88">
        <w:rPr>
          <w:rFonts w:ascii="Times New Roman" w:eastAsia="Times New Roman" w:hAnsi="Times New Roman" w:cs="Times New Roman"/>
          <w:sz w:val="24"/>
          <w:szCs w:val="24"/>
        </w:rPr>
        <w:t xml:space="preserve"> / Е. В. Маркова, Л. М. Нечаев // Известия Тульского государственного университета. Технические науки. - 2021. - </w:t>
      </w:r>
      <w:proofErr w:type="spellStart"/>
      <w:r w:rsidRPr="00705A88">
        <w:rPr>
          <w:rFonts w:ascii="Times New Roman" w:eastAsia="Times New Roman" w:hAnsi="Times New Roman" w:cs="Times New Roman"/>
          <w:sz w:val="24"/>
          <w:szCs w:val="24"/>
        </w:rPr>
        <w:t>Вып</w:t>
      </w:r>
      <w:proofErr w:type="spellEnd"/>
      <w:r w:rsidRPr="00705A88">
        <w:rPr>
          <w:rFonts w:ascii="Times New Roman" w:eastAsia="Times New Roman" w:hAnsi="Times New Roman" w:cs="Times New Roman"/>
          <w:sz w:val="24"/>
          <w:szCs w:val="24"/>
        </w:rPr>
        <w:t xml:space="preserve">. 4. - С. 120-124: ил. - </w:t>
      </w:r>
      <w:proofErr w:type="spellStart"/>
      <w:r w:rsidRPr="00705A88">
        <w:rPr>
          <w:rFonts w:ascii="Times New Roman" w:eastAsia="Times New Roman" w:hAnsi="Times New Roman" w:cs="Times New Roman"/>
          <w:sz w:val="24"/>
          <w:szCs w:val="24"/>
        </w:rPr>
        <w:t>Библиогр</w:t>
      </w:r>
      <w:proofErr w:type="spellEnd"/>
      <w:r w:rsidRPr="00705A88">
        <w:rPr>
          <w:rFonts w:ascii="Times New Roman" w:eastAsia="Times New Roman" w:hAnsi="Times New Roman" w:cs="Times New Roman"/>
          <w:sz w:val="24"/>
          <w:szCs w:val="24"/>
        </w:rPr>
        <w:t>.: 8 назв.</w:t>
      </w:r>
    </w:p>
    <w:p w:rsidR="00705A88" w:rsidRDefault="00705A88" w:rsidP="000E16C9">
      <w:pPr>
        <w:spacing w:after="0" w:line="240" w:lineRule="auto"/>
        <w:ind w:firstLine="709"/>
        <w:jc w:val="both"/>
        <w:rPr>
          <w:rFonts w:ascii="Times New Roman" w:eastAsia="Times New Roman" w:hAnsi="Times New Roman" w:cs="Times New Roman"/>
          <w:sz w:val="24"/>
          <w:szCs w:val="24"/>
        </w:rPr>
      </w:pPr>
      <w:r w:rsidRPr="00705A88">
        <w:rPr>
          <w:rFonts w:ascii="Times New Roman" w:eastAsia="Times New Roman" w:hAnsi="Times New Roman" w:cs="Times New Roman"/>
          <w:sz w:val="24"/>
          <w:szCs w:val="24"/>
        </w:rPr>
        <w:t xml:space="preserve">Показана возможность чистовой обработки прямозубых конических колес со штампованными зубьями при помощи инструментов с нулевым углом профиля по методу обката. Даны схемы обката, позволяющие сделать расчет геометрических параметров станочного зацепления. </w:t>
      </w:r>
    </w:p>
    <w:p w:rsidR="0015229A" w:rsidRPr="00705A88" w:rsidRDefault="0015229A" w:rsidP="000E16C9">
      <w:pPr>
        <w:spacing w:after="0" w:line="240" w:lineRule="auto"/>
        <w:ind w:firstLine="709"/>
        <w:jc w:val="both"/>
        <w:rPr>
          <w:rFonts w:ascii="Times New Roman" w:eastAsia="Times New Roman" w:hAnsi="Times New Roman" w:cs="Times New Roman"/>
          <w:sz w:val="24"/>
          <w:szCs w:val="24"/>
        </w:rPr>
      </w:pPr>
    </w:p>
    <w:p w:rsidR="0015229A" w:rsidRPr="0015229A" w:rsidRDefault="0015229A" w:rsidP="00A96856">
      <w:pPr>
        <w:spacing w:after="0" w:line="240" w:lineRule="auto"/>
        <w:jc w:val="both"/>
        <w:rPr>
          <w:rFonts w:ascii="Times New Roman" w:eastAsia="Times New Roman" w:hAnsi="Times New Roman" w:cs="Times New Roman"/>
          <w:sz w:val="24"/>
          <w:szCs w:val="24"/>
        </w:rPr>
      </w:pPr>
      <w:r w:rsidRPr="0015229A">
        <w:rPr>
          <w:rFonts w:ascii="Times New Roman" w:eastAsia="Times New Roman" w:hAnsi="Times New Roman" w:cs="Times New Roman"/>
          <w:sz w:val="24"/>
          <w:szCs w:val="24"/>
        </w:rPr>
        <w:t>621.313.333:621.865</w:t>
      </w:r>
    </w:p>
    <w:p w:rsidR="0015229A" w:rsidRPr="0015229A" w:rsidRDefault="0015229A" w:rsidP="00A96856">
      <w:pPr>
        <w:spacing w:after="0" w:line="240" w:lineRule="auto"/>
        <w:jc w:val="both"/>
        <w:rPr>
          <w:rFonts w:ascii="Times New Roman" w:eastAsia="Times New Roman" w:hAnsi="Times New Roman" w:cs="Times New Roman"/>
          <w:b/>
          <w:bCs/>
          <w:i/>
          <w:sz w:val="24"/>
          <w:szCs w:val="24"/>
        </w:rPr>
      </w:pPr>
      <w:r w:rsidRPr="0015229A">
        <w:rPr>
          <w:rFonts w:ascii="Times New Roman" w:eastAsia="Times New Roman" w:hAnsi="Times New Roman" w:cs="Times New Roman"/>
          <w:b/>
          <w:bCs/>
          <w:i/>
          <w:sz w:val="24"/>
          <w:szCs w:val="24"/>
        </w:rPr>
        <w:t>Привалов, А.Н.</w:t>
      </w:r>
    </w:p>
    <w:p w:rsidR="0015229A" w:rsidRDefault="0015229A" w:rsidP="000E16C9">
      <w:pPr>
        <w:spacing w:after="0" w:line="240" w:lineRule="auto"/>
        <w:ind w:firstLine="709"/>
        <w:jc w:val="both"/>
        <w:rPr>
          <w:rFonts w:ascii="Times New Roman" w:eastAsia="Times New Roman" w:hAnsi="Times New Roman" w:cs="Times New Roman"/>
          <w:sz w:val="24"/>
          <w:szCs w:val="24"/>
        </w:rPr>
      </w:pPr>
      <w:r w:rsidRPr="0015229A">
        <w:rPr>
          <w:rFonts w:ascii="Times New Roman" w:eastAsia="Times New Roman" w:hAnsi="Times New Roman" w:cs="Times New Roman"/>
          <w:b/>
          <w:sz w:val="24"/>
          <w:szCs w:val="24"/>
        </w:rPr>
        <w:t>Методика количественной оценки регуляторов интеллектуальной системы управления электропривода</w:t>
      </w:r>
      <w:r w:rsidRPr="005838B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А. Н. Привалов, А. А. Столяров </w:t>
      </w:r>
      <w:r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404-408: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3 назв.</w:t>
      </w:r>
    </w:p>
    <w:p w:rsidR="0015229A" w:rsidRPr="005838B9" w:rsidRDefault="0015229A"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Разработана методика количественной оценки регуляторов интеллектуальной системы управления (ИСУ) электропривода (ЭП), основанная на положениях и рекомендациях теории </w:t>
      </w:r>
      <w:r w:rsidRPr="005838B9">
        <w:rPr>
          <w:rFonts w:ascii="Times New Roman" w:eastAsia="Times New Roman" w:hAnsi="Times New Roman" w:cs="Times New Roman"/>
          <w:sz w:val="24"/>
          <w:szCs w:val="24"/>
        </w:rPr>
        <w:lastRenderedPageBreak/>
        <w:t xml:space="preserve">проектной эффективности элементов сложных систем. Представлены результаты имитационного моделирования ИСУ ЭП. </w:t>
      </w:r>
    </w:p>
    <w:p w:rsidR="00126B34" w:rsidRPr="005838B9" w:rsidRDefault="00126B34" w:rsidP="000E16C9">
      <w:pPr>
        <w:spacing w:after="0" w:line="240" w:lineRule="auto"/>
        <w:ind w:firstLine="709"/>
        <w:jc w:val="both"/>
        <w:rPr>
          <w:rFonts w:ascii="Times New Roman" w:eastAsia="Times New Roman" w:hAnsi="Times New Roman" w:cs="Times New Roman"/>
          <w:sz w:val="24"/>
          <w:szCs w:val="24"/>
        </w:rPr>
      </w:pPr>
    </w:p>
    <w:p w:rsidR="00D20BE0" w:rsidRPr="005838B9" w:rsidRDefault="00D20BE0" w:rsidP="00A96856">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621.785.5</w:t>
      </w:r>
    </w:p>
    <w:p w:rsidR="00D20BE0" w:rsidRPr="005838B9" w:rsidRDefault="00D20BE0" w:rsidP="00A96856">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Пуртова, Е.В.</w:t>
      </w:r>
    </w:p>
    <w:p w:rsidR="00D20BE0" w:rsidRPr="005838B9" w:rsidRDefault="00D20BE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Инновационные решения по повышению надежности в эксплуатации деталей с концентраторами напряжений</w:t>
      </w:r>
      <w:r w:rsidRPr="005838B9">
        <w:rPr>
          <w:rFonts w:ascii="Times New Roman" w:eastAsia="Times New Roman" w:hAnsi="Times New Roman" w:cs="Times New Roman"/>
          <w:sz w:val="24"/>
          <w:szCs w:val="24"/>
        </w:rPr>
        <w:t xml:space="preserve"> / Е. В. Пуртова, В. И. </w:t>
      </w:r>
      <w:proofErr w:type="spellStart"/>
      <w:r w:rsidRPr="005838B9">
        <w:rPr>
          <w:rFonts w:ascii="Times New Roman" w:eastAsia="Times New Roman" w:hAnsi="Times New Roman" w:cs="Times New Roman"/>
          <w:sz w:val="24"/>
          <w:szCs w:val="24"/>
        </w:rPr>
        <w:t>Астащенко</w:t>
      </w:r>
      <w:proofErr w:type="spellEnd"/>
      <w:r w:rsidRPr="005838B9">
        <w:rPr>
          <w:rFonts w:ascii="Times New Roman" w:eastAsia="Times New Roman" w:hAnsi="Times New Roman" w:cs="Times New Roman"/>
          <w:sz w:val="24"/>
          <w:szCs w:val="24"/>
        </w:rPr>
        <w:t xml:space="preserve">, А. В. Пуртов // Технология металлов. - 2021. - № 7. - С. 42-48: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16 назв.</w:t>
      </w:r>
    </w:p>
    <w:p w:rsidR="00D20BE0" w:rsidRDefault="00D20BE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Представлены сравнительные данные по коэффициенту запаса прочности деталей из сталей 45, 40Х, 12ХН3А, Ст. 6пс, упрочненных по разным технологическим схемам. Предложено применение стали 40Х для изготовления шаровых пальцев автомобиля. Приведена технология термической обработки заготовок деталей с применением для закалки водных растворов полимеров. Разработана технология поверхностной закалки деталей с нагрева токами высокой частоты. Рекомендована глубина упрочненного слоя в пределах 1,5-2,0 мм по всей поверхности детали за исключением резьбовой части. Представлены структурные исследования и результаты стендовых испытаний деталей на изгиб. Технологии термического упрочнения заготовок и поверхностного упрочнения шаровых пальцев грузового автомобиля из стали 40Х внедрены в производство. Долговечность и высокая работоспособность деталей в эксплуатации достигается за счет формирования гетерогенной структуры по сечению детали: мартенсита на поверхности и сорбита в сердцевине. </w:t>
      </w:r>
    </w:p>
    <w:p w:rsidR="006F1DAB" w:rsidRDefault="006F1DAB" w:rsidP="000E16C9">
      <w:pPr>
        <w:spacing w:after="0" w:line="240" w:lineRule="auto"/>
        <w:ind w:firstLine="709"/>
        <w:jc w:val="both"/>
        <w:rPr>
          <w:rFonts w:ascii="Times New Roman" w:eastAsia="Times New Roman" w:hAnsi="Times New Roman" w:cs="Times New Roman"/>
          <w:sz w:val="24"/>
          <w:szCs w:val="24"/>
        </w:rPr>
      </w:pPr>
    </w:p>
    <w:p w:rsidR="006F1DAB" w:rsidRPr="006F1DAB" w:rsidRDefault="006F1DAB" w:rsidP="00A96856">
      <w:pPr>
        <w:spacing w:after="0" w:line="240" w:lineRule="auto"/>
        <w:jc w:val="both"/>
        <w:rPr>
          <w:rFonts w:ascii="Times New Roman" w:eastAsia="Times New Roman" w:hAnsi="Times New Roman" w:cs="Times New Roman"/>
          <w:sz w:val="24"/>
          <w:szCs w:val="24"/>
        </w:rPr>
      </w:pPr>
      <w:r w:rsidRPr="006F1DAB">
        <w:rPr>
          <w:rFonts w:ascii="Times New Roman" w:eastAsia="Times New Roman" w:hAnsi="Times New Roman" w:cs="Times New Roman"/>
          <w:sz w:val="24"/>
          <w:szCs w:val="24"/>
        </w:rPr>
        <w:t>621.9</w:t>
      </w:r>
    </w:p>
    <w:p w:rsidR="006F1DAB" w:rsidRDefault="006F1DAB" w:rsidP="00A96856">
      <w:pPr>
        <w:spacing w:after="0" w:line="240" w:lineRule="auto"/>
        <w:jc w:val="both"/>
        <w:rPr>
          <w:rFonts w:ascii="Times New Roman" w:eastAsia="Times New Roman" w:hAnsi="Times New Roman" w:cs="Times New Roman"/>
          <w:b/>
          <w:bCs/>
          <w:i/>
          <w:sz w:val="24"/>
          <w:szCs w:val="24"/>
        </w:rPr>
      </w:pPr>
      <w:r w:rsidRPr="006F1DAB">
        <w:rPr>
          <w:rFonts w:ascii="Times New Roman" w:eastAsia="Times New Roman" w:hAnsi="Times New Roman" w:cs="Times New Roman"/>
          <w:b/>
          <w:bCs/>
          <w:i/>
          <w:sz w:val="24"/>
          <w:szCs w:val="24"/>
        </w:rPr>
        <w:t>Серков, А.С.</w:t>
      </w:r>
    </w:p>
    <w:p w:rsidR="006F1DAB" w:rsidRDefault="006F1DAB" w:rsidP="000E16C9">
      <w:pPr>
        <w:spacing w:after="0" w:line="240" w:lineRule="auto"/>
        <w:ind w:firstLine="709"/>
        <w:jc w:val="both"/>
        <w:rPr>
          <w:rFonts w:ascii="Times New Roman" w:eastAsia="Times New Roman" w:hAnsi="Times New Roman" w:cs="Times New Roman"/>
          <w:sz w:val="24"/>
          <w:szCs w:val="24"/>
        </w:rPr>
      </w:pPr>
      <w:r w:rsidRPr="006F1DAB">
        <w:rPr>
          <w:rFonts w:ascii="Times New Roman" w:eastAsia="Times New Roman" w:hAnsi="Times New Roman" w:cs="Times New Roman"/>
          <w:b/>
          <w:sz w:val="24"/>
          <w:szCs w:val="24"/>
        </w:rPr>
        <w:t>Оптимизация технологии производства шестерней, зубчатых колес, сателлитов</w:t>
      </w:r>
      <w:r w:rsidRPr="005838B9">
        <w:rPr>
          <w:rFonts w:ascii="Times New Roman" w:eastAsia="Times New Roman" w:hAnsi="Times New Roman" w:cs="Times New Roman"/>
          <w:sz w:val="24"/>
          <w:szCs w:val="24"/>
        </w:rPr>
        <w:t xml:space="preserve"> / А. С. Серков</w:t>
      </w:r>
      <w:r>
        <w:rPr>
          <w:rFonts w:ascii="Times New Roman" w:eastAsia="Times New Roman" w:hAnsi="Times New Roman" w:cs="Times New Roman"/>
          <w:sz w:val="24"/>
          <w:szCs w:val="24"/>
        </w:rPr>
        <w:t xml:space="preserve">, В. Б. </w:t>
      </w:r>
      <w:proofErr w:type="spellStart"/>
      <w:r>
        <w:rPr>
          <w:rFonts w:ascii="Times New Roman" w:eastAsia="Times New Roman" w:hAnsi="Times New Roman" w:cs="Times New Roman"/>
          <w:sz w:val="24"/>
          <w:szCs w:val="24"/>
        </w:rPr>
        <w:t>Масягин</w:t>
      </w:r>
      <w:proofErr w:type="spellEnd"/>
      <w:r>
        <w:rPr>
          <w:rFonts w:ascii="Times New Roman" w:eastAsia="Times New Roman" w:hAnsi="Times New Roman" w:cs="Times New Roman"/>
          <w:sz w:val="24"/>
          <w:szCs w:val="24"/>
        </w:rPr>
        <w:t xml:space="preserve">, Л. Б. </w:t>
      </w:r>
      <w:proofErr w:type="spellStart"/>
      <w:r>
        <w:rPr>
          <w:rFonts w:ascii="Times New Roman" w:eastAsia="Times New Roman" w:hAnsi="Times New Roman" w:cs="Times New Roman"/>
          <w:sz w:val="24"/>
          <w:szCs w:val="24"/>
        </w:rPr>
        <w:t>Серкова</w:t>
      </w:r>
      <w:proofErr w:type="spellEnd"/>
      <w:r>
        <w:rPr>
          <w:rFonts w:ascii="Times New Roman" w:eastAsia="Times New Roman" w:hAnsi="Times New Roman" w:cs="Times New Roman"/>
          <w:sz w:val="24"/>
          <w:szCs w:val="24"/>
        </w:rPr>
        <w:t xml:space="preserve"> </w:t>
      </w:r>
      <w:r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134-139: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30 назв.</w:t>
      </w:r>
    </w:p>
    <w:p w:rsidR="006F1DAB" w:rsidRDefault="006F1DAB"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Рассмотрены приёмы совершенствования технологии производства шестерней, зубчатых колёс, сателлитов и т. п. деталей, а также технологии, методы, приспособления для производства тонкостенных нежёстких деталей, которые дадут возможность поднять производство шестерней на новый уровень, отвечающий современным требованиям, а именно передаче больших крутящих моментов при меньших габаритных размерах зубчатой пары. </w:t>
      </w:r>
    </w:p>
    <w:p w:rsidR="005B64F3" w:rsidRPr="005838B9" w:rsidRDefault="005B64F3" w:rsidP="000E16C9">
      <w:pPr>
        <w:spacing w:after="0" w:line="240" w:lineRule="auto"/>
        <w:ind w:firstLine="709"/>
        <w:jc w:val="both"/>
        <w:rPr>
          <w:rFonts w:ascii="Times New Roman" w:eastAsia="Times New Roman" w:hAnsi="Times New Roman" w:cs="Times New Roman"/>
          <w:sz w:val="24"/>
          <w:szCs w:val="24"/>
        </w:rPr>
      </w:pPr>
    </w:p>
    <w:p w:rsidR="00D05430" w:rsidRPr="00D05430" w:rsidRDefault="00D05430" w:rsidP="00A96856">
      <w:pPr>
        <w:spacing w:after="0" w:line="240" w:lineRule="auto"/>
        <w:jc w:val="both"/>
        <w:rPr>
          <w:rFonts w:ascii="Times New Roman" w:eastAsia="Times New Roman" w:hAnsi="Times New Roman" w:cs="Times New Roman"/>
          <w:sz w:val="24"/>
          <w:szCs w:val="24"/>
        </w:rPr>
      </w:pPr>
      <w:r w:rsidRPr="00D05430">
        <w:rPr>
          <w:rFonts w:ascii="Times New Roman" w:eastAsia="Times New Roman" w:hAnsi="Times New Roman" w:cs="Times New Roman"/>
          <w:sz w:val="24"/>
          <w:szCs w:val="24"/>
        </w:rPr>
        <w:t>621.822; 621.892</w:t>
      </w:r>
    </w:p>
    <w:p w:rsidR="00D05430" w:rsidRPr="00D05430" w:rsidRDefault="00D05430" w:rsidP="00A96856">
      <w:pPr>
        <w:spacing w:after="0" w:line="240" w:lineRule="auto"/>
        <w:jc w:val="both"/>
        <w:rPr>
          <w:rFonts w:ascii="Times New Roman" w:eastAsia="Times New Roman" w:hAnsi="Times New Roman" w:cs="Times New Roman"/>
          <w:b/>
          <w:bCs/>
          <w:i/>
          <w:sz w:val="24"/>
          <w:szCs w:val="24"/>
        </w:rPr>
      </w:pPr>
      <w:r w:rsidRPr="00D05430">
        <w:rPr>
          <w:rFonts w:ascii="Times New Roman" w:eastAsia="Times New Roman" w:hAnsi="Times New Roman" w:cs="Times New Roman"/>
          <w:b/>
          <w:bCs/>
          <w:i/>
          <w:sz w:val="24"/>
          <w:szCs w:val="24"/>
        </w:rPr>
        <w:t>Сытин, А.В.</w:t>
      </w:r>
    </w:p>
    <w:p w:rsidR="00D05430" w:rsidRDefault="00D05430" w:rsidP="000E16C9">
      <w:pPr>
        <w:spacing w:after="0" w:line="240" w:lineRule="auto"/>
        <w:ind w:firstLine="709"/>
        <w:jc w:val="both"/>
        <w:rPr>
          <w:rFonts w:ascii="Times New Roman" w:eastAsia="Times New Roman" w:hAnsi="Times New Roman" w:cs="Times New Roman"/>
          <w:sz w:val="24"/>
          <w:szCs w:val="24"/>
        </w:rPr>
      </w:pPr>
      <w:r w:rsidRPr="00D05430">
        <w:rPr>
          <w:rFonts w:ascii="Times New Roman" w:eastAsia="Times New Roman" w:hAnsi="Times New Roman" w:cs="Times New Roman"/>
          <w:b/>
          <w:sz w:val="24"/>
          <w:szCs w:val="24"/>
        </w:rPr>
        <w:t>Динамическая модель упорного лепесткового газодинамического подшипника с учетом осевых воздействий</w:t>
      </w:r>
      <w:r w:rsidRPr="005838B9">
        <w:rPr>
          <w:rFonts w:ascii="Times New Roman" w:eastAsia="Times New Roman" w:hAnsi="Times New Roman" w:cs="Times New Roman"/>
          <w:sz w:val="24"/>
          <w:szCs w:val="24"/>
        </w:rPr>
        <w:t xml:space="preserve"> / А. В. Сыт</w:t>
      </w:r>
      <w:r>
        <w:rPr>
          <w:rFonts w:ascii="Times New Roman" w:eastAsia="Times New Roman" w:hAnsi="Times New Roman" w:cs="Times New Roman"/>
          <w:sz w:val="24"/>
          <w:szCs w:val="24"/>
        </w:rPr>
        <w:t xml:space="preserve">ин, А. А. </w:t>
      </w:r>
      <w:proofErr w:type="spellStart"/>
      <w:r>
        <w:rPr>
          <w:rFonts w:ascii="Times New Roman" w:eastAsia="Times New Roman" w:hAnsi="Times New Roman" w:cs="Times New Roman"/>
          <w:sz w:val="24"/>
          <w:szCs w:val="24"/>
        </w:rPr>
        <w:t>Киричек</w:t>
      </w:r>
      <w:proofErr w:type="spellEnd"/>
      <w:r>
        <w:rPr>
          <w:rFonts w:ascii="Times New Roman" w:eastAsia="Times New Roman" w:hAnsi="Times New Roman" w:cs="Times New Roman"/>
          <w:sz w:val="24"/>
          <w:szCs w:val="24"/>
        </w:rPr>
        <w:t xml:space="preserve">, В. О. Тюрин </w:t>
      </w:r>
      <w:r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93-100: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10 назв.</w:t>
      </w:r>
    </w:p>
    <w:p w:rsidR="00D05430" w:rsidRPr="005838B9" w:rsidRDefault="00D0543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Рассматривается моделирование динамического поведения ротора турбомашин систем распределенной энергетики на упорных лепестковых газодинамических подшипниках. Работа основана на одновременном решении уравнений газовой динамики, теории упругости и дифференциальных уравнений движения с некоторыми дополнительными соотношениями. При моделировании движения ротора рассматривалась </w:t>
      </w:r>
      <w:proofErr w:type="spellStart"/>
      <w:r w:rsidRPr="005838B9">
        <w:rPr>
          <w:rFonts w:ascii="Times New Roman" w:eastAsia="Times New Roman" w:hAnsi="Times New Roman" w:cs="Times New Roman"/>
          <w:sz w:val="24"/>
          <w:szCs w:val="24"/>
        </w:rPr>
        <w:t>двухмассовая</w:t>
      </w:r>
      <w:proofErr w:type="spellEnd"/>
      <w:r w:rsidRPr="005838B9">
        <w:rPr>
          <w:rFonts w:ascii="Times New Roman" w:eastAsia="Times New Roman" w:hAnsi="Times New Roman" w:cs="Times New Roman"/>
          <w:sz w:val="24"/>
          <w:szCs w:val="24"/>
        </w:rPr>
        <w:t xml:space="preserve"> динамическая система, позволяющая не только оценить динамическое поведение ротора, но и оценить влияние эксплуатационных и нагрузочных параметров на динамику несущей системы ротора. </w:t>
      </w:r>
    </w:p>
    <w:p w:rsidR="00952FDE" w:rsidRPr="005838B9" w:rsidRDefault="00952FDE" w:rsidP="000E16C9">
      <w:pPr>
        <w:spacing w:after="0" w:line="240" w:lineRule="auto"/>
        <w:ind w:firstLine="709"/>
        <w:jc w:val="both"/>
        <w:rPr>
          <w:rFonts w:ascii="Times New Roman" w:eastAsia="Times New Roman" w:hAnsi="Times New Roman" w:cs="Times New Roman"/>
          <w:sz w:val="24"/>
          <w:szCs w:val="24"/>
        </w:rPr>
      </w:pPr>
    </w:p>
    <w:p w:rsidR="003564B0" w:rsidRPr="005B64F3" w:rsidRDefault="003564B0" w:rsidP="00A96856">
      <w:pPr>
        <w:pStyle w:val="a3"/>
        <w:spacing w:after="0" w:line="240" w:lineRule="auto"/>
        <w:ind w:left="0"/>
        <w:jc w:val="both"/>
        <w:rPr>
          <w:rFonts w:ascii="Times New Roman" w:eastAsia="Times New Roman" w:hAnsi="Times New Roman" w:cs="Times New Roman"/>
          <w:sz w:val="24"/>
          <w:szCs w:val="24"/>
        </w:rPr>
      </w:pPr>
      <w:r w:rsidRPr="005B64F3">
        <w:rPr>
          <w:rFonts w:ascii="Times New Roman" w:eastAsia="Times New Roman" w:hAnsi="Times New Roman" w:cs="Times New Roman"/>
          <w:sz w:val="24"/>
          <w:szCs w:val="24"/>
        </w:rPr>
        <w:t>621.852:620.179.1</w:t>
      </w:r>
    </w:p>
    <w:p w:rsidR="003564B0" w:rsidRPr="005838B9" w:rsidRDefault="003564B0" w:rsidP="00A96856">
      <w:pPr>
        <w:spacing w:after="0" w:line="240" w:lineRule="auto"/>
        <w:jc w:val="both"/>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i/>
          <w:sz w:val="24"/>
          <w:szCs w:val="24"/>
        </w:rPr>
        <w:t>Янгиров</w:t>
      </w:r>
      <w:proofErr w:type="spellEnd"/>
      <w:r w:rsidRPr="005838B9">
        <w:rPr>
          <w:rFonts w:ascii="Times New Roman" w:eastAsia="Times New Roman" w:hAnsi="Times New Roman" w:cs="Times New Roman"/>
          <w:b/>
          <w:bCs/>
          <w:i/>
          <w:sz w:val="24"/>
          <w:szCs w:val="24"/>
        </w:rPr>
        <w:t>, И.Ф.</w:t>
      </w:r>
    </w:p>
    <w:p w:rsidR="003564B0" w:rsidRPr="005838B9" w:rsidRDefault="003564B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Оценка механической надежности клиноременной передачи двигателя станка-качалки для добычи нефти</w:t>
      </w:r>
      <w:r w:rsidRPr="005838B9">
        <w:rPr>
          <w:rFonts w:ascii="Times New Roman" w:eastAsia="Times New Roman" w:hAnsi="Times New Roman" w:cs="Times New Roman"/>
          <w:sz w:val="24"/>
          <w:szCs w:val="24"/>
        </w:rPr>
        <w:t xml:space="preserve"> / И. Ф. </w:t>
      </w:r>
      <w:proofErr w:type="spellStart"/>
      <w:r w:rsidRPr="005838B9">
        <w:rPr>
          <w:rFonts w:ascii="Times New Roman" w:eastAsia="Times New Roman" w:hAnsi="Times New Roman" w:cs="Times New Roman"/>
          <w:sz w:val="24"/>
          <w:szCs w:val="24"/>
        </w:rPr>
        <w:t>Янгиров</w:t>
      </w:r>
      <w:proofErr w:type="spellEnd"/>
      <w:r w:rsidRPr="005838B9">
        <w:rPr>
          <w:rFonts w:ascii="Times New Roman" w:eastAsia="Times New Roman" w:hAnsi="Times New Roman" w:cs="Times New Roman"/>
          <w:sz w:val="24"/>
          <w:szCs w:val="24"/>
        </w:rPr>
        <w:t xml:space="preserve">, А. Р. </w:t>
      </w:r>
      <w:proofErr w:type="spellStart"/>
      <w:r w:rsidRPr="005838B9">
        <w:rPr>
          <w:rFonts w:ascii="Times New Roman" w:eastAsia="Times New Roman" w:hAnsi="Times New Roman" w:cs="Times New Roman"/>
          <w:sz w:val="24"/>
          <w:szCs w:val="24"/>
        </w:rPr>
        <w:t>Халиков</w:t>
      </w:r>
      <w:proofErr w:type="spellEnd"/>
      <w:r w:rsidRPr="005838B9">
        <w:rPr>
          <w:rFonts w:ascii="Times New Roman" w:eastAsia="Times New Roman" w:hAnsi="Times New Roman" w:cs="Times New Roman"/>
          <w:sz w:val="24"/>
          <w:szCs w:val="24"/>
        </w:rPr>
        <w:t xml:space="preserve">, Р. А. Сафиуллин // Автоматизация. Современные технологии. - 2021. - Т. 75. - № 4. - С. 160-163: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10 назв.</w:t>
      </w:r>
    </w:p>
    <w:p w:rsidR="00126B34" w:rsidRDefault="003564B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Разработана теория неразрушающего контроля ленточной ремённой передачи привода станка-качалки по методу «нагрузка-прочность», в основе которого лежит применение </w:t>
      </w:r>
      <w:r w:rsidRPr="005838B9">
        <w:rPr>
          <w:rFonts w:ascii="Times New Roman" w:eastAsia="Times New Roman" w:hAnsi="Times New Roman" w:cs="Times New Roman"/>
          <w:sz w:val="24"/>
          <w:szCs w:val="24"/>
        </w:rPr>
        <w:lastRenderedPageBreak/>
        <w:t xml:space="preserve">коэффициентов вариации нагрузки, вариации несущей способности и коэффициента необходимого запаса прочности, которые заложены при проектировании исходного привода. Возможно использование этих параметров в зависимости от требований проектируемого привода рабочих механизмов от электродвигателя. </w:t>
      </w:r>
    </w:p>
    <w:p w:rsidR="00A805B7" w:rsidRPr="005838B9" w:rsidRDefault="00A805B7" w:rsidP="000E16C9">
      <w:pPr>
        <w:spacing w:after="0" w:line="240" w:lineRule="auto"/>
        <w:ind w:firstLine="709"/>
        <w:jc w:val="both"/>
        <w:rPr>
          <w:rFonts w:ascii="Times New Roman" w:eastAsia="Times New Roman" w:hAnsi="Times New Roman" w:cs="Times New Roman"/>
          <w:sz w:val="24"/>
          <w:szCs w:val="24"/>
        </w:rPr>
      </w:pPr>
    </w:p>
    <w:p w:rsidR="00D50A60" w:rsidRPr="005B64F3" w:rsidRDefault="00D50A60" w:rsidP="00822760">
      <w:pPr>
        <w:spacing w:after="0"/>
        <w:ind w:firstLine="709"/>
        <w:rPr>
          <w:rFonts w:ascii="Times New Roman" w:hAnsi="Times New Roman" w:cs="Times New Roman"/>
          <w:b/>
          <w:sz w:val="24"/>
          <w:szCs w:val="24"/>
        </w:rPr>
      </w:pPr>
      <w:r w:rsidRPr="005838B9">
        <w:rPr>
          <w:rFonts w:ascii="Times New Roman" w:hAnsi="Times New Roman" w:cs="Times New Roman"/>
          <w:sz w:val="24"/>
          <w:szCs w:val="24"/>
        </w:rPr>
        <w:tab/>
      </w:r>
      <w:r w:rsidRPr="005B64F3">
        <w:rPr>
          <w:rFonts w:ascii="Times New Roman" w:hAnsi="Times New Roman" w:cs="Times New Roman"/>
          <w:b/>
          <w:sz w:val="24"/>
          <w:szCs w:val="24"/>
        </w:rPr>
        <w:t>ЗАЩИТА  МЕТАЛЛОВ  ОТ  КОРРОЗИИ  И  ДРУГИЕ  ВИДЫ  ИЗНОСА</w:t>
      </w:r>
    </w:p>
    <w:p w:rsidR="000B059A" w:rsidRPr="005838B9" w:rsidRDefault="000B059A" w:rsidP="000E16C9">
      <w:pPr>
        <w:spacing w:after="0"/>
        <w:ind w:firstLine="709"/>
        <w:rPr>
          <w:rFonts w:ascii="Times New Roman" w:hAnsi="Times New Roman" w:cs="Times New Roman"/>
          <w:sz w:val="24"/>
          <w:szCs w:val="24"/>
        </w:rPr>
      </w:pPr>
    </w:p>
    <w:p w:rsidR="000B059A" w:rsidRPr="00644F78" w:rsidRDefault="000B059A" w:rsidP="00A96856">
      <w:pPr>
        <w:pStyle w:val="a3"/>
        <w:spacing w:after="0" w:line="240" w:lineRule="auto"/>
        <w:ind w:left="0"/>
        <w:jc w:val="both"/>
        <w:rPr>
          <w:rFonts w:ascii="Times New Roman" w:eastAsia="Times New Roman" w:hAnsi="Times New Roman" w:cs="Times New Roman"/>
          <w:sz w:val="24"/>
          <w:szCs w:val="24"/>
        </w:rPr>
      </w:pPr>
      <w:r w:rsidRPr="00644F78">
        <w:rPr>
          <w:rFonts w:ascii="Times New Roman" w:eastAsia="Times New Roman" w:hAnsi="Times New Roman" w:cs="Times New Roman"/>
          <w:sz w:val="24"/>
          <w:szCs w:val="24"/>
        </w:rPr>
        <w:t>621.793.02</w:t>
      </w:r>
    </w:p>
    <w:p w:rsidR="000B059A" w:rsidRPr="005838B9" w:rsidRDefault="000B059A" w:rsidP="00A96856">
      <w:pPr>
        <w:spacing w:after="0" w:line="240" w:lineRule="auto"/>
        <w:jc w:val="both"/>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Желонкина</w:t>
      </w:r>
      <w:proofErr w:type="spellEnd"/>
      <w:r w:rsidRPr="005838B9">
        <w:rPr>
          <w:rFonts w:ascii="Times New Roman" w:eastAsia="Times New Roman" w:hAnsi="Times New Roman" w:cs="Times New Roman"/>
          <w:b/>
          <w:bCs/>
          <w:i/>
          <w:sz w:val="24"/>
          <w:szCs w:val="24"/>
        </w:rPr>
        <w:t>, С.И.</w:t>
      </w:r>
    </w:p>
    <w:p w:rsidR="000B059A" w:rsidRPr="005838B9" w:rsidRDefault="000B059A"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Обзор современных способов подготовки поверхности алюминиевых сплавов под нанесение металлопокрытий</w:t>
      </w:r>
      <w:r w:rsidRPr="005838B9">
        <w:rPr>
          <w:rFonts w:ascii="Times New Roman" w:eastAsia="Times New Roman" w:hAnsi="Times New Roman" w:cs="Times New Roman"/>
          <w:sz w:val="24"/>
          <w:szCs w:val="24"/>
        </w:rPr>
        <w:t xml:space="preserve">: </w:t>
      </w:r>
      <w:r w:rsidRPr="005838B9">
        <w:rPr>
          <w:rFonts w:ascii="Times New Roman" w:eastAsia="Times New Roman" w:hAnsi="Times New Roman" w:cs="Times New Roman"/>
          <w:i/>
          <w:sz w:val="24"/>
          <w:szCs w:val="24"/>
        </w:rPr>
        <w:t>(часть 1)</w:t>
      </w:r>
      <w:r w:rsidRPr="005838B9">
        <w:rPr>
          <w:rFonts w:ascii="Times New Roman" w:eastAsia="Times New Roman" w:hAnsi="Times New Roman" w:cs="Times New Roman"/>
          <w:sz w:val="24"/>
          <w:szCs w:val="24"/>
        </w:rPr>
        <w:t xml:space="preserve"> / С. И. </w:t>
      </w:r>
      <w:proofErr w:type="spellStart"/>
      <w:r w:rsidRPr="005838B9">
        <w:rPr>
          <w:rFonts w:ascii="Times New Roman" w:eastAsia="Times New Roman" w:hAnsi="Times New Roman" w:cs="Times New Roman"/>
          <w:sz w:val="24"/>
          <w:szCs w:val="24"/>
        </w:rPr>
        <w:t>Желонкина</w:t>
      </w:r>
      <w:proofErr w:type="spellEnd"/>
      <w:r w:rsidRPr="005838B9">
        <w:rPr>
          <w:rFonts w:ascii="Times New Roman" w:eastAsia="Times New Roman" w:hAnsi="Times New Roman" w:cs="Times New Roman"/>
          <w:sz w:val="24"/>
          <w:szCs w:val="24"/>
        </w:rPr>
        <w:t xml:space="preserve"> // Упрочняющие технологии и покрытия. - 2021. - Т. 17. - № 5. - С. 227-231.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37 назв.</w:t>
      </w:r>
    </w:p>
    <w:p w:rsidR="000B059A" w:rsidRPr="005838B9" w:rsidRDefault="000B059A"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Представлен обзор и сравнительная характеристика современных методов подготовки поверхностей различных марок алюминиевых сплавов для нанесения металлопокрытий. Некоторые виды подготовки поверхностей могут быть использованы для непосредственного осаждения покрытий. Особое внимание уделено технологиям создания оксидной пленки в качестве основы под гальванопокрытия. (Продолжение следует). </w:t>
      </w:r>
    </w:p>
    <w:p w:rsidR="00EA5482" w:rsidRPr="005838B9" w:rsidRDefault="00EA5482" w:rsidP="000E16C9">
      <w:pPr>
        <w:spacing w:after="0"/>
        <w:ind w:firstLine="709"/>
        <w:rPr>
          <w:rFonts w:ascii="Times New Roman" w:hAnsi="Times New Roman" w:cs="Times New Roman"/>
          <w:sz w:val="24"/>
          <w:szCs w:val="24"/>
        </w:rPr>
      </w:pPr>
    </w:p>
    <w:p w:rsidR="00EA5482" w:rsidRPr="00644F78" w:rsidRDefault="00EA5482" w:rsidP="00A96856">
      <w:pPr>
        <w:pStyle w:val="a3"/>
        <w:spacing w:after="0" w:line="240" w:lineRule="auto"/>
        <w:ind w:left="0"/>
        <w:jc w:val="both"/>
        <w:rPr>
          <w:rFonts w:ascii="Times New Roman" w:eastAsia="Times New Roman" w:hAnsi="Times New Roman" w:cs="Times New Roman"/>
          <w:sz w:val="24"/>
          <w:szCs w:val="24"/>
        </w:rPr>
      </w:pPr>
      <w:r w:rsidRPr="00644F78">
        <w:rPr>
          <w:rFonts w:ascii="Times New Roman" w:eastAsia="Times New Roman" w:hAnsi="Times New Roman" w:cs="Times New Roman"/>
          <w:sz w:val="24"/>
          <w:szCs w:val="24"/>
        </w:rPr>
        <w:t>621.793.3+620.193.272</w:t>
      </w:r>
    </w:p>
    <w:p w:rsidR="00EA5482" w:rsidRPr="005838B9" w:rsidRDefault="00EA5482"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 xml:space="preserve">Исследование коррозионной стойкости легированного поверхностного слоя составом </w:t>
      </w:r>
      <w:proofErr w:type="spellStart"/>
      <w:r w:rsidRPr="005838B9">
        <w:rPr>
          <w:rFonts w:ascii="Times New Roman" w:eastAsia="Times New Roman" w:hAnsi="Times New Roman" w:cs="Times New Roman"/>
          <w:b/>
          <w:bCs/>
          <w:sz w:val="24"/>
          <w:szCs w:val="24"/>
        </w:rPr>
        <w:t>CuSn-CrxCy</w:t>
      </w:r>
      <w:proofErr w:type="spellEnd"/>
      <w:r w:rsidRPr="005838B9">
        <w:rPr>
          <w:rFonts w:ascii="Times New Roman" w:eastAsia="Times New Roman" w:hAnsi="Times New Roman" w:cs="Times New Roman"/>
          <w:b/>
          <w:bCs/>
          <w:sz w:val="24"/>
          <w:szCs w:val="24"/>
        </w:rPr>
        <w:t xml:space="preserve"> после плазменного упрочнения</w:t>
      </w:r>
      <w:r w:rsidRPr="005838B9">
        <w:rPr>
          <w:rFonts w:ascii="Times New Roman" w:eastAsia="Times New Roman" w:hAnsi="Times New Roman" w:cs="Times New Roman"/>
          <w:sz w:val="24"/>
          <w:szCs w:val="24"/>
        </w:rPr>
        <w:t xml:space="preserve"> / </w:t>
      </w:r>
      <w:proofErr w:type="spellStart"/>
      <w:r w:rsidRPr="005838B9">
        <w:rPr>
          <w:rFonts w:ascii="Times New Roman" w:eastAsia="Times New Roman" w:hAnsi="Times New Roman" w:cs="Times New Roman"/>
          <w:sz w:val="24"/>
          <w:szCs w:val="24"/>
        </w:rPr>
        <w:t>Нгуен</w:t>
      </w:r>
      <w:proofErr w:type="spellEnd"/>
      <w:r w:rsidRPr="005838B9">
        <w:rPr>
          <w:rFonts w:ascii="Times New Roman" w:eastAsia="Times New Roman" w:hAnsi="Times New Roman" w:cs="Times New Roman"/>
          <w:sz w:val="24"/>
          <w:szCs w:val="24"/>
        </w:rPr>
        <w:t xml:space="preserve"> Ван </w:t>
      </w:r>
      <w:proofErr w:type="spellStart"/>
      <w:r w:rsidRPr="005838B9">
        <w:rPr>
          <w:rFonts w:ascii="Times New Roman" w:eastAsia="Times New Roman" w:hAnsi="Times New Roman" w:cs="Times New Roman"/>
          <w:sz w:val="24"/>
          <w:szCs w:val="24"/>
        </w:rPr>
        <w:t>Чьеу</w:t>
      </w:r>
      <w:proofErr w:type="spellEnd"/>
      <w:r w:rsidRPr="005838B9">
        <w:rPr>
          <w:rFonts w:ascii="Times New Roman" w:eastAsia="Times New Roman" w:hAnsi="Times New Roman" w:cs="Times New Roman"/>
          <w:sz w:val="24"/>
          <w:szCs w:val="24"/>
        </w:rPr>
        <w:t xml:space="preserve">, Н. А. Астафьева, А. Е. </w:t>
      </w:r>
      <w:proofErr w:type="spellStart"/>
      <w:r w:rsidRPr="005838B9">
        <w:rPr>
          <w:rFonts w:ascii="Times New Roman" w:eastAsia="Times New Roman" w:hAnsi="Times New Roman" w:cs="Times New Roman"/>
          <w:sz w:val="24"/>
          <w:szCs w:val="24"/>
        </w:rPr>
        <w:t>Балановский</w:t>
      </w:r>
      <w:proofErr w:type="spellEnd"/>
      <w:r w:rsidRPr="005838B9">
        <w:rPr>
          <w:rFonts w:ascii="Times New Roman" w:eastAsia="Times New Roman" w:hAnsi="Times New Roman" w:cs="Times New Roman"/>
          <w:sz w:val="24"/>
          <w:szCs w:val="24"/>
        </w:rPr>
        <w:t xml:space="preserve">, А. Н. Баранов. // Упрочняющие технологии и покрытия. - 2021. - Т. 17. - № 5. - С. 215-220: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14 назв.</w:t>
      </w:r>
    </w:p>
    <w:p w:rsidR="00EA5482" w:rsidRPr="005838B9" w:rsidRDefault="00EA5482"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процессе плазменного поверхностного упрочнения получены покрытия на основе смеси сплава </w:t>
      </w:r>
      <w:proofErr w:type="spellStart"/>
      <w:r w:rsidRPr="005838B9">
        <w:rPr>
          <w:rFonts w:ascii="Times New Roman" w:eastAsia="Times New Roman" w:hAnsi="Times New Roman" w:cs="Times New Roman"/>
          <w:sz w:val="24"/>
          <w:szCs w:val="24"/>
        </w:rPr>
        <w:t>CuSn</w:t>
      </w:r>
      <w:proofErr w:type="spellEnd"/>
      <w:r w:rsidRPr="005838B9">
        <w:rPr>
          <w:rFonts w:ascii="Times New Roman" w:eastAsia="Times New Roman" w:hAnsi="Times New Roman" w:cs="Times New Roman"/>
          <w:sz w:val="24"/>
          <w:szCs w:val="24"/>
        </w:rPr>
        <w:t xml:space="preserve"> и добавки электродного покрытия ОК 84.78 с высокой твердостью. Изучение микроструктур покрытий показало, что содержание </w:t>
      </w:r>
      <w:proofErr w:type="spellStart"/>
      <w:r w:rsidRPr="005838B9">
        <w:rPr>
          <w:rFonts w:ascii="Times New Roman" w:eastAsia="Times New Roman" w:hAnsi="Times New Roman" w:cs="Times New Roman"/>
          <w:sz w:val="24"/>
          <w:szCs w:val="24"/>
        </w:rPr>
        <w:t>аустенитной</w:t>
      </w:r>
      <w:proofErr w:type="spellEnd"/>
      <w:r w:rsidRPr="005838B9">
        <w:rPr>
          <w:rFonts w:ascii="Times New Roman" w:eastAsia="Times New Roman" w:hAnsi="Times New Roman" w:cs="Times New Roman"/>
          <w:sz w:val="24"/>
          <w:szCs w:val="24"/>
        </w:rPr>
        <w:t xml:space="preserve"> фазы уменьшается при увеличении содержания карбида хрома в составе покрытия. Проведена оценка влияния параметра кислотности на коррозионное сопротивление легированного поверхностного слоя составом смеси сплавов </w:t>
      </w:r>
      <w:proofErr w:type="spellStart"/>
      <w:r w:rsidRPr="005838B9">
        <w:rPr>
          <w:rFonts w:ascii="Times New Roman" w:eastAsia="Times New Roman" w:hAnsi="Times New Roman" w:cs="Times New Roman"/>
          <w:sz w:val="24"/>
          <w:szCs w:val="24"/>
        </w:rPr>
        <w:t>CuSn</w:t>
      </w:r>
      <w:proofErr w:type="spellEnd"/>
      <w:r w:rsidRPr="005838B9">
        <w:rPr>
          <w:rFonts w:ascii="Times New Roman" w:eastAsia="Times New Roman" w:hAnsi="Times New Roman" w:cs="Times New Roman"/>
          <w:sz w:val="24"/>
          <w:szCs w:val="24"/>
        </w:rPr>
        <w:t xml:space="preserve"> и покрытия сварочного электрода ОК 84.78. Контроль коррозии в 3%-ных растворах </w:t>
      </w:r>
      <w:proofErr w:type="spellStart"/>
      <w:r w:rsidRPr="005838B9">
        <w:rPr>
          <w:rFonts w:ascii="Times New Roman" w:eastAsia="Times New Roman" w:hAnsi="Times New Roman" w:cs="Times New Roman"/>
          <w:sz w:val="24"/>
          <w:szCs w:val="24"/>
        </w:rPr>
        <w:t>NaCl</w:t>
      </w:r>
      <w:proofErr w:type="spellEnd"/>
      <w:r w:rsidRPr="005838B9">
        <w:rPr>
          <w:rFonts w:ascii="Times New Roman" w:eastAsia="Times New Roman" w:hAnsi="Times New Roman" w:cs="Times New Roman"/>
          <w:sz w:val="24"/>
          <w:szCs w:val="24"/>
        </w:rPr>
        <w:t xml:space="preserve"> с различными значениями </w:t>
      </w:r>
      <w:proofErr w:type="spellStart"/>
      <w:r w:rsidRPr="005838B9">
        <w:rPr>
          <w:rFonts w:ascii="Times New Roman" w:eastAsia="Times New Roman" w:hAnsi="Times New Roman" w:cs="Times New Roman"/>
          <w:sz w:val="24"/>
          <w:szCs w:val="24"/>
        </w:rPr>
        <w:t>рН</w:t>
      </w:r>
      <w:proofErr w:type="spellEnd"/>
      <w:r w:rsidRPr="005838B9">
        <w:rPr>
          <w:rFonts w:ascii="Times New Roman" w:eastAsia="Times New Roman" w:hAnsi="Times New Roman" w:cs="Times New Roman"/>
          <w:sz w:val="24"/>
          <w:szCs w:val="24"/>
        </w:rPr>
        <w:t xml:space="preserve"> показал, что плазменное покрытие обладает высокой коррозионной стойкостью при </w:t>
      </w:r>
      <w:proofErr w:type="spellStart"/>
      <w:r w:rsidRPr="005838B9">
        <w:rPr>
          <w:rFonts w:ascii="Times New Roman" w:eastAsia="Times New Roman" w:hAnsi="Times New Roman" w:cs="Times New Roman"/>
          <w:sz w:val="24"/>
          <w:szCs w:val="24"/>
        </w:rPr>
        <w:t>рН</w:t>
      </w:r>
      <w:proofErr w:type="spellEnd"/>
      <w:r w:rsidRPr="005838B9">
        <w:rPr>
          <w:rFonts w:ascii="Times New Roman" w:eastAsia="Times New Roman" w:hAnsi="Times New Roman" w:cs="Times New Roman"/>
          <w:sz w:val="24"/>
          <w:szCs w:val="24"/>
        </w:rPr>
        <w:t xml:space="preserve"> = 7 и снижается в 2 раза при </w:t>
      </w:r>
      <w:proofErr w:type="spellStart"/>
      <w:r w:rsidRPr="005838B9">
        <w:rPr>
          <w:rFonts w:ascii="Times New Roman" w:eastAsia="Times New Roman" w:hAnsi="Times New Roman" w:cs="Times New Roman"/>
          <w:sz w:val="24"/>
          <w:szCs w:val="24"/>
        </w:rPr>
        <w:t>рН</w:t>
      </w:r>
      <w:proofErr w:type="spellEnd"/>
      <w:r w:rsidRPr="005838B9">
        <w:rPr>
          <w:rFonts w:ascii="Times New Roman" w:eastAsia="Times New Roman" w:hAnsi="Times New Roman" w:cs="Times New Roman"/>
          <w:sz w:val="24"/>
          <w:szCs w:val="24"/>
        </w:rPr>
        <w:t xml:space="preserve"> = 3. Увеличение содержания хрома в покрытии приводит к повышению потенциала коррозии, а присутствие трещин в покрытии - к увеличению плотности тока коррозии. </w:t>
      </w:r>
    </w:p>
    <w:p w:rsidR="00EA5482" w:rsidRPr="005838B9" w:rsidRDefault="00EA5482" w:rsidP="000E16C9">
      <w:pPr>
        <w:spacing w:after="0" w:line="240" w:lineRule="auto"/>
        <w:ind w:firstLine="709"/>
        <w:jc w:val="both"/>
        <w:rPr>
          <w:rFonts w:ascii="Times New Roman" w:eastAsia="Times New Roman" w:hAnsi="Times New Roman" w:cs="Times New Roman"/>
          <w:sz w:val="24"/>
          <w:szCs w:val="24"/>
        </w:rPr>
      </w:pPr>
    </w:p>
    <w:p w:rsidR="00EA5482" w:rsidRPr="005838B9" w:rsidRDefault="00EA5482" w:rsidP="00A96856">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621.357.7</w:t>
      </w:r>
    </w:p>
    <w:p w:rsidR="00EA5482" w:rsidRPr="005838B9" w:rsidRDefault="00EA5482"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Никелирование угле- и стеклопластика в целях повышения эрозионной стойкости конструкций из ПМК</w:t>
      </w:r>
      <w:r w:rsidRPr="005838B9">
        <w:rPr>
          <w:rFonts w:ascii="Times New Roman" w:eastAsia="Times New Roman" w:hAnsi="Times New Roman" w:cs="Times New Roman"/>
          <w:sz w:val="24"/>
          <w:szCs w:val="24"/>
        </w:rPr>
        <w:t xml:space="preserve"> / Р. К. Салахова, А. Б. </w:t>
      </w:r>
      <w:proofErr w:type="spellStart"/>
      <w:r w:rsidRPr="005838B9">
        <w:rPr>
          <w:rFonts w:ascii="Times New Roman" w:eastAsia="Times New Roman" w:hAnsi="Times New Roman" w:cs="Times New Roman"/>
          <w:sz w:val="24"/>
          <w:szCs w:val="24"/>
        </w:rPr>
        <w:t>Тихообразов</w:t>
      </w:r>
      <w:proofErr w:type="spellEnd"/>
      <w:r w:rsidRPr="005838B9">
        <w:rPr>
          <w:rFonts w:ascii="Times New Roman" w:eastAsia="Times New Roman" w:hAnsi="Times New Roman" w:cs="Times New Roman"/>
          <w:sz w:val="24"/>
          <w:szCs w:val="24"/>
        </w:rPr>
        <w:t xml:space="preserve">, Т. Б. Смирнова, С. Г. Кирилин. </w:t>
      </w:r>
      <w:r w:rsidRPr="005838B9">
        <w:rPr>
          <w:rFonts w:ascii="Times New Roman" w:eastAsia="Times New Roman" w:hAnsi="Times New Roman" w:cs="Times New Roman"/>
          <w:sz w:val="24"/>
          <w:szCs w:val="24"/>
        </w:rPr>
        <w:br/>
        <w:t xml:space="preserve">// Упрочняющие технологии и покрытия. - 2021. - Т. 17. - № 5. - С. 221-227: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26 назв.</w:t>
      </w:r>
    </w:p>
    <w:p w:rsidR="00EA5482" w:rsidRPr="005838B9" w:rsidRDefault="00EA5482"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Предложен способ повышения эрозионной стойкости угле- и стеклопластика путем электролитического осаждения износостойкого никелевого покрытия на полимерные композиционные материалы. Проведена оценка относительной эрозионной стойкости и рассчитана скорость эрозионного разрушения никелированных полимерных композиционных материалов при испытании на разработанной авторами лабораторной установке эрозионного износа ЭИ-01. Исследовано влияние плазменной обработки (плазма атмосферного давления) поверхности угле- и стеклопластика на прочность сцепления никелевого покрытия с основой, которая определялась методом отрыва с помощью </w:t>
      </w:r>
      <w:proofErr w:type="spellStart"/>
      <w:r w:rsidRPr="005838B9">
        <w:rPr>
          <w:rFonts w:ascii="Times New Roman" w:eastAsia="Times New Roman" w:hAnsi="Times New Roman" w:cs="Times New Roman"/>
          <w:sz w:val="24"/>
          <w:szCs w:val="24"/>
        </w:rPr>
        <w:t>адгезиметра</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Elcometer</w:t>
      </w:r>
      <w:proofErr w:type="spellEnd"/>
      <w:r w:rsidRPr="005838B9">
        <w:rPr>
          <w:rFonts w:ascii="Times New Roman" w:eastAsia="Times New Roman" w:hAnsi="Times New Roman" w:cs="Times New Roman"/>
          <w:sz w:val="24"/>
          <w:szCs w:val="24"/>
        </w:rPr>
        <w:t xml:space="preserve"> 106. </w:t>
      </w:r>
    </w:p>
    <w:p w:rsidR="00922103" w:rsidRPr="005838B9" w:rsidRDefault="00922103" w:rsidP="000E16C9">
      <w:pPr>
        <w:spacing w:after="0"/>
        <w:ind w:firstLine="709"/>
        <w:rPr>
          <w:rFonts w:ascii="Times New Roman" w:hAnsi="Times New Roman" w:cs="Times New Roman"/>
          <w:sz w:val="24"/>
          <w:szCs w:val="24"/>
        </w:rPr>
      </w:pPr>
    </w:p>
    <w:p w:rsidR="00A805B7" w:rsidRDefault="00A805B7" w:rsidP="00A96856">
      <w:pPr>
        <w:spacing w:after="0"/>
        <w:jc w:val="center"/>
        <w:rPr>
          <w:rFonts w:ascii="Times New Roman" w:hAnsi="Times New Roman" w:cs="Times New Roman"/>
          <w:b/>
          <w:sz w:val="24"/>
          <w:szCs w:val="24"/>
        </w:rPr>
      </w:pPr>
    </w:p>
    <w:p w:rsidR="00A805B7" w:rsidRDefault="00A805B7" w:rsidP="00A96856">
      <w:pPr>
        <w:spacing w:after="0"/>
        <w:jc w:val="center"/>
        <w:rPr>
          <w:rFonts w:ascii="Times New Roman" w:hAnsi="Times New Roman" w:cs="Times New Roman"/>
          <w:b/>
          <w:sz w:val="24"/>
          <w:szCs w:val="24"/>
        </w:rPr>
      </w:pPr>
    </w:p>
    <w:p w:rsidR="00A805B7" w:rsidRDefault="00A805B7" w:rsidP="00A96856">
      <w:pPr>
        <w:spacing w:after="0"/>
        <w:jc w:val="center"/>
        <w:rPr>
          <w:rFonts w:ascii="Times New Roman" w:hAnsi="Times New Roman" w:cs="Times New Roman"/>
          <w:b/>
          <w:sz w:val="24"/>
          <w:szCs w:val="24"/>
        </w:rPr>
      </w:pPr>
    </w:p>
    <w:p w:rsidR="00A805B7" w:rsidRDefault="00A805B7" w:rsidP="00A96856">
      <w:pPr>
        <w:spacing w:after="0"/>
        <w:jc w:val="center"/>
        <w:rPr>
          <w:rFonts w:ascii="Times New Roman" w:hAnsi="Times New Roman" w:cs="Times New Roman"/>
          <w:b/>
          <w:sz w:val="24"/>
          <w:szCs w:val="24"/>
        </w:rPr>
      </w:pPr>
    </w:p>
    <w:p w:rsidR="00D50A60" w:rsidRDefault="00D50A60" w:rsidP="00A96856">
      <w:pPr>
        <w:spacing w:after="0"/>
        <w:jc w:val="center"/>
        <w:rPr>
          <w:rFonts w:ascii="Times New Roman" w:hAnsi="Times New Roman" w:cs="Times New Roman"/>
          <w:b/>
          <w:sz w:val="24"/>
          <w:szCs w:val="24"/>
        </w:rPr>
      </w:pPr>
      <w:r w:rsidRPr="005838B9">
        <w:rPr>
          <w:rFonts w:ascii="Times New Roman" w:hAnsi="Times New Roman" w:cs="Times New Roman"/>
          <w:b/>
          <w:sz w:val="24"/>
          <w:szCs w:val="24"/>
        </w:rPr>
        <w:lastRenderedPageBreak/>
        <w:t>КУЗНЕЧНО-ШТАМПОВОЧНОЕ  ПРОИЗВОДСТВО</w:t>
      </w:r>
    </w:p>
    <w:p w:rsidR="00644F78" w:rsidRPr="005838B9" w:rsidRDefault="00644F78" w:rsidP="000E16C9">
      <w:pPr>
        <w:spacing w:after="0"/>
        <w:ind w:firstLine="709"/>
        <w:rPr>
          <w:rFonts w:ascii="Times New Roman" w:hAnsi="Times New Roman" w:cs="Times New Roman"/>
          <w:b/>
          <w:sz w:val="24"/>
          <w:szCs w:val="24"/>
        </w:rPr>
      </w:pPr>
    </w:p>
    <w:p w:rsidR="00D97C68" w:rsidRPr="008D31C1" w:rsidRDefault="00D97C68" w:rsidP="00A96856">
      <w:pPr>
        <w:spacing w:after="0" w:line="240" w:lineRule="auto"/>
        <w:jc w:val="both"/>
        <w:rPr>
          <w:rFonts w:ascii="Times New Roman" w:eastAsia="Times New Roman" w:hAnsi="Times New Roman" w:cs="Times New Roman"/>
          <w:sz w:val="24"/>
          <w:szCs w:val="24"/>
        </w:rPr>
      </w:pPr>
      <w:r w:rsidRPr="008D31C1">
        <w:rPr>
          <w:rFonts w:ascii="Times New Roman" w:eastAsia="Times New Roman" w:hAnsi="Times New Roman" w:cs="Times New Roman"/>
          <w:sz w:val="24"/>
          <w:szCs w:val="24"/>
        </w:rPr>
        <w:t>621.983; 539.974</w:t>
      </w:r>
    </w:p>
    <w:p w:rsidR="00D97C68" w:rsidRPr="008D31C1" w:rsidRDefault="00D97C68" w:rsidP="00A96856">
      <w:pPr>
        <w:spacing w:after="0" w:line="240" w:lineRule="auto"/>
        <w:jc w:val="both"/>
        <w:rPr>
          <w:rFonts w:ascii="Times New Roman" w:eastAsia="Times New Roman" w:hAnsi="Times New Roman" w:cs="Times New Roman"/>
          <w:b/>
          <w:bCs/>
          <w:i/>
          <w:sz w:val="24"/>
          <w:szCs w:val="24"/>
        </w:rPr>
      </w:pPr>
      <w:proofErr w:type="spellStart"/>
      <w:r w:rsidRPr="008D31C1">
        <w:rPr>
          <w:rFonts w:ascii="Times New Roman" w:eastAsia="Times New Roman" w:hAnsi="Times New Roman" w:cs="Times New Roman"/>
          <w:b/>
          <w:bCs/>
          <w:i/>
          <w:sz w:val="24"/>
          <w:szCs w:val="24"/>
        </w:rPr>
        <w:t>Благочиннов</w:t>
      </w:r>
      <w:proofErr w:type="spellEnd"/>
      <w:r w:rsidRPr="008D31C1">
        <w:rPr>
          <w:rFonts w:ascii="Times New Roman" w:eastAsia="Times New Roman" w:hAnsi="Times New Roman" w:cs="Times New Roman"/>
          <w:b/>
          <w:bCs/>
          <w:i/>
          <w:sz w:val="24"/>
          <w:szCs w:val="24"/>
        </w:rPr>
        <w:t>, Р.С.</w:t>
      </w:r>
    </w:p>
    <w:p w:rsidR="00D97C68" w:rsidRDefault="00D97C68" w:rsidP="000E16C9">
      <w:pPr>
        <w:spacing w:after="0" w:line="240" w:lineRule="auto"/>
        <w:ind w:firstLine="709"/>
        <w:jc w:val="both"/>
        <w:rPr>
          <w:rFonts w:ascii="Times New Roman" w:eastAsia="Times New Roman" w:hAnsi="Times New Roman" w:cs="Times New Roman"/>
          <w:sz w:val="24"/>
          <w:szCs w:val="24"/>
        </w:rPr>
      </w:pPr>
      <w:r w:rsidRPr="008D31C1">
        <w:rPr>
          <w:rFonts w:ascii="Times New Roman" w:eastAsia="Times New Roman" w:hAnsi="Times New Roman" w:cs="Times New Roman"/>
          <w:b/>
          <w:sz w:val="24"/>
          <w:szCs w:val="24"/>
        </w:rPr>
        <w:t>Оптимизация процесса закрытой объемной штамповки поковки детали "шестерня зубчатая"</w:t>
      </w:r>
      <w:r w:rsidRPr="005838B9">
        <w:rPr>
          <w:rFonts w:ascii="Times New Roman" w:eastAsia="Times New Roman" w:hAnsi="Times New Roman" w:cs="Times New Roman"/>
          <w:sz w:val="24"/>
          <w:szCs w:val="24"/>
        </w:rPr>
        <w:t xml:space="preserve"> / Р.</w:t>
      </w:r>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Благочиннов</w:t>
      </w:r>
      <w:proofErr w:type="spellEnd"/>
      <w:r>
        <w:rPr>
          <w:rFonts w:ascii="Times New Roman" w:eastAsia="Times New Roman" w:hAnsi="Times New Roman" w:cs="Times New Roman"/>
          <w:sz w:val="24"/>
          <w:szCs w:val="24"/>
        </w:rPr>
        <w:t>, А. В. Харченко</w:t>
      </w:r>
      <w:r w:rsidRPr="005838B9">
        <w:rPr>
          <w:rFonts w:ascii="Times New Roman" w:eastAsia="Times New Roman" w:hAnsi="Times New Roman" w:cs="Times New Roman"/>
          <w:sz w:val="24"/>
          <w:szCs w:val="24"/>
        </w:rPr>
        <w:t xml:space="preserve"> //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307-311: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12 назв.</w:t>
      </w:r>
    </w:p>
    <w:p w:rsidR="00D97C68" w:rsidRPr="005838B9" w:rsidRDefault="00D97C68"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Рассмотрены вопросы оптимизированного формоизменения поковки детали «шестерня зубчатая». Предлагается осуществлять технологию в закрытом штампе с получением зубьев. Выявлено влияние технологических параметров процесса, условий трения, количества зубьев на напряженно-деформированное состояние полуфабриката, силовые режимы операции. Показаны основные преимущества и недостатки предлагаемой технологической схемы. </w:t>
      </w:r>
    </w:p>
    <w:p w:rsidR="00D20BE0" w:rsidRPr="005838B9" w:rsidRDefault="00D20BE0" w:rsidP="000E16C9">
      <w:pPr>
        <w:spacing w:after="0"/>
        <w:ind w:firstLine="709"/>
        <w:rPr>
          <w:rFonts w:ascii="Times New Roman" w:hAnsi="Times New Roman" w:cs="Times New Roman"/>
          <w:b/>
          <w:sz w:val="24"/>
          <w:szCs w:val="24"/>
        </w:rPr>
      </w:pPr>
    </w:p>
    <w:p w:rsidR="00D20BE0" w:rsidRPr="00644F78" w:rsidRDefault="00D20BE0" w:rsidP="00A96856">
      <w:pPr>
        <w:pStyle w:val="a3"/>
        <w:spacing w:after="0" w:line="240" w:lineRule="auto"/>
        <w:ind w:left="0"/>
        <w:jc w:val="both"/>
        <w:rPr>
          <w:rFonts w:ascii="Times New Roman" w:eastAsia="Times New Roman" w:hAnsi="Times New Roman" w:cs="Times New Roman"/>
          <w:sz w:val="24"/>
          <w:szCs w:val="24"/>
        </w:rPr>
      </w:pPr>
      <w:r w:rsidRPr="00644F78">
        <w:rPr>
          <w:rFonts w:ascii="Times New Roman" w:eastAsia="Times New Roman" w:hAnsi="Times New Roman" w:cs="Times New Roman"/>
          <w:sz w:val="24"/>
          <w:szCs w:val="24"/>
        </w:rPr>
        <w:t>621.77.24</w:t>
      </w:r>
    </w:p>
    <w:p w:rsidR="00D20BE0" w:rsidRPr="005838B9" w:rsidRDefault="00D20BE0" w:rsidP="00A96856">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Воронцов, А.Л.</w:t>
      </w:r>
    </w:p>
    <w:p w:rsidR="00D20BE0" w:rsidRPr="005838B9" w:rsidRDefault="00D20BE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Всестороннее исследование выдавливания П-образных кронштейнов. Анализ современных способов их изготовления</w:t>
      </w:r>
      <w:r w:rsidRPr="005838B9">
        <w:rPr>
          <w:rFonts w:ascii="Times New Roman" w:eastAsia="Times New Roman" w:hAnsi="Times New Roman" w:cs="Times New Roman"/>
          <w:sz w:val="24"/>
          <w:szCs w:val="24"/>
        </w:rPr>
        <w:t xml:space="preserve"> / А. Л. Воронцов, С. М. Карпов // Технология металлов. - 2021. - № 7. - С. 29-35: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7 назв.</w:t>
      </w:r>
    </w:p>
    <w:p w:rsidR="00D20BE0" w:rsidRDefault="00D20BE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Путем конкретного сопоставления технологических возможностей листовой штамповки, прокатки, гибки профилей, прессования и выдавливания показано преимущество последнего для изготовления П-образных кронштейнов с разной толщиной образующих их элементов. </w:t>
      </w:r>
    </w:p>
    <w:p w:rsidR="008D31C1" w:rsidRPr="005838B9" w:rsidRDefault="008D31C1" w:rsidP="000E16C9">
      <w:pPr>
        <w:spacing w:after="0" w:line="240" w:lineRule="auto"/>
        <w:ind w:firstLine="709"/>
        <w:jc w:val="both"/>
        <w:rPr>
          <w:rFonts w:ascii="Times New Roman" w:eastAsia="Times New Roman" w:hAnsi="Times New Roman" w:cs="Times New Roman"/>
          <w:sz w:val="24"/>
          <w:szCs w:val="24"/>
        </w:rPr>
      </w:pPr>
    </w:p>
    <w:p w:rsidR="008D31C1" w:rsidRPr="008D31C1" w:rsidRDefault="008D31C1" w:rsidP="00A96856">
      <w:pPr>
        <w:spacing w:after="0" w:line="240" w:lineRule="auto"/>
        <w:jc w:val="both"/>
        <w:rPr>
          <w:rFonts w:ascii="Times New Roman" w:eastAsia="Times New Roman" w:hAnsi="Times New Roman" w:cs="Times New Roman"/>
          <w:sz w:val="24"/>
          <w:szCs w:val="24"/>
        </w:rPr>
      </w:pPr>
      <w:r w:rsidRPr="008D31C1">
        <w:rPr>
          <w:rFonts w:ascii="Times New Roman" w:eastAsia="Times New Roman" w:hAnsi="Times New Roman" w:cs="Times New Roman"/>
          <w:sz w:val="24"/>
          <w:szCs w:val="24"/>
        </w:rPr>
        <w:t>621.7.043</w:t>
      </w:r>
    </w:p>
    <w:p w:rsidR="008D31C1" w:rsidRPr="008D31C1" w:rsidRDefault="008D31C1" w:rsidP="00A96856">
      <w:pPr>
        <w:spacing w:after="0" w:line="240" w:lineRule="auto"/>
        <w:jc w:val="both"/>
        <w:rPr>
          <w:rFonts w:ascii="Times New Roman" w:eastAsia="Times New Roman" w:hAnsi="Times New Roman" w:cs="Times New Roman"/>
          <w:i/>
          <w:sz w:val="24"/>
          <w:szCs w:val="24"/>
        </w:rPr>
      </w:pPr>
      <w:proofErr w:type="spellStart"/>
      <w:r w:rsidRPr="008D31C1">
        <w:rPr>
          <w:rFonts w:ascii="Times New Roman" w:eastAsia="Times New Roman" w:hAnsi="Times New Roman" w:cs="Times New Roman"/>
          <w:b/>
          <w:bCs/>
          <w:i/>
          <w:sz w:val="24"/>
          <w:szCs w:val="24"/>
        </w:rPr>
        <w:t>Кайбаров</w:t>
      </w:r>
      <w:proofErr w:type="spellEnd"/>
      <w:r w:rsidRPr="008D31C1">
        <w:rPr>
          <w:rFonts w:ascii="Times New Roman" w:eastAsia="Times New Roman" w:hAnsi="Times New Roman" w:cs="Times New Roman"/>
          <w:b/>
          <w:bCs/>
          <w:i/>
          <w:sz w:val="24"/>
          <w:szCs w:val="24"/>
        </w:rPr>
        <w:t>, А.П.</w:t>
      </w:r>
    </w:p>
    <w:p w:rsidR="008D31C1" w:rsidRDefault="00A96856" w:rsidP="000E16C9">
      <w:pPr>
        <w:spacing w:after="0" w:line="240" w:lineRule="auto"/>
        <w:ind w:firstLine="709"/>
        <w:jc w:val="both"/>
        <w:rPr>
          <w:rFonts w:ascii="Times New Roman" w:eastAsia="Times New Roman" w:hAnsi="Times New Roman" w:cs="Times New Roman"/>
          <w:sz w:val="24"/>
          <w:szCs w:val="24"/>
        </w:rPr>
      </w:pPr>
      <w:r w:rsidRPr="00A96856">
        <w:rPr>
          <w:rFonts w:ascii="Times New Roman" w:eastAsia="Times New Roman" w:hAnsi="Times New Roman" w:cs="Times New Roman"/>
          <w:b/>
          <w:sz w:val="24"/>
          <w:szCs w:val="24"/>
        </w:rPr>
        <w:t>Э</w:t>
      </w:r>
      <w:r w:rsidR="008D31C1" w:rsidRPr="00A96856">
        <w:rPr>
          <w:rFonts w:ascii="Times New Roman" w:eastAsia="Times New Roman" w:hAnsi="Times New Roman" w:cs="Times New Roman"/>
          <w:b/>
          <w:sz w:val="24"/>
          <w:szCs w:val="24"/>
        </w:rPr>
        <w:t>кспериментальное</w:t>
      </w:r>
      <w:r w:rsidR="008D31C1" w:rsidRPr="008D31C1">
        <w:rPr>
          <w:rFonts w:ascii="Times New Roman" w:eastAsia="Times New Roman" w:hAnsi="Times New Roman" w:cs="Times New Roman"/>
          <w:b/>
          <w:sz w:val="24"/>
          <w:szCs w:val="24"/>
        </w:rPr>
        <w:t xml:space="preserve"> исследование операции вытяжки с утонением пуансоном переменного диаметра</w:t>
      </w:r>
      <w:r w:rsidR="008D31C1" w:rsidRPr="005838B9">
        <w:rPr>
          <w:rFonts w:ascii="Times New Roman" w:eastAsia="Times New Roman" w:hAnsi="Times New Roman" w:cs="Times New Roman"/>
          <w:sz w:val="24"/>
          <w:szCs w:val="24"/>
        </w:rPr>
        <w:t xml:space="preserve"> / А. П. </w:t>
      </w:r>
      <w:proofErr w:type="spellStart"/>
      <w:r w:rsidR="008D31C1" w:rsidRPr="005838B9">
        <w:rPr>
          <w:rFonts w:ascii="Times New Roman" w:eastAsia="Times New Roman" w:hAnsi="Times New Roman" w:cs="Times New Roman"/>
          <w:sz w:val="24"/>
          <w:szCs w:val="24"/>
        </w:rPr>
        <w:t>Кайбаров</w:t>
      </w:r>
      <w:proofErr w:type="spellEnd"/>
      <w:r w:rsidR="008D31C1" w:rsidRPr="005838B9">
        <w:rPr>
          <w:rFonts w:ascii="Times New Roman" w:eastAsia="Times New Roman" w:hAnsi="Times New Roman" w:cs="Times New Roman"/>
          <w:sz w:val="24"/>
          <w:szCs w:val="24"/>
        </w:rPr>
        <w:t xml:space="preserve">, С. А. </w:t>
      </w:r>
      <w:proofErr w:type="spellStart"/>
      <w:r w:rsidR="008D31C1" w:rsidRPr="005838B9">
        <w:rPr>
          <w:rFonts w:ascii="Times New Roman" w:eastAsia="Times New Roman" w:hAnsi="Times New Roman" w:cs="Times New Roman"/>
          <w:sz w:val="24"/>
          <w:szCs w:val="24"/>
        </w:rPr>
        <w:t>Евсюков</w:t>
      </w:r>
      <w:proofErr w:type="spellEnd"/>
      <w:r w:rsidR="008D31C1" w:rsidRPr="005838B9">
        <w:rPr>
          <w:rFonts w:ascii="Times New Roman" w:eastAsia="Times New Roman" w:hAnsi="Times New Roman" w:cs="Times New Roman"/>
          <w:sz w:val="24"/>
          <w:szCs w:val="24"/>
        </w:rPr>
        <w:t xml:space="preserve">, Т. Ю. </w:t>
      </w:r>
      <w:proofErr w:type="spellStart"/>
      <w:r w:rsidR="008D31C1" w:rsidRPr="005838B9">
        <w:rPr>
          <w:rFonts w:ascii="Times New Roman" w:eastAsia="Times New Roman" w:hAnsi="Times New Roman" w:cs="Times New Roman"/>
          <w:sz w:val="24"/>
          <w:szCs w:val="24"/>
        </w:rPr>
        <w:t>Артюховская</w:t>
      </w:r>
      <w:proofErr w:type="spellEnd"/>
      <w:r w:rsidR="008D31C1"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008D31C1" w:rsidRPr="005838B9">
        <w:rPr>
          <w:rFonts w:ascii="Times New Roman" w:eastAsia="Times New Roman" w:hAnsi="Times New Roman" w:cs="Times New Roman"/>
          <w:sz w:val="24"/>
          <w:szCs w:val="24"/>
        </w:rPr>
        <w:t>Вып</w:t>
      </w:r>
      <w:proofErr w:type="spellEnd"/>
      <w:r w:rsidR="008D31C1" w:rsidRPr="005838B9">
        <w:rPr>
          <w:rFonts w:ascii="Times New Roman" w:eastAsia="Times New Roman" w:hAnsi="Times New Roman" w:cs="Times New Roman"/>
          <w:sz w:val="24"/>
          <w:szCs w:val="24"/>
        </w:rPr>
        <w:t xml:space="preserve">. 4. - С. 302-306: ил. - </w:t>
      </w:r>
      <w:proofErr w:type="spellStart"/>
      <w:r w:rsidR="008D31C1" w:rsidRPr="005838B9">
        <w:rPr>
          <w:rFonts w:ascii="Times New Roman" w:eastAsia="Times New Roman" w:hAnsi="Times New Roman" w:cs="Times New Roman"/>
          <w:sz w:val="24"/>
          <w:szCs w:val="24"/>
        </w:rPr>
        <w:t>Библиогр</w:t>
      </w:r>
      <w:proofErr w:type="spellEnd"/>
      <w:r w:rsidR="008D31C1" w:rsidRPr="005838B9">
        <w:rPr>
          <w:rFonts w:ascii="Times New Roman" w:eastAsia="Times New Roman" w:hAnsi="Times New Roman" w:cs="Times New Roman"/>
          <w:sz w:val="24"/>
          <w:szCs w:val="24"/>
        </w:rPr>
        <w:t>.: 3 назв.</w:t>
      </w:r>
    </w:p>
    <w:p w:rsidR="008D31C1" w:rsidRPr="005838B9" w:rsidRDefault="008D31C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Приведены результаты экспериментального исследования операции вытяжки с утонением, которая проводилась при переменном зазоре между матрицей и пуансоном. После вытяжки были проведены измерения внутреннего и внешнего радиусов полученной заготовки и радиус пуансона, с помощью которого выполнялась вытяжка с утонением. Представлено распределение толщины стенки по высоте вытянутого стаканчика. Определен характер внешней и внутренней поверхностей стаканчика, обнаружен значительный перепад толщины стенки в нижней части заготовки и в месте увеличения радиуса пуансона. </w:t>
      </w:r>
    </w:p>
    <w:p w:rsidR="00B341E1" w:rsidRPr="005838B9" w:rsidRDefault="00B341E1" w:rsidP="000E16C9">
      <w:pPr>
        <w:spacing w:after="0"/>
        <w:ind w:firstLine="709"/>
        <w:rPr>
          <w:rFonts w:ascii="Times New Roman" w:hAnsi="Times New Roman" w:cs="Times New Roman"/>
          <w:b/>
          <w:sz w:val="24"/>
          <w:szCs w:val="24"/>
        </w:rPr>
      </w:pPr>
    </w:p>
    <w:p w:rsidR="00B341E1" w:rsidRPr="005838B9" w:rsidRDefault="00B341E1" w:rsidP="00A96856">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004.89; 621.73</w:t>
      </w:r>
    </w:p>
    <w:p w:rsidR="00B341E1" w:rsidRPr="005838B9" w:rsidRDefault="00B341E1" w:rsidP="00A96856">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Коновалов, А.В.</w:t>
      </w:r>
    </w:p>
    <w:p w:rsidR="00B341E1" w:rsidRPr="005838B9" w:rsidRDefault="00B341E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Генетический алгоритм расчета количества подогревов при ковке валов на прессах</w:t>
      </w:r>
      <w:r w:rsidRPr="005838B9">
        <w:rPr>
          <w:rFonts w:ascii="Times New Roman" w:eastAsia="Times New Roman" w:hAnsi="Times New Roman" w:cs="Times New Roman"/>
          <w:sz w:val="24"/>
          <w:szCs w:val="24"/>
        </w:rPr>
        <w:t xml:space="preserve"> / А. В. Коновалов, С. И. Канюков, О. Ю. </w:t>
      </w:r>
      <w:proofErr w:type="spellStart"/>
      <w:r w:rsidRPr="005838B9">
        <w:rPr>
          <w:rFonts w:ascii="Times New Roman" w:eastAsia="Times New Roman" w:hAnsi="Times New Roman" w:cs="Times New Roman"/>
          <w:sz w:val="24"/>
          <w:szCs w:val="24"/>
        </w:rPr>
        <w:t>Муйземек</w:t>
      </w:r>
      <w:proofErr w:type="spellEnd"/>
      <w:r w:rsidRPr="005838B9">
        <w:rPr>
          <w:rFonts w:ascii="Times New Roman" w:eastAsia="Times New Roman" w:hAnsi="Times New Roman" w:cs="Times New Roman"/>
          <w:sz w:val="24"/>
          <w:szCs w:val="24"/>
        </w:rPr>
        <w:t xml:space="preserve">. // Кузнечно-штамповочное производство. Обработка материалов давлением. - 2021. - № 5. - С. 25-36: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13 назв.</w:t>
      </w:r>
    </w:p>
    <w:p w:rsidR="00B341E1" w:rsidRDefault="00B341E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Описана концепция решения неподдающейся формализации задачи расчета количества промежуточных подогревов заготовок в процессе ковки валов на прессах. На основе сбора и обработки статистических данных выбраны факторы, влияющие на решение задачи, произведена оценка их значимости, построены корреляционная и вероятностная зависимости количества подогревов от массы и числа ступеней поковки. Разработан генетический алгоритм расчета количества промежуточных подогревов заготовок, обладающий свойством автоматической </w:t>
      </w:r>
      <w:proofErr w:type="spellStart"/>
      <w:r w:rsidRPr="005838B9">
        <w:rPr>
          <w:rFonts w:ascii="Times New Roman" w:eastAsia="Times New Roman" w:hAnsi="Times New Roman" w:cs="Times New Roman"/>
          <w:sz w:val="24"/>
          <w:szCs w:val="24"/>
        </w:rPr>
        <w:t>самоподстройки</w:t>
      </w:r>
      <w:proofErr w:type="spellEnd"/>
      <w:r w:rsidRPr="005838B9">
        <w:rPr>
          <w:rFonts w:ascii="Times New Roman" w:eastAsia="Times New Roman" w:hAnsi="Times New Roman" w:cs="Times New Roman"/>
          <w:sz w:val="24"/>
          <w:szCs w:val="24"/>
        </w:rPr>
        <w:t xml:space="preserve"> под реальную производственную ситуацию. </w:t>
      </w:r>
    </w:p>
    <w:p w:rsidR="00D97C68" w:rsidRDefault="00D97C68" w:rsidP="000E16C9">
      <w:pPr>
        <w:spacing w:after="0" w:line="240" w:lineRule="auto"/>
        <w:ind w:firstLine="709"/>
        <w:jc w:val="both"/>
        <w:rPr>
          <w:rFonts w:ascii="Times New Roman" w:eastAsia="Times New Roman" w:hAnsi="Times New Roman" w:cs="Times New Roman"/>
          <w:sz w:val="24"/>
          <w:szCs w:val="24"/>
        </w:rPr>
      </w:pPr>
    </w:p>
    <w:p w:rsidR="00A805B7" w:rsidRDefault="00A805B7" w:rsidP="00A96856">
      <w:pPr>
        <w:spacing w:after="0" w:line="240" w:lineRule="auto"/>
        <w:jc w:val="both"/>
        <w:rPr>
          <w:rFonts w:ascii="Times New Roman" w:eastAsia="Times New Roman" w:hAnsi="Times New Roman" w:cs="Times New Roman"/>
          <w:sz w:val="24"/>
          <w:szCs w:val="24"/>
        </w:rPr>
      </w:pPr>
    </w:p>
    <w:p w:rsidR="00A805B7" w:rsidRDefault="00A805B7" w:rsidP="00A96856">
      <w:pPr>
        <w:spacing w:after="0" w:line="240" w:lineRule="auto"/>
        <w:jc w:val="both"/>
        <w:rPr>
          <w:rFonts w:ascii="Times New Roman" w:eastAsia="Times New Roman" w:hAnsi="Times New Roman" w:cs="Times New Roman"/>
          <w:sz w:val="24"/>
          <w:szCs w:val="24"/>
        </w:rPr>
      </w:pPr>
    </w:p>
    <w:p w:rsidR="00A805B7" w:rsidRDefault="00A805B7" w:rsidP="00A96856">
      <w:pPr>
        <w:spacing w:after="0" w:line="240" w:lineRule="auto"/>
        <w:jc w:val="both"/>
        <w:rPr>
          <w:rFonts w:ascii="Times New Roman" w:eastAsia="Times New Roman" w:hAnsi="Times New Roman" w:cs="Times New Roman"/>
          <w:sz w:val="24"/>
          <w:szCs w:val="24"/>
        </w:rPr>
      </w:pPr>
    </w:p>
    <w:p w:rsidR="00D97C68" w:rsidRPr="00D97C68" w:rsidRDefault="00D97C68" w:rsidP="00A96856">
      <w:pPr>
        <w:spacing w:after="0" w:line="240" w:lineRule="auto"/>
        <w:jc w:val="both"/>
        <w:rPr>
          <w:rFonts w:ascii="Times New Roman" w:eastAsia="Times New Roman" w:hAnsi="Times New Roman" w:cs="Times New Roman"/>
          <w:sz w:val="24"/>
          <w:szCs w:val="24"/>
        </w:rPr>
      </w:pPr>
      <w:r w:rsidRPr="00D97C68">
        <w:rPr>
          <w:rFonts w:ascii="Times New Roman" w:eastAsia="Times New Roman" w:hAnsi="Times New Roman" w:cs="Times New Roman"/>
          <w:sz w:val="24"/>
          <w:szCs w:val="24"/>
        </w:rPr>
        <w:lastRenderedPageBreak/>
        <w:t>621.77.01; 621.01:531.3</w:t>
      </w:r>
    </w:p>
    <w:p w:rsidR="00D97C68" w:rsidRPr="00D97C68" w:rsidRDefault="00D97C68" w:rsidP="00A96856">
      <w:pPr>
        <w:spacing w:after="0" w:line="240" w:lineRule="auto"/>
        <w:jc w:val="both"/>
        <w:rPr>
          <w:rFonts w:ascii="Times New Roman" w:eastAsia="Times New Roman" w:hAnsi="Times New Roman" w:cs="Times New Roman"/>
          <w:b/>
          <w:bCs/>
          <w:i/>
          <w:sz w:val="24"/>
          <w:szCs w:val="24"/>
        </w:rPr>
      </w:pPr>
      <w:r w:rsidRPr="00D97C68">
        <w:rPr>
          <w:rFonts w:ascii="Times New Roman" w:eastAsia="Times New Roman" w:hAnsi="Times New Roman" w:cs="Times New Roman"/>
          <w:b/>
          <w:bCs/>
          <w:i/>
          <w:sz w:val="24"/>
          <w:szCs w:val="24"/>
        </w:rPr>
        <w:t>Морозов, С.А.</w:t>
      </w:r>
    </w:p>
    <w:p w:rsidR="00D97C68" w:rsidRDefault="00D97C68" w:rsidP="000E16C9">
      <w:pPr>
        <w:spacing w:after="0" w:line="240" w:lineRule="auto"/>
        <w:ind w:firstLine="709"/>
        <w:jc w:val="both"/>
        <w:rPr>
          <w:rFonts w:ascii="Times New Roman" w:eastAsia="Times New Roman" w:hAnsi="Times New Roman" w:cs="Times New Roman"/>
          <w:sz w:val="24"/>
          <w:szCs w:val="24"/>
        </w:rPr>
      </w:pPr>
      <w:r w:rsidRPr="00D97C68">
        <w:rPr>
          <w:rFonts w:ascii="Times New Roman" w:eastAsia="Times New Roman" w:hAnsi="Times New Roman" w:cs="Times New Roman"/>
          <w:b/>
          <w:sz w:val="24"/>
          <w:szCs w:val="24"/>
        </w:rPr>
        <w:t>Оптимальные параметры кинематики торцевой раскатки</w:t>
      </w:r>
      <w:r w:rsidRPr="005838B9">
        <w:rPr>
          <w:rFonts w:ascii="Times New Roman" w:eastAsia="Times New Roman" w:hAnsi="Times New Roman" w:cs="Times New Roman"/>
          <w:sz w:val="24"/>
          <w:szCs w:val="24"/>
        </w:rPr>
        <w:t xml:space="preserve"> / С. А. Морозов,</w:t>
      </w:r>
      <w:r>
        <w:rPr>
          <w:rFonts w:ascii="Times New Roman" w:eastAsia="Times New Roman" w:hAnsi="Times New Roman" w:cs="Times New Roman"/>
          <w:sz w:val="24"/>
          <w:szCs w:val="24"/>
        </w:rPr>
        <w:t xml:space="preserve"> А. В. </w:t>
      </w:r>
      <w:proofErr w:type="spellStart"/>
      <w:r>
        <w:rPr>
          <w:rFonts w:ascii="Times New Roman" w:eastAsia="Times New Roman" w:hAnsi="Times New Roman" w:cs="Times New Roman"/>
          <w:sz w:val="24"/>
          <w:szCs w:val="24"/>
        </w:rPr>
        <w:t>Щенятский</w:t>
      </w:r>
      <w:proofErr w:type="spellEnd"/>
      <w:r>
        <w:rPr>
          <w:rFonts w:ascii="Times New Roman" w:eastAsia="Times New Roman" w:hAnsi="Times New Roman" w:cs="Times New Roman"/>
          <w:sz w:val="24"/>
          <w:szCs w:val="24"/>
        </w:rPr>
        <w:t>, А. С. Морозов</w:t>
      </w:r>
      <w:r w:rsidRPr="005838B9">
        <w:rPr>
          <w:rFonts w:ascii="Times New Roman" w:eastAsia="Times New Roman" w:hAnsi="Times New Roman" w:cs="Times New Roman"/>
          <w:sz w:val="24"/>
          <w:szCs w:val="24"/>
        </w:rPr>
        <w:t xml:space="preserve"> //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317-321: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6 назв.</w:t>
      </w:r>
    </w:p>
    <w:p w:rsidR="00D97C68" w:rsidRPr="005838B9" w:rsidRDefault="00D97C68"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 способ реализации торцевой раскатки на универсальном гидропрессе с установкой на нем специальной приставки, реализующей кинематику торцевой раскатки. Решена задача параметрической оптимизации процесса типовой детали «Цилиндрическая с фланцем». В качестве параметров оптимизации выбирались: линейная скорость пуансона и угловая скорость вращения матрицы. В результате исследования получены зависимости оптимальных значений кинематики торцевой раскатки от усилия вытяжки. Рассмотрен способ их автоматического задания. </w:t>
      </w:r>
    </w:p>
    <w:p w:rsidR="00D97C68" w:rsidRPr="005838B9" w:rsidRDefault="00D97C68" w:rsidP="000E16C9">
      <w:pPr>
        <w:spacing w:after="0" w:line="240" w:lineRule="auto"/>
        <w:ind w:firstLine="709"/>
        <w:jc w:val="both"/>
        <w:rPr>
          <w:rFonts w:ascii="Times New Roman" w:eastAsia="Times New Roman" w:hAnsi="Times New Roman" w:cs="Times New Roman"/>
          <w:sz w:val="24"/>
          <w:szCs w:val="24"/>
        </w:rPr>
      </w:pPr>
    </w:p>
    <w:p w:rsidR="00D97C68" w:rsidRPr="00D97C68" w:rsidRDefault="00D97C68" w:rsidP="00A96856">
      <w:pPr>
        <w:spacing w:after="0" w:line="240" w:lineRule="auto"/>
        <w:jc w:val="both"/>
        <w:rPr>
          <w:rFonts w:ascii="Times New Roman" w:eastAsia="Times New Roman" w:hAnsi="Times New Roman" w:cs="Times New Roman"/>
          <w:sz w:val="24"/>
          <w:szCs w:val="24"/>
        </w:rPr>
      </w:pPr>
      <w:r w:rsidRPr="00D97C68">
        <w:rPr>
          <w:rFonts w:ascii="Times New Roman" w:eastAsia="Times New Roman" w:hAnsi="Times New Roman" w:cs="Times New Roman"/>
          <w:sz w:val="24"/>
          <w:szCs w:val="24"/>
        </w:rPr>
        <w:t>621.7.043</w:t>
      </w:r>
    </w:p>
    <w:p w:rsidR="00D97C68" w:rsidRPr="00D97C68" w:rsidRDefault="00D97C68" w:rsidP="00A96856">
      <w:pPr>
        <w:spacing w:after="0" w:line="240" w:lineRule="auto"/>
        <w:jc w:val="both"/>
        <w:rPr>
          <w:rFonts w:ascii="Times New Roman" w:eastAsia="Times New Roman" w:hAnsi="Times New Roman" w:cs="Times New Roman"/>
          <w:b/>
          <w:bCs/>
          <w:i/>
          <w:sz w:val="24"/>
          <w:szCs w:val="24"/>
        </w:rPr>
      </w:pPr>
      <w:r w:rsidRPr="00D97C68">
        <w:rPr>
          <w:rFonts w:ascii="Times New Roman" w:eastAsia="Times New Roman" w:hAnsi="Times New Roman" w:cs="Times New Roman"/>
          <w:b/>
          <w:bCs/>
          <w:i/>
          <w:sz w:val="24"/>
          <w:szCs w:val="24"/>
        </w:rPr>
        <w:t>Панфилов, Г.В.</w:t>
      </w:r>
    </w:p>
    <w:p w:rsidR="00D97C68" w:rsidRDefault="00D97C68" w:rsidP="000E16C9">
      <w:pPr>
        <w:spacing w:after="0" w:line="240" w:lineRule="auto"/>
        <w:ind w:firstLine="709"/>
        <w:jc w:val="both"/>
        <w:rPr>
          <w:rFonts w:ascii="Times New Roman" w:eastAsia="Times New Roman" w:hAnsi="Times New Roman" w:cs="Times New Roman"/>
          <w:sz w:val="24"/>
          <w:szCs w:val="24"/>
        </w:rPr>
      </w:pPr>
      <w:r w:rsidRPr="00D97C68">
        <w:rPr>
          <w:rFonts w:ascii="Times New Roman" w:eastAsia="Times New Roman" w:hAnsi="Times New Roman" w:cs="Times New Roman"/>
          <w:b/>
          <w:sz w:val="24"/>
          <w:szCs w:val="24"/>
        </w:rPr>
        <w:t>Исследование напряженно-деформированного состояния заготовки при штамповке деталей катушечной формы</w:t>
      </w:r>
      <w:r w:rsidRPr="005838B9">
        <w:rPr>
          <w:rFonts w:ascii="Times New Roman" w:eastAsia="Times New Roman" w:hAnsi="Times New Roman" w:cs="Times New Roman"/>
          <w:sz w:val="24"/>
          <w:szCs w:val="24"/>
        </w:rPr>
        <w:t xml:space="preserve"> / Г. В. Панфилов, А.</w:t>
      </w:r>
      <w:r>
        <w:rPr>
          <w:rFonts w:ascii="Times New Roman" w:eastAsia="Times New Roman" w:hAnsi="Times New Roman" w:cs="Times New Roman"/>
          <w:sz w:val="24"/>
          <w:szCs w:val="24"/>
        </w:rPr>
        <w:t xml:space="preserve"> В. Черняев, А. Т. До </w:t>
      </w:r>
      <w:r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312-316: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4 назв.</w:t>
      </w:r>
    </w:p>
    <w:p w:rsidR="00D97C68" w:rsidRDefault="00D97C68"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Представлены результаты теоретических исследований влияния геометрических параметров инструмента, степени деформации и условий трения на напряженно-деформированное состояние заготовки при штамповке деталей катушечной формы. Выполнена оценка повреждаемости материала при использовании цилиндрической и предварительно профилированной заготовки. Дано обоснование количества необходимых операций штамповки. </w:t>
      </w:r>
    </w:p>
    <w:p w:rsidR="00644F78" w:rsidRPr="005838B9" w:rsidRDefault="00644F78" w:rsidP="000E16C9">
      <w:pPr>
        <w:spacing w:after="0" w:line="240" w:lineRule="auto"/>
        <w:ind w:firstLine="709"/>
        <w:jc w:val="both"/>
        <w:rPr>
          <w:rFonts w:ascii="Times New Roman" w:eastAsia="Times New Roman" w:hAnsi="Times New Roman" w:cs="Times New Roman"/>
          <w:sz w:val="24"/>
          <w:szCs w:val="24"/>
        </w:rPr>
      </w:pPr>
    </w:p>
    <w:p w:rsidR="004B0C11" w:rsidRPr="005838B9" w:rsidRDefault="004B0C11" w:rsidP="00A96856">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621.73.073</w:t>
      </w:r>
    </w:p>
    <w:p w:rsidR="001E559E" w:rsidRDefault="004B0C11" w:rsidP="00A96856">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Панфилов, Г.В.</w:t>
      </w:r>
    </w:p>
    <w:p w:rsidR="00126B34" w:rsidRPr="005838B9" w:rsidRDefault="004B0C1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Проектирование автоматизированных переналаживаемых штампов для мелкосерийного многономенклатурного производства кольцевых плоских деталей</w:t>
      </w:r>
      <w:r w:rsidRPr="005838B9">
        <w:rPr>
          <w:rFonts w:ascii="Times New Roman" w:eastAsia="Times New Roman" w:hAnsi="Times New Roman" w:cs="Times New Roman"/>
          <w:sz w:val="24"/>
          <w:szCs w:val="24"/>
        </w:rPr>
        <w:t xml:space="preserve"> / Г. В. Панфилов, </w:t>
      </w:r>
      <w:proofErr w:type="spellStart"/>
      <w:r w:rsidRPr="005838B9">
        <w:rPr>
          <w:rFonts w:ascii="Times New Roman" w:eastAsia="Times New Roman" w:hAnsi="Times New Roman" w:cs="Times New Roman"/>
          <w:sz w:val="24"/>
          <w:szCs w:val="24"/>
        </w:rPr>
        <w:t>Нгуен</w:t>
      </w:r>
      <w:proofErr w:type="spellEnd"/>
      <w:r w:rsidRPr="005838B9">
        <w:rPr>
          <w:rFonts w:ascii="Times New Roman" w:eastAsia="Times New Roman" w:hAnsi="Times New Roman" w:cs="Times New Roman"/>
          <w:sz w:val="24"/>
          <w:szCs w:val="24"/>
        </w:rPr>
        <w:t xml:space="preserve"> Ван </w:t>
      </w:r>
      <w:proofErr w:type="spellStart"/>
      <w:r w:rsidRPr="005838B9">
        <w:rPr>
          <w:rFonts w:ascii="Times New Roman" w:eastAsia="Times New Roman" w:hAnsi="Times New Roman" w:cs="Times New Roman"/>
          <w:sz w:val="24"/>
          <w:szCs w:val="24"/>
        </w:rPr>
        <w:t>Тинь</w:t>
      </w:r>
      <w:proofErr w:type="spellEnd"/>
      <w:r w:rsidRPr="005838B9">
        <w:rPr>
          <w:rFonts w:ascii="Times New Roman" w:eastAsia="Times New Roman" w:hAnsi="Times New Roman" w:cs="Times New Roman"/>
          <w:sz w:val="24"/>
          <w:szCs w:val="24"/>
        </w:rPr>
        <w:t xml:space="preserve">. // Кузнечно-штамповочное производство. Обработка материалов давлением. - 2021. - № 5. - С. 3-11: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8 назв.</w:t>
      </w:r>
    </w:p>
    <w:p w:rsidR="004B0C11" w:rsidRPr="005838B9" w:rsidRDefault="004B0C1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Разработана конструкция универсального автоматизированного штампа с быстросъемным инструментом для удаления сдвигом внутреннего и наружного отходов при изготовлении кольцевых плоских деталей, имеющих металлические и упругие слои из композитного материала. Построена циклограмма перемещения подвижных узлов и механизмов этого штампа, обеспечивающая быструю и качественную его переналадку. </w:t>
      </w:r>
    </w:p>
    <w:p w:rsidR="00922103" w:rsidRPr="005838B9" w:rsidRDefault="00922103" w:rsidP="000E16C9">
      <w:pPr>
        <w:spacing w:after="0"/>
        <w:ind w:firstLine="709"/>
        <w:rPr>
          <w:rFonts w:ascii="Times New Roman" w:hAnsi="Times New Roman" w:cs="Times New Roman"/>
          <w:sz w:val="24"/>
          <w:szCs w:val="24"/>
        </w:rPr>
      </w:pPr>
    </w:p>
    <w:p w:rsidR="00922103" w:rsidRPr="005838B9" w:rsidRDefault="00922103" w:rsidP="00A96856">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621.73.043</w:t>
      </w:r>
    </w:p>
    <w:p w:rsidR="00922103" w:rsidRPr="005838B9" w:rsidRDefault="00922103"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Проектирование предварительных переходов при осевой горячей объемной штамповке методом изометрических поверхностей</w:t>
      </w:r>
      <w:r w:rsidRPr="005838B9">
        <w:rPr>
          <w:rFonts w:ascii="Times New Roman" w:eastAsia="Times New Roman" w:hAnsi="Times New Roman" w:cs="Times New Roman"/>
          <w:sz w:val="24"/>
          <w:szCs w:val="24"/>
        </w:rPr>
        <w:t xml:space="preserve">: </w:t>
      </w:r>
      <w:r w:rsidRPr="005838B9">
        <w:rPr>
          <w:rFonts w:ascii="Times New Roman" w:eastAsia="Times New Roman" w:hAnsi="Times New Roman" w:cs="Times New Roman"/>
          <w:i/>
          <w:sz w:val="24"/>
          <w:szCs w:val="24"/>
        </w:rPr>
        <w:t>Часть 1. Обзор методов проектирования предварительных переходов. Теоретические аспекты метода изотермических поверхностей и методика расчета геометрии предварительного перехода</w:t>
      </w:r>
      <w:r w:rsidRPr="005838B9">
        <w:rPr>
          <w:rFonts w:ascii="Times New Roman" w:eastAsia="Times New Roman" w:hAnsi="Times New Roman" w:cs="Times New Roman"/>
          <w:sz w:val="24"/>
          <w:szCs w:val="24"/>
        </w:rPr>
        <w:t xml:space="preserve"> / А. В. Власов, Д. В. Кривенко, С. А. </w:t>
      </w:r>
      <w:proofErr w:type="spellStart"/>
      <w:r w:rsidRPr="005838B9">
        <w:rPr>
          <w:rFonts w:ascii="Times New Roman" w:eastAsia="Times New Roman" w:hAnsi="Times New Roman" w:cs="Times New Roman"/>
          <w:sz w:val="24"/>
          <w:szCs w:val="24"/>
        </w:rPr>
        <w:t>Стебунов</w:t>
      </w:r>
      <w:proofErr w:type="spellEnd"/>
      <w:r w:rsidRPr="005838B9">
        <w:rPr>
          <w:rFonts w:ascii="Times New Roman" w:eastAsia="Times New Roman" w:hAnsi="Times New Roman" w:cs="Times New Roman"/>
          <w:sz w:val="24"/>
          <w:szCs w:val="24"/>
        </w:rPr>
        <w:t xml:space="preserve"> [и др.]. // Заготовительные производства в машиностроении. - 2021. - Т. 19. - № 5. - С. 214-220: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24 назв.</w:t>
      </w:r>
    </w:p>
    <w:p w:rsidR="00922103" w:rsidRPr="005838B9" w:rsidRDefault="00922103"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Проанализированы опубликованные методы проектирования предварительных переходов при горячей объемной штамповке. Отмечено, что несмотря на многочисленные работы в этой области проектирование предварительных переходов на практике основано на методе проб и ошибок. Предложен метод изотермических поверхностей для проектирования гравюры штампа предварительного перехода при объемной штамповке вдоль оси заготовки и рассмотрена его математическая основа. Приведена процедура выполнения проектных операций, позволяющая спроектировать гравюру предварительного штампа, обеспечивающую получение в окончательном переходе бездефектной поковки. Алгоритм проектирования использует программу </w:t>
      </w:r>
      <w:proofErr w:type="spellStart"/>
      <w:r w:rsidRPr="005838B9">
        <w:rPr>
          <w:rFonts w:ascii="Times New Roman" w:eastAsia="Times New Roman" w:hAnsi="Times New Roman" w:cs="Times New Roman"/>
          <w:sz w:val="24"/>
          <w:szCs w:val="24"/>
        </w:rPr>
        <w:t>QForm</w:t>
      </w:r>
      <w:proofErr w:type="spellEnd"/>
      <w:r w:rsidRPr="005838B9">
        <w:rPr>
          <w:rFonts w:ascii="Times New Roman" w:eastAsia="Times New Roman" w:hAnsi="Times New Roman" w:cs="Times New Roman"/>
          <w:sz w:val="24"/>
          <w:szCs w:val="24"/>
        </w:rPr>
        <w:t xml:space="preserve"> для построения изотермических поверхностей и проверки качества </w:t>
      </w:r>
      <w:r w:rsidRPr="005838B9">
        <w:rPr>
          <w:rFonts w:ascii="Times New Roman" w:eastAsia="Times New Roman" w:hAnsi="Times New Roman" w:cs="Times New Roman"/>
          <w:sz w:val="24"/>
          <w:szCs w:val="24"/>
        </w:rPr>
        <w:lastRenderedPageBreak/>
        <w:t xml:space="preserve">спроектированной геометрии штампов путем конечно-элементного моделирования, а также специально разработанный вариант САПР </w:t>
      </w:r>
      <w:proofErr w:type="spellStart"/>
      <w:r w:rsidRPr="005838B9">
        <w:rPr>
          <w:rFonts w:ascii="Times New Roman" w:eastAsia="Times New Roman" w:hAnsi="Times New Roman" w:cs="Times New Roman"/>
          <w:sz w:val="24"/>
          <w:szCs w:val="24"/>
        </w:rPr>
        <w:t>QFormDirect</w:t>
      </w:r>
      <w:proofErr w:type="spellEnd"/>
      <w:r w:rsidRPr="005838B9">
        <w:rPr>
          <w:rFonts w:ascii="Times New Roman" w:eastAsia="Times New Roman" w:hAnsi="Times New Roman" w:cs="Times New Roman"/>
          <w:sz w:val="24"/>
          <w:szCs w:val="24"/>
        </w:rPr>
        <w:t xml:space="preserve"> на базе </w:t>
      </w:r>
      <w:proofErr w:type="spellStart"/>
      <w:r w:rsidRPr="005838B9">
        <w:rPr>
          <w:rFonts w:ascii="Times New Roman" w:eastAsia="Times New Roman" w:hAnsi="Times New Roman" w:cs="Times New Roman"/>
          <w:sz w:val="24"/>
          <w:szCs w:val="24"/>
        </w:rPr>
        <w:t>SpaceClaim</w:t>
      </w:r>
      <w:proofErr w:type="spellEnd"/>
      <w:r w:rsidRPr="005838B9">
        <w:rPr>
          <w:rFonts w:ascii="Times New Roman" w:eastAsia="Times New Roman" w:hAnsi="Times New Roman" w:cs="Times New Roman"/>
          <w:sz w:val="24"/>
          <w:szCs w:val="24"/>
        </w:rPr>
        <w:t xml:space="preserve">™. </w:t>
      </w:r>
    </w:p>
    <w:p w:rsidR="00922103" w:rsidRPr="005838B9" w:rsidRDefault="00922103" w:rsidP="000E16C9">
      <w:pPr>
        <w:spacing w:after="0"/>
        <w:ind w:firstLine="709"/>
        <w:rPr>
          <w:rFonts w:ascii="Times New Roman" w:hAnsi="Times New Roman" w:cs="Times New Roman"/>
          <w:sz w:val="24"/>
          <w:szCs w:val="24"/>
        </w:rPr>
      </w:pPr>
    </w:p>
    <w:p w:rsidR="00E468C0" w:rsidRPr="00644F78" w:rsidRDefault="00D50A60" w:rsidP="00A96856">
      <w:pPr>
        <w:pStyle w:val="a3"/>
        <w:spacing w:after="0" w:line="240" w:lineRule="auto"/>
        <w:ind w:left="0"/>
        <w:jc w:val="center"/>
        <w:rPr>
          <w:rFonts w:ascii="Times New Roman" w:hAnsi="Times New Roman" w:cs="Times New Roman"/>
          <w:b/>
          <w:sz w:val="24"/>
          <w:szCs w:val="24"/>
        </w:rPr>
      </w:pPr>
      <w:r w:rsidRPr="00644F78">
        <w:rPr>
          <w:rFonts w:ascii="Times New Roman" w:hAnsi="Times New Roman" w:cs="Times New Roman"/>
          <w:b/>
          <w:sz w:val="24"/>
          <w:szCs w:val="24"/>
        </w:rPr>
        <w:t>ЛИТЕЙНОЕ  ПРОИЗВОДСТВО</w:t>
      </w:r>
    </w:p>
    <w:p w:rsidR="00E468C0" w:rsidRPr="005838B9" w:rsidRDefault="00E468C0" w:rsidP="000E16C9">
      <w:pPr>
        <w:spacing w:after="0" w:line="240" w:lineRule="auto"/>
        <w:ind w:firstLine="709"/>
        <w:rPr>
          <w:rFonts w:ascii="Times New Roman" w:eastAsia="Times New Roman" w:hAnsi="Times New Roman" w:cs="Times New Roman"/>
          <w:b/>
          <w:bCs/>
          <w:sz w:val="24"/>
          <w:szCs w:val="24"/>
        </w:rPr>
      </w:pPr>
    </w:p>
    <w:p w:rsidR="00BF4AC8" w:rsidRPr="005838B9" w:rsidRDefault="00BF4AC8" w:rsidP="00A96856">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621.74:669.131.7</w:t>
      </w:r>
    </w:p>
    <w:p w:rsidR="001E559E" w:rsidRDefault="00BF4AC8" w:rsidP="00A96856">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Андреев, В.В.</w:t>
      </w:r>
    </w:p>
    <w:p w:rsidR="00BF4AC8" w:rsidRPr="005838B9" w:rsidRDefault="00BF4AC8"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Особенности литой структуры и включений графита в массивных отливках из чугуна с шаровидным графитом</w:t>
      </w:r>
      <w:r w:rsidRPr="005838B9">
        <w:rPr>
          <w:rFonts w:ascii="Times New Roman" w:eastAsia="Times New Roman" w:hAnsi="Times New Roman" w:cs="Times New Roman"/>
          <w:sz w:val="24"/>
          <w:szCs w:val="24"/>
        </w:rPr>
        <w:t xml:space="preserve"> / В. В. Андреев, Н. Ф. Нуралиев, С. В. </w:t>
      </w:r>
      <w:proofErr w:type="spellStart"/>
      <w:r w:rsidRPr="005838B9">
        <w:rPr>
          <w:rFonts w:ascii="Times New Roman" w:eastAsia="Times New Roman" w:hAnsi="Times New Roman" w:cs="Times New Roman"/>
          <w:sz w:val="24"/>
          <w:szCs w:val="24"/>
        </w:rPr>
        <w:t>Калочников</w:t>
      </w:r>
      <w:proofErr w:type="spellEnd"/>
      <w:r w:rsidRPr="005838B9">
        <w:rPr>
          <w:rFonts w:ascii="Times New Roman" w:eastAsia="Times New Roman" w:hAnsi="Times New Roman" w:cs="Times New Roman"/>
          <w:sz w:val="24"/>
          <w:szCs w:val="24"/>
        </w:rPr>
        <w:t xml:space="preserve">. // Литейное производство. - 2021. - № 7. - С. 2-5: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5 назв.</w:t>
      </w:r>
    </w:p>
    <w:p w:rsidR="00BF4AC8" w:rsidRPr="005838B9" w:rsidRDefault="00BF4AC8"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Представлены результаты исследований зависимости структуры и механических свойств высокопрочного чугуна ВЧ 50 в контрольных U-образных клиновых пробах и массивных отливках. Приведен пример изготовления отливки с толщиной стенки 550 мм из ВЧ 35 с обеспечением требуемого уровня механических свойств. </w:t>
      </w:r>
    </w:p>
    <w:p w:rsidR="00721BD2" w:rsidRPr="005838B9" w:rsidRDefault="00721BD2" w:rsidP="000E16C9">
      <w:pPr>
        <w:spacing w:after="0" w:line="240" w:lineRule="auto"/>
        <w:ind w:firstLine="709"/>
        <w:jc w:val="both"/>
        <w:rPr>
          <w:rFonts w:ascii="Times New Roman" w:eastAsia="Times New Roman" w:hAnsi="Times New Roman" w:cs="Times New Roman"/>
          <w:sz w:val="24"/>
          <w:szCs w:val="24"/>
        </w:rPr>
      </w:pPr>
    </w:p>
    <w:p w:rsidR="00721BD2" w:rsidRPr="00644F78" w:rsidRDefault="00721BD2" w:rsidP="00A96856">
      <w:pPr>
        <w:pStyle w:val="a3"/>
        <w:spacing w:after="0" w:line="240" w:lineRule="auto"/>
        <w:ind w:left="0"/>
        <w:rPr>
          <w:rFonts w:ascii="Times New Roman" w:eastAsia="Times New Roman" w:hAnsi="Times New Roman" w:cs="Times New Roman"/>
          <w:bCs/>
          <w:sz w:val="24"/>
          <w:szCs w:val="24"/>
        </w:rPr>
      </w:pPr>
      <w:r w:rsidRPr="00644F78">
        <w:rPr>
          <w:rFonts w:ascii="Times New Roman" w:eastAsia="Times New Roman" w:hAnsi="Times New Roman" w:cs="Times New Roman"/>
          <w:bCs/>
          <w:sz w:val="24"/>
          <w:szCs w:val="24"/>
        </w:rPr>
        <w:t>621.74.02:669.13</w:t>
      </w:r>
    </w:p>
    <w:p w:rsidR="00721BD2" w:rsidRPr="005838B9" w:rsidRDefault="00721BD2" w:rsidP="00A96856">
      <w:pPr>
        <w:spacing w:after="0" w:line="240" w:lineRule="auto"/>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Журило, А.Г.</w:t>
      </w:r>
    </w:p>
    <w:p w:rsidR="00721BD2" w:rsidRPr="005838B9" w:rsidRDefault="00721BD2"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Чугун - материал для колоколов</w:t>
      </w:r>
      <w:r w:rsidRPr="005838B9">
        <w:rPr>
          <w:rFonts w:ascii="Times New Roman" w:eastAsia="Times New Roman" w:hAnsi="Times New Roman" w:cs="Times New Roman"/>
          <w:sz w:val="24"/>
          <w:szCs w:val="24"/>
        </w:rPr>
        <w:t xml:space="preserve"> / А. Г. Журило, Д. Ю. Журило. // Литейное производство. - 2021. - № 7. - С. 32-34: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3 назв.</w:t>
      </w:r>
    </w:p>
    <w:p w:rsidR="00721BD2" w:rsidRPr="005838B9" w:rsidRDefault="00721BD2"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В статье описывается производство чугунных колоколов. Вначале приведены данные по основным параметрам и характеристикам звуковой силы колоколов. Из этого исследования можно сделать вывод, что присутствие примеси серебра в металле не оказывает влияния на акустическую силу колоколов. Приведены интересные результаты оригинальной технологии литья</w:t>
      </w:r>
      <w:r w:rsidR="00602C0E" w:rsidRPr="005838B9">
        <w:rPr>
          <w:rFonts w:ascii="Times New Roman" w:eastAsia="Times New Roman" w:hAnsi="Times New Roman" w:cs="Times New Roman"/>
          <w:sz w:val="24"/>
          <w:szCs w:val="24"/>
        </w:rPr>
        <w:t>.</w:t>
      </w:r>
    </w:p>
    <w:p w:rsidR="00BF4AC8" w:rsidRPr="005838B9" w:rsidRDefault="00BF4AC8" w:rsidP="000E16C9">
      <w:pPr>
        <w:spacing w:after="0" w:line="240" w:lineRule="auto"/>
        <w:ind w:firstLine="709"/>
        <w:rPr>
          <w:rFonts w:ascii="Times New Roman" w:eastAsia="Times New Roman" w:hAnsi="Times New Roman" w:cs="Times New Roman"/>
          <w:bCs/>
          <w:sz w:val="24"/>
          <w:szCs w:val="24"/>
        </w:rPr>
      </w:pPr>
    </w:p>
    <w:p w:rsidR="00E468C0" w:rsidRPr="00644F78" w:rsidRDefault="00E468C0" w:rsidP="00593F4B">
      <w:pPr>
        <w:pStyle w:val="a3"/>
        <w:spacing w:after="0" w:line="240" w:lineRule="auto"/>
        <w:ind w:left="0"/>
        <w:jc w:val="both"/>
        <w:rPr>
          <w:rFonts w:ascii="Times New Roman" w:eastAsia="Times New Roman" w:hAnsi="Times New Roman" w:cs="Times New Roman"/>
          <w:b/>
          <w:bCs/>
          <w:sz w:val="24"/>
          <w:szCs w:val="24"/>
        </w:rPr>
      </w:pPr>
      <w:r w:rsidRPr="00644F78">
        <w:rPr>
          <w:rFonts w:ascii="Times New Roman" w:eastAsia="Times New Roman" w:hAnsi="Times New Roman" w:cs="Times New Roman"/>
          <w:bCs/>
          <w:sz w:val="24"/>
          <w:szCs w:val="24"/>
        </w:rPr>
        <w:t>621.74.02:669.131</w:t>
      </w:r>
    </w:p>
    <w:p w:rsidR="00E468C0" w:rsidRPr="005838B9" w:rsidRDefault="00E468C0" w:rsidP="000E16C9">
      <w:pPr>
        <w:spacing w:after="0" w:line="240" w:lineRule="auto"/>
        <w:ind w:firstLine="709"/>
        <w:jc w:val="both"/>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sz w:val="24"/>
          <w:szCs w:val="24"/>
        </w:rPr>
        <w:t>Заэвтектический</w:t>
      </w:r>
      <w:proofErr w:type="spellEnd"/>
      <w:r w:rsidRPr="005838B9">
        <w:rPr>
          <w:rFonts w:ascii="Times New Roman" w:eastAsia="Times New Roman" w:hAnsi="Times New Roman" w:cs="Times New Roman"/>
          <w:b/>
          <w:bCs/>
          <w:sz w:val="24"/>
          <w:szCs w:val="24"/>
        </w:rPr>
        <w:t xml:space="preserve"> серый чугун: особенности микроструктуры, свойств и </w:t>
      </w:r>
      <w:proofErr w:type="spellStart"/>
      <w:r w:rsidRPr="005838B9">
        <w:rPr>
          <w:rFonts w:ascii="Times New Roman" w:eastAsia="Times New Roman" w:hAnsi="Times New Roman" w:cs="Times New Roman"/>
          <w:b/>
          <w:bCs/>
          <w:sz w:val="24"/>
          <w:szCs w:val="24"/>
        </w:rPr>
        <w:t>графитизирующего</w:t>
      </w:r>
      <w:proofErr w:type="spellEnd"/>
      <w:r w:rsidRPr="005838B9">
        <w:rPr>
          <w:rFonts w:ascii="Times New Roman" w:eastAsia="Times New Roman" w:hAnsi="Times New Roman" w:cs="Times New Roman"/>
          <w:b/>
          <w:bCs/>
          <w:sz w:val="24"/>
          <w:szCs w:val="24"/>
        </w:rPr>
        <w:t xml:space="preserve"> модифицирования</w:t>
      </w:r>
      <w:r w:rsidRPr="005838B9">
        <w:rPr>
          <w:rFonts w:ascii="Times New Roman" w:eastAsia="Times New Roman" w:hAnsi="Times New Roman" w:cs="Times New Roman"/>
          <w:sz w:val="24"/>
          <w:szCs w:val="24"/>
        </w:rPr>
        <w:t xml:space="preserve"> / А. А. Токарев, И. В. </w:t>
      </w:r>
      <w:proofErr w:type="spellStart"/>
      <w:r w:rsidRPr="005838B9">
        <w:rPr>
          <w:rFonts w:ascii="Times New Roman" w:eastAsia="Times New Roman" w:hAnsi="Times New Roman" w:cs="Times New Roman"/>
          <w:sz w:val="24"/>
          <w:szCs w:val="24"/>
        </w:rPr>
        <w:t>Бакин</w:t>
      </w:r>
      <w:proofErr w:type="spellEnd"/>
      <w:r w:rsidRPr="005838B9">
        <w:rPr>
          <w:rFonts w:ascii="Times New Roman" w:eastAsia="Times New Roman" w:hAnsi="Times New Roman" w:cs="Times New Roman"/>
          <w:sz w:val="24"/>
          <w:szCs w:val="24"/>
        </w:rPr>
        <w:t xml:space="preserve">, А. В. </w:t>
      </w:r>
      <w:proofErr w:type="spellStart"/>
      <w:r w:rsidRPr="005838B9">
        <w:rPr>
          <w:rFonts w:ascii="Times New Roman" w:eastAsia="Times New Roman" w:hAnsi="Times New Roman" w:cs="Times New Roman"/>
          <w:sz w:val="24"/>
          <w:szCs w:val="24"/>
        </w:rPr>
        <w:t>Каляскин</w:t>
      </w:r>
      <w:proofErr w:type="spellEnd"/>
      <w:r w:rsidRPr="005838B9">
        <w:rPr>
          <w:rFonts w:ascii="Times New Roman" w:eastAsia="Times New Roman" w:hAnsi="Times New Roman" w:cs="Times New Roman"/>
          <w:sz w:val="24"/>
          <w:szCs w:val="24"/>
        </w:rPr>
        <w:t xml:space="preserve"> [и др.]. // Литейное производство. - 2021. - № 6. - С. 2-5: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5 назв.</w:t>
      </w:r>
    </w:p>
    <w:p w:rsidR="00BF4AC8" w:rsidRPr="005838B9" w:rsidRDefault="00E468C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Рассмотрены особенности структур графитных включений в серых чугунах марок </w:t>
      </w:r>
    </w:p>
    <w:p w:rsidR="00E468C0" w:rsidRPr="005838B9" w:rsidRDefault="00E468C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СЧ10 и СЧ15 в зависимости от степени их </w:t>
      </w:r>
      <w:proofErr w:type="spellStart"/>
      <w:r w:rsidRPr="005838B9">
        <w:rPr>
          <w:rFonts w:ascii="Times New Roman" w:eastAsia="Times New Roman" w:hAnsi="Times New Roman" w:cs="Times New Roman"/>
          <w:sz w:val="24"/>
          <w:szCs w:val="24"/>
        </w:rPr>
        <w:t>эвтектичности</w:t>
      </w:r>
      <w:proofErr w:type="spellEnd"/>
      <w:r w:rsidRPr="005838B9">
        <w:rPr>
          <w:rFonts w:ascii="Times New Roman" w:eastAsia="Times New Roman" w:hAnsi="Times New Roman" w:cs="Times New Roman"/>
          <w:sz w:val="24"/>
          <w:szCs w:val="24"/>
        </w:rPr>
        <w:t xml:space="preserve">. Установлено, что первичный графит в </w:t>
      </w:r>
      <w:proofErr w:type="spellStart"/>
      <w:r w:rsidRPr="005838B9">
        <w:rPr>
          <w:rFonts w:ascii="Times New Roman" w:eastAsia="Times New Roman" w:hAnsi="Times New Roman" w:cs="Times New Roman"/>
          <w:sz w:val="24"/>
          <w:szCs w:val="24"/>
        </w:rPr>
        <w:t>заэвтектическом</w:t>
      </w:r>
      <w:proofErr w:type="spellEnd"/>
      <w:r w:rsidRPr="005838B9">
        <w:rPr>
          <w:rFonts w:ascii="Times New Roman" w:eastAsia="Times New Roman" w:hAnsi="Times New Roman" w:cs="Times New Roman"/>
          <w:sz w:val="24"/>
          <w:szCs w:val="24"/>
        </w:rPr>
        <w:t xml:space="preserve"> сером чугуне (СЧ) может всплывать в виде спели. Показано различие в структурных особенностях графитных включений </w:t>
      </w:r>
      <w:proofErr w:type="spellStart"/>
      <w:r w:rsidRPr="005838B9">
        <w:rPr>
          <w:rFonts w:ascii="Times New Roman" w:eastAsia="Times New Roman" w:hAnsi="Times New Roman" w:cs="Times New Roman"/>
          <w:sz w:val="24"/>
          <w:szCs w:val="24"/>
        </w:rPr>
        <w:t>заэвтектических</w:t>
      </w:r>
      <w:proofErr w:type="spellEnd"/>
      <w:r w:rsidRPr="005838B9">
        <w:rPr>
          <w:rFonts w:ascii="Times New Roman" w:eastAsia="Times New Roman" w:hAnsi="Times New Roman" w:cs="Times New Roman"/>
          <w:sz w:val="24"/>
          <w:szCs w:val="24"/>
        </w:rPr>
        <w:t xml:space="preserve"> и эвтектических СЧ. Описаны сложности достижения благоприятной морфологии графитной фазы в высокоуглеродистом </w:t>
      </w:r>
      <w:proofErr w:type="spellStart"/>
      <w:r w:rsidRPr="005838B9">
        <w:rPr>
          <w:rFonts w:ascii="Times New Roman" w:eastAsia="Times New Roman" w:hAnsi="Times New Roman" w:cs="Times New Roman"/>
          <w:sz w:val="24"/>
          <w:szCs w:val="24"/>
        </w:rPr>
        <w:t>заэвтектическом</w:t>
      </w:r>
      <w:proofErr w:type="spellEnd"/>
      <w:r w:rsidRPr="005838B9">
        <w:rPr>
          <w:rFonts w:ascii="Times New Roman" w:eastAsia="Times New Roman" w:hAnsi="Times New Roman" w:cs="Times New Roman"/>
          <w:sz w:val="24"/>
          <w:szCs w:val="24"/>
        </w:rPr>
        <w:t xml:space="preserve"> СЧ. </w:t>
      </w:r>
    </w:p>
    <w:p w:rsidR="005F3527" w:rsidRPr="005838B9" w:rsidRDefault="005F3527" w:rsidP="000E16C9">
      <w:pPr>
        <w:spacing w:after="0" w:line="240" w:lineRule="auto"/>
        <w:ind w:firstLine="709"/>
        <w:jc w:val="both"/>
        <w:rPr>
          <w:rFonts w:ascii="Times New Roman" w:eastAsia="Times New Roman" w:hAnsi="Times New Roman" w:cs="Times New Roman"/>
          <w:sz w:val="24"/>
          <w:szCs w:val="24"/>
        </w:rPr>
      </w:pPr>
    </w:p>
    <w:p w:rsidR="005F3527" w:rsidRPr="005838B9" w:rsidRDefault="005F3527" w:rsidP="00593F4B">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621.74.02:621.792:621.88</w:t>
      </w:r>
    </w:p>
    <w:p w:rsidR="001E559E" w:rsidRDefault="005F3527" w:rsidP="00593F4B">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Калиниченко, М.Л.</w:t>
      </w:r>
    </w:p>
    <w:p w:rsidR="005F3527" w:rsidRPr="005838B9" w:rsidRDefault="005F3527"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Технологические аспекты получения композиционных модельных комплектов с помощью аддитивных технологий</w:t>
      </w:r>
      <w:r w:rsidRPr="005838B9">
        <w:rPr>
          <w:rFonts w:ascii="Times New Roman" w:eastAsia="Times New Roman" w:hAnsi="Times New Roman" w:cs="Times New Roman"/>
          <w:sz w:val="24"/>
          <w:szCs w:val="24"/>
        </w:rPr>
        <w:t xml:space="preserve"> / М. Л. Калиниченко, В. А. Калиниченко, Л. П. Долгий. // Литейное производство. - 2021. - № 7. - С. 9-15: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14 назв.</w:t>
      </w:r>
    </w:p>
    <w:p w:rsidR="005F3527" w:rsidRPr="005838B9" w:rsidRDefault="005F3527"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работе приведены сведения о слоистых композиционных материалах (СКМ), рассмотрены их составляющие и способы получения, включая аддитивные технологии. Предложена концепция замены данными процессами высокоэнергетических технологий. Произведен анализ одно- и многокомпонентных моделей для производства литых соединений тиражом от 200 до 100000 отливок. Приведены примеры изготовляемых моделей. Проведена оценка прочностных свойств разнородных материалов при креплении разными типами клеев. </w:t>
      </w:r>
    </w:p>
    <w:p w:rsidR="00BF4AC8" w:rsidRPr="005838B9" w:rsidRDefault="00BF4AC8" w:rsidP="000E16C9">
      <w:pPr>
        <w:spacing w:after="0" w:line="240" w:lineRule="auto"/>
        <w:ind w:firstLine="709"/>
        <w:rPr>
          <w:rFonts w:ascii="Times New Roman" w:eastAsia="Times New Roman" w:hAnsi="Times New Roman" w:cs="Times New Roman"/>
          <w:sz w:val="24"/>
          <w:szCs w:val="24"/>
        </w:rPr>
      </w:pPr>
    </w:p>
    <w:p w:rsidR="00BF4AC8" w:rsidRPr="005838B9" w:rsidRDefault="00BF4AC8" w:rsidP="00593F4B">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621.74.02</w:t>
      </w:r>
    </w:p>
    <w:p w:rsidR="00644F78" w:rsidRDefault="00BF4AC8" w:rsidP="00593F4B">
      <w:pPr>
        <w:spacing w:after="0" w:line="240" w:lineRule="auto"/>
        <w:jc w:val="both"/>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Краполь</w:t>
      </w:r>
      <w:proofErr w:type="spellEnd"/>
      <w:r w:rsidRPr="005838B9">
        <w:rPr>
          <w:rFonts w:ascii="Times New Roman" w:eastAsia="Times New Roman" w:hAnsi="Times New Roman" w:cs="Times New Roman"/>
          <w:b/>
          <w:bCs/>
          <w:i/>
          <w:sz w:val="24"/>
          <w:szCs w:val="24"/>
        </w:rPr>
        <w:t xml:space="preserve">, </w:t>
      </w:r>
      <w:proofErr w:type="spellStart"/>
      <w:r w:rsidRPr="005838B9">
        <w:rPr>
          <w:rFonts w:ascii="Times New Roman" w:eastAsia="Times New Roman" w:hAnsi="Times New Roman" w:cs="Times New Roman"/>
          <w:b/>
          <w:bCs/>
          <w:i/>
          <w:sz w:val="24"/>
          <w:szCs w:val="24"/>
        </w:rPr>
        <w:t>Ханс-Петер</w:t>
      </w:r>
      <w:proofErr w:type="spellEnd"/>
      <w:r w:rsidRPr="005838B9">
        <w:rPr>
          <w:rFonts w:ascii="Times New Roman" w:eastAsia="Times New Roman" w:hAnsi="Times New Roman" w:cs="Times New Roman"/>
          <w:b/>
          <w:bCs/>
          <w:i/>
          <w:sz w:val="24"/>
          <w:szCs w:val="24"/>
        </w:rPr>
        <w:t>.</w:t>
      </w:r>
    </w:p>
    <w:p w:rsidR="00BF4AC8" w:rsidRPr="005838B9" w:rsidRDefault="00BF4AC8"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Сокращение сроков пусконаладочных работ: неиспользуемые мощности и сокращение затрат</w:t>
      </w:r>
      <w:r w:rsidRPr="005838B9">
        <w:rPr>
          <w:rFonts w:ascii="Times New Roman" w:eastAsia="Times New Roman" w:hAnsi="Times New Roman" w:cs="Times New Roman"/>
          <w:sz w:val="24"/>
          <w:szCs w:val="24"/>
        </w:rPr>
        <w:t xml:space="preserve"> / </w:t>
      </w:r>
      <w:proofErr w:type="spellStart"/>
      <w:r w:rsidRPr="005838B9">
        <w:rPr>
          <w:rFonts w:ascii="Times New Roman" w:eastAsia="Times New Roman" w:hAnsi="Times New Roman" w:cs="Times New Roman"/>
          <w:sz w:val="24"/>
          <w:szCs w:val="24"/>
        </w:rPr>
        <w:t>Краполь</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Ханс-Петер</w:t>
      </w:r>
      <w:proofErr w:type="spellEnd"/>
      <w:r w:rsidRPr="005838B9">
        <w:rPr>
          <w:rFonts w:ascii="Times New Roman" w:eastAsia="Times New Roman" w:hAnsi="Times New Roman" w:cs="Times New Roman"/>
          <w:sz w:val="24"/>
          <w:szCs w:val="24"/>
        </w:rPr>
        <w:t>. // Литейное производство. - 2021. - № 6. - С. 34-36: ил.</w:t>
      </w:r>
    </w:p>
    <w:p w:rsidR="00BF4AC8" w:rsidRPr="005838B9" w:rsidRDefault="00BF4AC8"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lastRenderedPageBreak/>
        <w:t xml:space="preserve">В статье показано, что время на пусконаладочные работы по установке машин литья под давлением для производства алюминиевых деталей автомобилей может быть относительно легко сокращено на ~ 60%. Время, отведенное на пусконаладочные работы, как правило, не учитывается. При этом оно обладает значительным потенциалом, который может быть использован с помощью самых простых способов. </w:t>
      </w:r>
    </w:p>
    <w:p w:rsidR="009231ED" w:rsidRPr="005838B9" w:rsidRDefault="009231ED" w:rsidP="000E16C9">
      <w:pPr>
        <w:spacing w:after="0" w:line="240" w:lineRule="auto"/>
        <w:ind w:firstLine="709"/>
        <w:rPr>
          <w:rFonts w:ascii="Times New Roman" w:eastAsia="Times New Roman" w:hAnsi="Times New Roman" w:cs="Times New Roman"/>
          <w:sz w:val="24"/>
          <w:szCs w:val="24"/>
        </w:rPr>
      </w:pPr>
    </w:p>
    <w:p w:rsidR="002D7C6C" w:rsidRPr="005838B9" w:rsidRDefault="002D7C6C" w:rsidP="00593F4B">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621.74:621.744.072.2</w:t>
      </w:r>
    </w:p>
    <w:p w:rsidR="002D7C6C" w:rsidRPr="005838B9" w:rsidRDefault="002D7C6C" w:rsidP="00593F4B">
      <w:pPr>
        <w:spacing w:after="0" w:line="240" w:lineRule="auto"/>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Лисовой, А.А.</w:t>
      </w:r>
    </w:p>
    <w:p w:rsidR="002D7C6C" w:rsidRPr="005838B9" w:rsidRDefault="002D7C6C"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Инновационное оборудование нового поколения для </w:t>
      </w:r>
      <w:proofErr w:type="spellStart"/>
      <w:r w:rsidRPr="005838B9">
        <w:rPr>
          <w:rFonts w:ascii="Times New Roman" w:eastAsia="Times New Roman" w:hAnsi="Times New Roman" w:cs="Times New Roman"/>
          <w:b/>
          <w:sz w:val="24"/>
          <w:szCs w:val="24"/>
        </w:rPr>
        <w:t>ЛГМ-процесса</w:t>
      </w:r>
      <w:proofErr w:type="spellEnd"/>
      <w:r w:rsidRPr="005838B9">
        <w:rPr>
          <w:rFonts w:ascii="Times New Roman" w:eastAsia="Times New Roman" w:hAnsi="Times New Roman" w:cs="Times New Roman"/>
          <w:sz w:val="24"/>
          <w:szCs w:val="24"/>
        </w:rPr>
        <w:t xml:space="preserve"> / А. А. Лисовой, И. С. Ткаченко, А. Н. </w:t>
      </w:r>
      <w:proofErr w:type="spellStart"/>
      <w:r w:rsidRPr="005838B9">
        <w:rPr>
          <w:rFonts w:ascii="Times New Roman" w:eastAsia="Times New Roman" w:hAnsi="Times New Roman" w:cs="Times New Roman"/>
          <w:sz w:val="24"/>
          <w:szCs w:val="24"/>
        </w:rPr>
        <w:t>Худешенко</w:t>
      </w:r>
      <w:proofErr w:type="spellEnd"/>
      <w:r w:rsidRPr="005838B9">
        <w:rPr>
          <w:rFonts w:ascii="Times New Roman" w:eastAsia="Times New Roman" w:hAnsi="Times New Roman" w:cs="Times New Roman"/>
          <w:sz w:val="24"/>
          <w:szCs w:val="24"/>
        </w:rPr>
        <w:t xml:space="preserve">. // Литейное производство. - 2021. - № 6. - С. 27-29.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3 назв.</w:t>
      </w:r>
    </w:p>
    <w:p w:rsidR="002D7C6C" w:rsidRDefault="002D7C6C"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сообщается о необходимости внедрения инновационных литейных процессов в современном машиностроении. Рекомендуется обратить внимание на комплексы оборудования для процесса литья по газифицируемым моделям (ЛГМ). Освещен вопрос автоматизации процесса изготовления пенополистирольных моделей (ППС). </w:t>
      </w:r>
    </w:p>
    <w:p w:rsidR="00117EAE" w:rsidRDefault="00117EAE" w:rsidP="000E16C9">
      <w:pPr>
        <w:spacing w:after="0" w:line="240" w:lineRule="auto"/>
        <w:ind w:firstLine="709"/>
        <w:jc w:val="both"/>
        <w:rPr>
          <w:rFonts w:ascii="Times New Roman" w:eastAsia="Times New Roman" w:hAnsi="Times New Roman" w:cs="Times New Roman"/>
          <w:sz w:val="24"/>
          <w:szCs w:val="24"/>
        </w:rPr>
      </w:pPr>
    </w:p>
    <w:p w:rsidR="00117EAE" w:rsidRPr="00644F78" w:rsidRDefault="00117EAE" w:rsidP="00593F4B">
      <w:pPr>
        <w:pStyle w:val="a3"/>
        <w:spacing w:after="0" w:line="240" w:lineRule="auto"/>
        <w:ind w:left="0"/>
        <w:jc w:val="both"/>
        <w:rPr>
          <w:rFonts w:ascii="Times New Roman" w:eastAsia="Times New Roman" w:hAnsi="Times New Roman" w:cs="Times New Roman"/>
          <w:sz w:val="24"/>
          <w:szCs w:val="24"/>
        </w:rPr>
      </w:pPr>
      <w:r w:rsidRPr="00644F78">
        <w:rPr>
          <w:rFonts w:ascii="Times New Roman" w:eastAsia="Times New Roman" w:hAnsi="Times New Roman" w:cs="Times New Roman"/>
          <w:sz w:val="24"/>
          <w:szCs w:val="24"/>
        </w:rPr>
        <w:t>62-523.2</w:t>
      </w:r>
    </w:p>
    <w:p w:rsidR="00117EAE" w:rsidRPr="00117EAE" w:rsidRDefault="00117EAE" w:rsidP="00593F4B">
      <w:pPr>
        <w:spacing w:after="0" w:line="240" w:lineRule="auto"/>
        <w:jc w:val="both"/>
        <w:rPr>
          <w:rFonts w:ascii="Times New Roman" w:eastAsia="Times New Roman" w:hAnsi="Times New Roman" w:cs="Times New Roman"/>
          <w:b/>
          <w:bCs/>
          <w:i/>
          <w:sz w:val="24"/>
          <w:szCs w:val="24"/>
        </w:rPr>
      </w:pPr>
      <w:proofErr w:type="spellStart"/>
      <w:r w:rsidRPr="00117EAE">
        <w:rPr>
          <w:rFonts w:ascii="Times New Roman" w:eastAsia="Times New Roman" w:hAnsi="Times New Roman" w:cs="Times New Roman"/>
          <w:b/>
          <w:bCs/>
          <w:i/>
          <w:sz w:val="24"/>
          <w:szCs w:val="24"/>
        </w:rPr>
        <w:t>Лицин</w:t>
      </w:r>
      <w:proofErr w:type="spellEnd"/>
      <w:r w:rsidRPr="00117EAE">
        <w:rPr>
          <w:rFonts w:ascii="Times New Roman" w:eastAsia="Times New Roman" w:hAnsi="Times New Roman" w:cs="Times New Roman"/>
          <w:b/>
          <w:bCs/>
          <w:i/>
          <w:sz w:val="24"/>
          <w:szCs w:val="24"/>
        </w:rPr>
        <w:t>, К.В.</w:t>
      </w:r>
    </w:p>
    <w:p w:rsidR="00117EAE" w:rsidRDefault="00117EAE" w:rsidP="000E16C9">
      <w:pPr>
        <w:spacing w:after="0" w:line="240" w:lineRule="auto"/>
        <w:ind w:firstLine="709"/>
        <w:jc w:val="both"/>
        <w:rPr>
          <w:rFonts w:ascii="Times New Roman" w:eastAsia="Times New Roman" w:hAnsi="Times New Roman" w:cs="Times New Roman"/>
          <w:sz w:val="24"/>
          <w:szCs w:val="24"/>
        </w:rPr>
      </w:pPr>
      <w:r w:rsidRPr="00117EAE">
        <w:rPr>
          <w:rFonts w:ascii="Times New Roman" w:eastAsia="Times New Roman" w:hAnsi="Times New Roman" w:cs="Times New Roman"/>
          <w:b/>
          <w:sz w:val="24"/>
          <w:szCs w:val="24"/>
        </w:rPr>
        <w:t xml:space="preserve">Реконструкция многодвигательного электропривода </w:t>
      </w:r>
      <w:proofErr w:type="spellStart"/>
      <w:r w:rsidRPr="00117EAE">
        <w:rPr>
          <w:rFonts w:ascii="Times New Roman" w:eastAsia="Times New Roman" w:hAnsi="Times New Roman" w:cs="Times New Roman"/>
          <w:b/>
          <w:sz w:val="24"/>
          <w:szCs w:val="24"/>
        </w:rPr>
        <w:t>тянуще-правильной</w:t>
      </w:r>
      <w:proofErr w:type="spellEnd"/>
      <w:r w:rsidRPr="00117EAE">
        <w:rPr>
          <w:rFonts w:ascii="Times New Roman" w:eastAsia="Times New Roman" w:hAnsi="Times New Roman" w:cs="Times New Roman"/>
          <w:b/>
          <w:sz w:val="24"/>
          <w:szCs w:val="24"/>
        </w:rPr>
        <w:t xml:space="preserve"> машины</w:t>
      </w:r>
      <w:r w:rsidRPr="005838B9">
        <w:rPr>
          <w:rFonts w:ascii="Times New Roman" w:eastAsia="Times New Roman" w:hAnsi="Times New Roman" w:cs="Times New Roman"/>
          <w:sz w:val="24"/>
          <w:szCs w:val="24"/>
        </w:rPr>
        <w:t xml:space="preserve"> / К. В. </w:t>
      </w:r>
      <w:proofErr w:type="spellStart"/>
      <w:r w:rsidRPr="005838B9">
        <w:rPr>
          <w:rFonts w:ascii="Times New Roman" w:eastAsia="Times New Roman" w:hAnsi="Times New Roman" w:cs="Times New Roman"/>
          <w:sz w:val="24"/>
          <w:szCs w:val="24"/>
        </w:rPr>
        <w:t>Лицин</w:t>
      </w:r>
      <w:proofErr w:type="spellEnd"/>
      <w:r w:rsidRPr="005838B9">
        <w:rPr>
          <w:rFonts w:ascii="Times New Roman" w:eastAsia="Times New Roman" w:hAnsi="Times New Roman" w:cs="Times New Roman"/>
          <w:sz w:val="24"/>
          <w:szCs w:val="24"/>
        </w:rPr>
        <w:t xml:space="preserve">, А. В. </w:t>
      </w:r>
      <w:proofErr w:type="spellStart"/>
      <w:r w:rsidRPr="005838B9">
        <w:rPr>
          <w:rFonts w:ascii="Times New Roman" w:eastAsia="Times New Roman" w:hAnsi="Times New Roman" w:cs="Times New Roman"/>
          <w:sz w:val="24"/>
          <w:szCs w:val="24"/>
        </w:rPr>
        <w:t>Цуканов</w:t>
      </w:r>
      <w:proofErr w:type="spellEnd"/>
      <w:r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214-219: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13 назв.</w:t>
      </w:r>
    </w:p>
    <w:p w:rsidR="00117EAE" w:rsidRPr="005838B9" w:rsidRDefault="00117EA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Выполнена реконструкция многодвигательного электропривода </w:t>
      </w:r>
      <w:proofErr w:type="spellStart"/>
      <w:r w:rsidRPr="005838B9">
        <w:rPr>
          <w:rFonts w:ascii="Times New Roman" w:eastAsia="Times New Roman" w:hAnsi="Times New Roman" w:cs="Times New Roman"/>
          <w:sz w:val="24"/>
          <w:szCs w:val="24"/>
        </w:rPr>
        <w:t>тянуще</w:t>
      </w:r>
      <w:r w:rsidR="00593F4B">
        <w:rPr>
          <w:rFonts w:ascii="Times New Roman" w:eastAsia="Times New Roman" w:hAnsi="Times New Roman" w:cs="Times New Roman"/>
          <w:sz w:val="24"/>
          <w:szCs w:val="24"/>
        </w:rPr>
        <w:t>-</w:t>
      </w:r>
      <w:r w:rsidRPr="005838B9">
        <w:rPr>
          <w:rFonts w:ascii="Times New Roman" w:eastAsia="Times New Roman" w:hAnsi="Times New Roman" w:cs="Times New Roman"/>
          <w:sz w:val="24"/>
          <w:szCs w:val="24"/>
        </w:rPr>
        <w:t>правильной</w:t>
      </w:r>
      <w:proofErr w:type="spellEnd"/>
      <w:r w:rsidRPr="005838B9">
        <w:rPr>
          <w:rFonts w:ascii="Times New Roman" w:eastAsia="Times New Roman" w:hAnsi="Times New Roman" w:cs="Times New Roman"/>
          <w:sz w:val="24"/>
          <w:szCs w:val="24"/>
        </w:rPr>
        <w:t xml:space="preserve"> клети машины непрерывного литья заготовок №2 в условиях электрос</w:t>
      </w:r>
      <w:r>
        <w:rPr>
          <w:rFonts w:ascii="Times New Roman" w:eastAsia="Times New Roman" w:hAnsi="Times New Roman" w:cs="Times New Roman"/>
          <w:sz w:val="24"/>
          <w:szCs w:val="24"/>
        </w:rPr>
        <w:t>та</w:t>
      </w:r>
      <w:r w:rsidRPr="005838B9">
        <w:rPr>
          <w:rFonts w:ascii="Times New Roman" w:eastAsia="Times New Roman" w:hAnsi="Times New Roman" w:cs="Times New Roman"/>
          <w:sz w:val="24"/>
          <w:szCs w:val="24"/>
        </w:rPr>
        <w:t xml:space="preserve">леплавильного производства АО «Уральская Сталь» (г. Новотроицк, Оренбургская обл.). Разработана система управления электроприводом, позволяющая уменьшить растягивающие усилия в слитке при его вытягивании из кристаллизатора, а также система автоматического регулирования системой из двух электроприводов. Управление разработанной системой автоматического регулирования осуществляется по принципу «ведущий-ведомый» на основе известных усилий вытягивания. Выполнено моделирование математической модели в среде </w:t>
      </w:r>
      <w:proofErr w:type="spellStart"/>
      <w:r w:rsidRPr="005838B9">
        <w:rPr>
          <w:rFonts w:ascii="Times New Roman" w:eastAsia="Times New Roman" w:hAnsi="Times New Roman" w:cs="Times New Roman"/>
          <w:sz w:val="24"/>
          <w:szCs w:val="24"/>
        </w:rPr>
        <w:t>Simulink</w:t>
      </w:r>
      <w:proofErr w:type="spellEnd"/>
      <w:r w:rsidRPr="005838B9">
        <w:rPr>
          <w:rFonts w:ascii="Times New Roman" w:eastAsia="Times New Roman" w:hAnsi="Times New Roman" w:cs="Times New Roman"/>
          <w:sz w:val="24"/>
          <w:szCs w:val="24"/>
        </w:rPr>
        <w:t>, в программе MATLAB. Произведен анализ графиков, полученных при моделировании динамических режимов, технико</w:t>
      </w:r>
      <w:r>
        <w:rPr>
          <w:rFonts w:ascii="Times New Roman" w:eastAsia="Times New Roman" w:hAnsi="Times New Roman" w:cs="Times New Roman"/>
          <w:sz w:val="24"/>
          <w:szCs w:val="24"/>
        </w:rPr>
        <w:t>-</w:t>
      </w:r>
      <w:r w:rsidRPr="005838B9">
        <w:rPr>
          <w:rFonts w:ascii="Times New Roman" w:eastAsia="Times New Roman" w:hAnsi="Times New Roman" w:cs="Times New Roman"/>
          <w:sz w:val="24"/>
          <w:szCs w:val="24"/>
        </w:rPr>
        <w:t>экономический расчёт, подтверждающий целесообразность капиталовложений в проект по реконструкции. Подсчитан экономический эффект реконструкции, который составит около 1,5 млн</w:t>
      </w:r>
      <w:r w:rsidR="00593F4B">
        <w:rPr>
          <w:rFonts w:ascii="Times New Roman" w:eastAsia="Times New Roman" w:hAnsi="Times New Roman" w:cs="Times New Roman"/>
          <w:sz w:val="24"/>
          <w:szCs w:val="24"/>
        </w:rPr>
        <w:t>.</w:t>
      </w:r>
      <w:r w:rsidRPr="005838B9">
        <w:rPr>
          <w:rFonts w:ascii="Times New Roman" w:eastAsia="Times New Roman" w:hAnsi="Times New Roman" w:cs="Times New Roman"/>
          <w:sz w:val="24"/>
          <w:szCs w:val="24"/>
        </w:rPr>
        <w:t xml:space="preserve"> рублей при сроке окупаемости равным один год. </w:t>
      </w:r>
    </w:p>
    <w:p w:rsidR="002D7C6C" w:rsidRPr="005838B9" w:rsidRDefault="002D7C6C" w:rsidP="000E16C9">
      <w:pPr>
        <w:spacing w:after="0" w:line="240" w:lineRule="auto"/>
        <w:ind w:firstLine="709"/>
        <w:rPr>
          <w:rFonts w:ascii="Times New Roman" w:eastAsia="Times New Roman" w:hAnsi="Times New Roman" w:cs="Times New Roman"/>
          <w:sz w:val="24"/>
          <w:szCs w:val="24"/>
        </w:rPr>
      </w:pPr>
    </w:p>
    <w:p w:rsidR="009231ED" w:rsidRPr="00644F78" w:rsidRDefault="00E468C0" w:rsidP="00593F4B">
      <w:pPr>
        <w:pStyle w:val="a3"/>
        <w:spacing w:after="0" w:line="240" w:lineRule="auto"/>
        <w:ind w:left="0"/>
        <w:rPr>
          <w:rFonts w:ascii="Times New Roman" w:eastAsia="Times New Roman" w:hAnsi="Times New Roman" w:cs="Times New Roman"/>
          <w:sz w:val="24"/>
          <w:szCs w:val="24"/>
        </w:rPr>
      </w:pPr>
      <w:r w:rsidRPr="00644F78">
        <w:rPr>
          <w:rFonts w:ascii="Times New Roman" w:eastAsia="Times New Roman" w:hAnsi="Times New Roman" w:cs="Times New Roman"/>
          <w:sz w:val="24"/>
          <w:szCs w:val="24"/>
        </w:rPr>
        <w:t>621.74.02:669.715</w:t>
      </w:r>
    </w:p>
    <w:p w:rsidR="009231ED" w:rsidRPr="005838B9" w:rsidRDefault="00E468C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 xml:space="preserve">Наследственное влияние структуры шихты и обработки расплава на свойства и </w:t>
      </w:r>
      <w:proofErr w:type="spellStart"/>
      <w:r w:rsidRPr="005838B9">
        <w:rPr>
          <w:rFonts w:ascii="Times New Roman" w:eastAsia="Times New Roman" w:hAnsi="Times New Roman" w:cs="Times New Roman"/>
          <w:b/>
          <w:bCs/>
          <w:sz w:val="24"/>
          <w:szCs w:val="24"/>
        </w:rPr>
        <w:t>деформируемость</w:t>
      </w:r>
      <w:proofErr w:type="spellEnd"/>
      <w:r w:rsidRPr="005838B9">
        <w:rPr>
          <w:rFonts w:ascii="Times New Roman" w:eastAsia="Times New Roman" w:hAnsi="Times New Roman" w:cs="Times New Roman"/>
          <w:b/>
          <w:bCs/>
          <w:sz w:val="24"/>
          <w:szCs w:val="24"/>
        </w:rPr>
        <w:t xml:space="preserve"> </w:t>
      </w:r>
      <w:proofErr w:type="spellStart"/>
      <w:r w:rsidRPr="005838B9">
        <w:rPr>
          <w:rFonts w:ascii="Times New Roman" w:eastAsia="Times New Roman" w:hAnsi="Times New Roman" w:cs="Times New Roman"/>
          <w:b/>
          <w:bCs/>
          <w:sz w:val="24"/>
          <w:szCs w:val="24"/>
        </w:rPr>
        <w:t>заэвтектических</w:t>
      </w:r>
      <w:proofErr w:type="spellEnd"/>
      <w:r w:rsidRPr="005838B9">
        <w:rPr>
          <w:rFonts w:ascii="Times New Roman" w:eastAsia="Times New Roman" w:hAnsi="Times New Roman" w:cs="Times New Roman"/>
          <w:b/>
          <w:bCs/>
          <w:sz w:val="24"/>
          <w:szCs w:val="24"/>
        </w:rPr>
        <w:t xml:space="preserve"> силуминов</w:t>
      </w:r>
      <w:r w:rsidRPr="005838B9">
        <w:rPr>
          <w:rFonts w:ascii="Times New Roman" w:eastAsia="Times New Roman" w:hAnsi="Times New Roman" w:cs="Times New Roman"/>
          <w:sz w:val="24"/>
          <w:szCs w:val="24"/>
        </w:rPr>
        <w:t xml:space="preserve"> / В. И. Никитин, К. В. Никитин, И. Ю. Тимошкин, Д. Г. </w:t>
      </w:r>
      <w:proofErr w:type="spellStart"/>
      <w:r w:rsidRPr="005838B9">
        <w:rPr>
          <w:rFonts w:ascii="Times New Roman" w:eastAsia="Times New Roman" w:hAnsi="Times New Roman" w:cs="Times New Roman"/>
          <w:sz w:val="24"/>
          <w:szCs w:val="24"/>
        </w:rPr>
        <w:t>Черников</w:t>
      </w:r>
      <w:proofErr w:type="spellEnd"/>
      <w:r w:rsidRPr="005838B9">
        <w:rPr>
          <w:rFonts w:ascii="Times New Roman" w:eastAsia="Times New Roman" w:hAnsi="Times New Roman" w:cs="Times New Roman"/>
          <w:sz w:val="24"/>
          <w:szCs w:val="24"/>
        </w:rPr>
        <w:t xml:space="preserve">// Литейное производство. - 2021. - № 6. - С. 5-12: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19 назв.</w:t>
      </w:r>
    </w:p>
    <w:p w:rsidR="00E468C0" w:rsidRPr="005838B9" w:rsidRDefault="00E468C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Приведен анализ проблем по структуре и пластичности </w:t>
      </w:r>
      <w:proofErr w:type="spellStart"/>
      <w:r w:rsidRPr="005838B9">
        <w:rPr>
          <w:rFonts w:ascii="Times New Roman" w:eastAsia="Times New Roman" w:hAnsi="Times New Roman" w:cs="Times New Roman"/>
          <w:sz w:val="24"/>
          <w:szCs w:val="24"/>
        </w:rPr>
        <w:t>заэвтектических</w:t>
      </w:r>
      <w:proofErr w:type="spellEnd"/>
      <w:r w:rsidRPr="005838B9">
        <w:rPr>
          <w:rFonts w:ascii="Times New Roman" w:eastAsia="Times New Roman" w:hAnsi="Times New Roman" w:cs="Times New Roman"/>
          <w:sz w:val="24"/>
          <w:szCs w:val="24"/>
        </w:rPr>
        <w:t xml:space="preserve"> силуминов</w:t>
      </w:r>
      <w:r w:rsidR="00593F4B">
        <w:rPr>
          <w:rFonts w:ascii="Times New Roman" w:eastAsia="Times New Roman" w:hAnsi="Times New Roman" w:cs="Times New Roman"/>
          <w:sz w:val="24"/>
          <w:szCs w:val="24"/>
        </w:rPr>
        <w:t xml:space="preserve"> </w:t>
      </w:r>
      <w:r w:rsidRPr="005838B9">
        <w:rPr>
          <w:rFonts w:ascii="Times New Roman" w:eastAsia="Times New Roman" w:hAnsi="Times New Roman" w:cs="Times New Roman"/>
          <w:sz w:val="24"/>
          <w:szCs w:val="24"/>
        </w:rPr>
        <w:t>(</w:t>
      </w:r>
      <w:r w:rsidR="005F3527" w:rsidRPr="005838B9">
        <w:rPr>
          <w:rFonts w:ascii="Times New Roman" w:eastAsia="Times New Roman" w:hAnsi="Times New Roman" w:cs="Times New Roman"/>
          <w:sz w:val="24"/>
          <w:szCs w:val="24"/>
        </w:rPr>
        <w:t>З</w:t>
      </w:r>
      <w:r w:rsidRPr="005838B9">
        <w:rPr>
          <w:rFonts w:ascii="Times New Roman" w:eastAsia="Times New Roman" w:hAnsi="Times New Roman" w:cs="Times New Roman"/>
          <w:sz w:val="24"/>
          <w:szCs w:val="24"/>
        </w:rPr>
        <w:t xml:space="preserve">ЭС). Приведены результаты исследований по наследственному влиянию структуры шихтовых металлов и физических воздействий на их свойства. Показана возможность получения из ЗЭС деформированных изделий (лист, фольга) толщиной до 0,2 мм. </w:t>
      </w:r>
    </w:p>
    <w:p w:rsidR="005F3527" w:rsidRPr="005838B9" w:rsidRDefault="005F3527" w:rsidP="000E16C9">
      <w:pPr>
        <w:spacing w:after="0" w:line="240" w:lineRule="auto"/>
        <w:ind w:firstLine="709"/>
        <w:rPr>
          <w:rFonts w:ascii="Times New Roman" w:eastAsia="Times New Roman" w:hAnsi="Times New Roman" w:cs="Times New Roman"/>
          <w:sz w:val="24"/>
          <w:szCs w:val="24"/>
        </w:rPr>
      </w:pPr>
    </w:p>
    <w:p w:rsidR="005F3527" w:rsidRPr="005838B9" w:rsidRDefault="005F3527" w:rsidP="00593F4B">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621.746.6:669.131.6</w:t>
      </w:r>
    </w:p>
    <w:p w:rsidR="005F3527" w:rsidRPr="005838B9" w:rsidRDefault="005F3527"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Поверхностное легирование чугунных отливок</w:t>
      </w:r>
      <w:r w:rsidRPr="005838B9">
        <w:rPr>
          <w:rFonts w:ascii="Times New Roman" w:eastAsia="Times New Roman" w:hAnsi="Times New Roman" w:cs="Times New Roman"/>
          <w:sz w:val="24"/>
          <w:szCs w:val="24"/>
        </w:rPr>
        <w:t xml:space="preserve"> / М. А. Гурьев, А. М. Гурьев, С. Г. Иванов, А. И. </w:t>
      </w:r>
      <w:proofErr w:type="spellStart"/>
      <w:r w:rsidRPr="005838B9">
        <w:rPr>
          <w:rFonts w:ascii="Times New Roman" w:eastAsia="Times New Roman" w:hAnsi="Times New Roman" w:cs="Times New Roman"/>
          <w:sz w:val="24"/>
          <w:szCs w:val="24"/>
        </w:rPr>
        <w:t>Аугсткали</w:t>
      </w:r>
      <w:proofErr w:type="spellEnd"/>
      <w:r w:rsidRPr="005838B9">
        <w:rPr>
          <w:rFonts w:ascii="Times New Roman" w:eastAsia="Times New Roman" w:hAnsi="Times New Roman" w:cs="Times New Roman"/>
          <w:sz w:val="24"/>
          <w:szCs w:val="24"/>
        </w:rPr>
        <w:t xml:space="preserve">. // Литейное производство. - 2021. - № 7. - С. 6-8: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9 назв.</w:t>
      </w:r>
    </w:p>
    <w:p w:rsidR="009231ED" w:rsidRPr="005838B9" w:rsidRDefault="005F3527"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Представлены результаты микроструктурных исследований отливки из чугуна СЧ25 с износостойким поверхностно-легированным покрытием, полученным путем поверхностного легирования из насыщающей обмазки, нанесенной на поверхность литейной формы. </w:t>
      </w:r>
      <w:r w:rsidRPr="005838B9">
        <w:rPr>
          <w:rFonts w:ascii="Times New Roman" w:eastAsia="Times New Roman" w:hAnsi="Times New Roman" w:cs="Times New Roman"/>
          <w:sz w:val="24"/>
          <w:szCs w:val="24"/>
        </w:rPr>
        <w:tab/>
      </w:r>
    </w:p>
    <w:p w:rsidR="002D7C6C" w:rsidRPr="005838B9" w:rsidRDefault="002D7C6C" w:rsidP="000E16C9">
      <w:pPr>
        <w:spacing w:after="0" w:line="240" w:lineRule="auto"/>
        <w:ind w:firstLine="709"/>
        <w:rPr>
          <w:rFonts w:ascii="Times New Roman" w:eastAsia="Times New Roman" w:hAnsi="Times New Roman" w:cs="Times New Roman"/>
          <w:sz w:val="24"/>
          <w:szCs w:val="24"/>
        </w:rPr>
      </w:pPr>
    </w:p>
    <w:p w:rsidR="00A805B7" w:rsidRDefault="00A805B7" w:rsidP="00593F4B">
      <w:pPr>
        <w:pStyle w:val="a3"/>
        <w:spacing w:after="0" w:line="240" w:lineRule="auto"/>
        <w:ind w:left="0"/>
        <w:rPr>
          <w:rFonts w:ascii="Times New Roman" w:eastAsia="Times New Roman" w:hAnsi="Times New Roman" w:cs="Times New Roman"/>
          <w:bCs/>
          <w:sz w:val="24"/>
          <w:szCs w:val="24"/>
        </w:rPr>
      </w:pPr>
    </w:p>
    <w:p w:rsidR="00A805B7" w:rsidRDefault="00A805B7" w:rsidP="00593F4B">
      <w:pPr>
        <w:pStyle w:val="a3"/>
        <w:spacing w:after="0" w:line="240" w:lineRule="auto"/>
        <w:ind w:left="0"/>
        <w:rPr>
          <w:rFonts w:ascii="Times New Roman" w:eastAsia="Times New Roman" w:hAnsi="Times New Roman" w:cs="Times New Roman"/>
          <w:bCs/>
          <w:sz w:val="24"/>
          <w:szCs w:val="24"/>
        </w:rPr>
      </w:pPr>
    </w:p>
    <w:p w:rsidR="002D7C6C" w:rsidRPr="00644F78" w:rsidRDefault="002D7C6C" w:rsidP="00593F4B">
      <w:pPr>
        <w:pStyle w:val="a3"/>
        <w:spacing w:after="0" w:line="240" w:lineRule="auto"/>
        <w:ind w:left="0"/>
        <w:rPr>
          <w:rFonts w:ascii="Times New Roman" w:eastAsia="Times New Roman" w:hAnsi="Times New Roman" w:cs="Times New Roman"/>
          <w:bCs/>
          <w:sz w:val="24"/>
          <w:szCs w:val="24"/>
        </w:rPr>
      </w:pPr>
      <w:r w:rsidRPr="00644F78">
        <w:rPr>
          <w:rFonts w:ascii="Times New Roman" w:eastAsia="Times New Roman" w:hAnsi="Times New Roman" w:cs="Times New Roman"/>
          <w:bCs/>
          <w:sz w:val="24"/>
          <w:szCs w:val="24"/>
        </w:rPr>
        <w:lastRenderedPageBreak/>
        <w:t>621.74.02:621.743.06</w:t>
      </w:r>
    </w:p>
    <w:p w:rsidR="002D7C6C" w:rsidRPr="005838B9" w:rsidRDefault="002D7C6C" w:rsidP="00593F4B">
      <w:pPr>
        <w:spacing w:after="0" w:line="240" w:lineRule="auto"/>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Попов, А.</w:t>
      </w:r>
    </w:p>
    <w:p w:rsidR="002D7C6C" w:rsidRPr="005838B9" w:rsidRDefault="002D7C6C"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Внедрение технологии </w:t>
      </w:r>
      <w:proofErr w:type="spellStart"/>
      <w:r w:rsidRPr="005838B9">
        <w:rPr>
          <w:rFonts w:ascii="Times New Roman" w:eastAsia="Times New Roman" w:hAnsi="Times New Roman" w:cs="Times New Roman"/>
          <w:b/>
          <w:sz w:val="24"/>
          <w:szCs w:val="24"/>
        </w:rPr>
        <w:t>Laempe</w:t>
      </w:r>
      <w:proofErr w:type="spellEnd"/>
      <w:r w:rsidRPr="005838B9">
        <w:rPr>
          <w:rFonts w:ascii="Times New Roman" w:eastAsia="Times New Roman" w:hAnsi="Times New Roman" w:cs="Times New Roman"/>
          <w:b/>
          <w:sz w:val="24"/>
          <w:szCs w:val="24"/>
        </w:rPr>
        <w:t xml:space="preserve"> в мировой литейной промышленности в 2020 г</w:t>
      </w:r>
      <w:r w:rsidRPr="005838B9">
        <w:rPr>
          <w:rFonts w:ascii="Times New Roman" w:eastAsia="Times New Roman" w:hAnsi="Times New Roman" w:cs="Times New Roman"/>
          <w:sz w:val="24"/>
          <w:szCs w:val="24"/>
        </w:rPr>
        <w:t xml:space="preserve">. / А. Попов. // Литейное производство. - 2021. - № 6. - С. 30-33: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4 назв.</w:t>
      </w:r>
    </w:p>
    <w:p w:rsidR="002D7C6C" w:rsidRPr="005838B9" w:rsidRDefault="002D7C6C"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дается описание состояния современного литейного производства в мире, актуальные тенденции развития. Показаны новые типы стержневого оборудования, которые находят активное применение на литейных заводах по всему миру, и перспективные технологии, такие как 3D-печать стержней. </w:t>
      </w:r>
    </w:p>
    <w:p w:rsidR="002D7C6C" w:rsidRPr="005838B9" w:rsidRDefault="002D7C6C" w:rsidP="000E16C9">
      <w:pPr>
        <w:spacing w:after="0" w:line="240" w:lineRule="auto"/>
        <w:ind w:firstLine="709"/>
        <w:rPr>
          <w:rFonts w:ascii="Times New Roman" w:eastAsia="Times New Roman" w:hAnsi="Times New Roman" w:cs="Times New Roman"/>
          <w:sz w:val="24"/>
          <w:szCs w:val="24"/>
        </w:rPr>
      </w:pPr>
    </w:p>
    <w:p w:rsidR="009231ED" w:rsidRPr="00644F78" w:rsidRDefault="009231ED" w:rsidP="00593F4B">
      <w:pPr>
        <w:pStyle w:val="a3"/>
        <w:spacing w:after="0" w:line="240" w:lineRule="auto"/>
        <w:ind w:left="0"/>
        <w:rPr>
          <w:rFonts w:ascii="Times New Roman" w:eastAsia="Times New Roman" w:hAnsi="Times New Roman" w:cs="Times New Roman"/>
          <w:sz w:val="24"/>
          <w:szCs w:val="24"/>
        </w:rPr>
      </w:pPr>
      <w:r w:rsidRPr="00644F78">
        <w:rPr>
          <w:rFonts w:ascii="Times New Roman" w:eastAsia="Times New Roman" w:hAnsi="Times New Roman" w:cs="Times New Roman"/>
          <w:sz w:val="24"/>
          <w:szCs w:val="24"/>
        </w:rPr>
        <w:t>621.74.02:621.743.06</w:t>
      </w:r>
    </w:p>
    <w:p w:rsidR="009231ED" w:rsidRPr="005838B9" w:rsidRDefault="00E468C0" w:rsidP="00593F4B">
      <w:pPr>
        <w:spacing w:after="0" w:line="240" w:lineRule="auto"/>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Попов, А.</w:t>
      </w:r>
    </w:p>
    <w:p w:rsidR="009231ED" w:rsidRPr="005838B9" w:rsidRDefault="00E468C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Современные литейные стержневые технологии -</w:t>
      </w:r>
      <w:r w:rsidR="00BF4AC8" w:rsidRPr="005838B9">
        <w:rPr>
          <w:rFonts w:ascii="Times New Roman" w:eastAsia="Times New Roman" w:hAnsi="Times New Roman" w:cs="Times New Roman"/>
          <w:b/>
          <w:sz w:val="24"/>
          <w:szCs w:val="24"/>
        </w:rPr>
        <w:t xml:space="preserve"> анализ и тенденции развития по </w:t>
      </w:r>
      <w:r w:rsidRPr="005838B9">
        <w:rPr>
          <w:rFonts w:ascii="Times New Roman" w:eastAsia="Times New Roman" w:hAnsi="Times New Roman" w:cs="Times New Roman"/>
          <w:b/>
          <w:sz w:val="24"/>
          <w:szCs w:val="24"/>
        </w:rPr>
        <w:t xml:space="preserve">опыту немецкой </w:t>
      </w:r>
      <w:proofErr w:type="spellStart"/>
      <w:r w:rsidRPr="005838B9">
        <w:rPr>
          <w:rFonts w:ascii="Times New Roman" w:eastAsia="Times New Roman" w:hAnsi="Times New Roman" w:cs="Times New Roman"/>
          <w:b/>
          <w:sz w:val="24"/>
          <w:szCs w:val="24"/>
        </w:rPr>
        <w:t>фирмв</w:t>
      </w:r>
      <w:proofErr w:type="spellEnd"/>
      <w:r w:rsidRPr="005838B9">
        <w:rPr>
          <w:rFonts w:ascii="Times New Roman" w:eastAsia="Times New Roman" w:hAnsi="Times New Roman" w:cs="Times New Roman"/>
          <w:b/>
          <w:sz w:val="24"/>
          <w:szCs w:val="24"/>
        </w:rPr>
        <w:t xml:space="preserve"> </w:t>
      </w:r>
      <w:proofErr w:type="spellStart"/>
      <w:r w:rsidRPr="005838B9">
        <w:rPr>
          <w:rFonts w:ascii="Times New Roman" w:eastAsia="Times New Roman" w:hAnsi="Times New Roman" w:cs="Times New Roman"/>
          <w:b/>
          <w:sz w:val="24"/>
          <w:szCs w:val="24"/>
        </w:rPr>
        <w:t>Laempe</w:t>
      </w:r>
      <w:proofErr w:type="spellEnd"/>
      <w:r w:rsidRPr="005838B9">
        <w:rPr>
          <w:rFonts w:ascii="Times New Roman" w:eastAsia="Times New Roman" w:hAnsi="Times New Roman" w:cs="Times New Roman"/>
          <w:sz w:val="24"/>
          <w:szCs w:val="24"/>
        </w:rPr>
        <w:t xml:space="preserve"> / А. Попов, П. Доценко. // Литейное производство. - 2021. - № 6. - С. 22-26: ил.</w:t>
      </w:r>
    </w:p>
    <w:p w:rsidR="00E468C0" w:rsidRPr="005838B9" w:rsidRDefault="00E468C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описывается развитие технологий изготовления стержней, начиная от первых опытов машинной формовки до появления и постоянного совершенствования самых современных технологий, таких как </w:t>
      </w:r>
      <w:proofErr w:type="spellStart"/>
      <w:r w:rsidRPr="005838B9">
        <w:rPr>
          <w:rFonts w:ascii="Times New Roman" w:eastAsia="Times New Roman" w:hAnsi="Times New Roman" w:cs="Times New Roman"/>
          <w:sz w:val="24"/>
          <w:szCs w:val="24"/>
        </w:rPr>
        <w:t>Cold</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box</w:t>
      </w:r>
      <w:proofErr w:type="spellEnd"/>
      <w:r w:rsidRPr="005838B9">
        <w:rPr>
          <w:rFonts w:ascii="Times New Roman" w:eastAsia="Times New Roman" w:hAnsi="Times New Roman" w:cs="Times New Roman"/>
          <w:sz w:val="24"/>
          <w:szCs w:val="24"/>
        </w:rPr>
        <w:t xml:space="preserve"> amin-процесс и </w:t>
      </w:r>
      <w:proofErr w:type="spellStart"/>
      <w:r w:rsidRPr="005838B9">
        <w:rPr>
          <w:rFonts w:ascii="Times New Roman" w:eastAsia="Times New Roman" w:hAnsi="Times New Roman" w:cs="Times New Roman"/>
          <w:sz w:val="24"/>
          <w:szCs w:val="24"/>
        </w:rPr>
        <w:t>прототипирование</w:t>
      </w:r>
      <w:proofErr w:type="spellEnd"/>
      <w:r w:rsidRPr="005838B9">
        <w:rPr>
          <w:rFonts w:ascii="Times New Roman" w:eastAsia="Times New Roman" w:hAnsi="Times New Roman" w:cs="Times New Roman"/>
          <w:sz w:val="24"/>
          <w:szCs w:val="24"/>
        </w:rPr>
        <w:t xml:space="preserve"> стержней. Описаны технологические процессы и отрасли применения конкретных способов изготовления стержней. </w:t>
      </w:r>
    </w:p>
    <w:p w:rsidR="009231ED" w:rsidRPr="005838B9" w:rsidRDefault="009231ED" w:rsidP="000E16C9">
      <w:pPr>
        <w:spacing w:after="0" w:line="240" w:lineRule="auto"/>
        <w:ind w:firstLine="709"/>
        <w:jc w:val="both"/>
        <w:rPr>
          <w:rFonts w:ascii="Times New Roman" w:eastAsia="Times New Roman" w:hAnsi="Times New Roman" w:cs="Times New Roman"/>
          <w:sz w:val="24"/>
          <w:szCs w:val="24"/>
        </w:rPr>
      </w:pPr>
    </w:p>
    <w:p w:rsidR="00716BC7" w:rsidRPr="005838B9" w:rsidRDefault="00716BC7" w:rsidP="00593F4B">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621.74.045:621.74.072</w:t>
      </w:r>
    </w:p>
    <w:p w:rsidR="00716BC7" w:rsidRPr="005838B9" w:rsidRDefault="00716BC7"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Разработка технологии изготовления модельной оснастки средствами аддитивного производства для литья по выплавляемым моделям</w:t>
      </w:r>
      <w:r w:rsidRPr="005838B9">
        <w:rPr>
          <w:rFonts w:ascii="Times New Roman" w:eastAsia="Times New Roman" w:hAnsi="Times New Roman" w:cs="Times New Roman"/>
          <w:sz w:val="24"/>
          <w:szCs w:val="24"/>
        </w:rPr>
        <w:t xml:space="preserve"> / Б. Н. </w:t>
      </w:r>
      <w:proofErr w:type="spellStart"/>
      <w:r w:rsidRPr="005838B9">
        <w:rPr>
          <w:rFonts w:ascii="Times New Roman" w:eastAsia="Times New Roman" w:hAnsi="Times New Roman" w:cs="Times New Roman"/>
          <w:sz w:val="24"/>
          <w:szCs w:val="24"/>
        </w:rPr>
        <w:t>Тукабайов</w:t>
      </w:r>
      <w:proofErr w:type="spellEnd"/>
      <w:r w:rsidRPr="005838B9">
        <w:rPr>
          <w:rFonts w:ascii="Times New Roman" w:eastAsia="Times New Roman" w:hAnsi="Times New Roman" w:cs="Times New Roman"/>
          <w:sz w:val="24"/>
          <w:szCs w:val="24"/>
        </w:rPr>
        <w:t>, К. В. Никитин, В. Н. Дьячков [и др.]. // Литейное производство. - 2021. - № 7. - С. 20-23: ил.</w:t>
      </w:r>
    </w:p>
    <w:p w:rsidR="00716BC7" w:rsidRPr="005838B9" w:rsidRDefault="00716BC7"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представлены основные результаты по разработке технологии изготовления модельных комплектов с применением аддитивного производства для получения выплавляемых моделей. </w:t>
      </w:r>
    </w:p>
    <w:p w:rsidR="00716BC7" w:rsidRPr="005838B9" w:rsidRDefault="00716BC7" w:rsidP="000E16C9">
      <w:pPr>
        <w:spacing w:after="0" w:line="240" w:lineRule="auto"/>
        <w:ind w:firstLine="709"/>
        <w:jc w:val="both"/>
        <w:rPr>
          <w:rFonts w:ascii="Times New Roman" w:eastAsia="Times New Roman" w:hAnsi="Times New Roman" w:cs="Times New Roman"/>
          <w:sz w:val="24"/>
          <w:szCs w:val="24"/>
        </w:rPr>
      </w:pPr>
    </w:p>
    <w:p w:rsidR="005F3527" w:rsidRPr="00644F78" w:rsidRDefault="005F3527" w:rsidP="00593F4B">
      <w:pPr>
        <w:pStyle w:val="a3"/>
        <w:spacing w:after="0" w:line="240" w:lineRule="auto"/>
        <w:ind w:left="0"/>
        <w:jc w:val="both"/>
        <w:rPr>
          <w:rFonts w:ascii="Times New Roman" w:eastAsia="Times New Roman" w:hAnsi="Times New Roman" w:cs="Times New Roman"/>
          <w:sz w:val="24"/>
          <w:szCs w:val="24"/>
        </w:rPr>
      </w:pPr>
      <w:r w:rsidRPr="00644F78">
        <w:rPr>
          <w:rFonts w:ascii="Times New Roman" w:eastAsia="Times New Roman" w:hAnsi="Times New Roman" w:cs="Times New Roman"/>
          <w:sz w:val="24"/>
          <w:szCs w:val="24"/>
        </w:rPr>
        <w:t>621.742.22</w:t>
      </w:r>
    </w:p>
    <w:p w:rsidR="005F3527" w:rsidRPr="005838B9" w:rsidRDefault="00593F4B" w:rsidP="00593F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proofErr w:type="spellStart"/>
      <w:r w:rsidR="005F3527" w:rsidRPr="005838B9">
        <w:rPr>
          <w:rFonts w:ascii="Times New Roman" w:eastAsia="Times New Roman" w:hAnsi="Times New Roman" w:cs="Times New Roman"/>
          <w:b/>
          <w:bCs/>
          <w:sz w:val="24"/>
          <w:szCs w:val="24"/>
        </w:rPr>
        <w:t>Разупрочняющие</w:t>
      </w:r>
      <w:proofErr w:type="spellEnd"/>
      <w:r w:rsidR="005F3527" w:rsidRPr="005838B9">
        <w:rPr>
          <w:rFonts w:ascii="Times New Roman" w:eastAsia="Times New Roman" w:hAnsi="Times New Roman" w:cs="Times New Roman"/>
          <w:b/>
          <w:bCs/>
          <w:sz w:val="24"/>
          <w:szCs w:val="24"/>
        </w:rPr>
        <w:t xml:space="preserve"> добавки </w:t>
      </w:r>
      <w:proofErr w:type="spellStart"/>
      <w:r w:rsidR="005F3527" w:rsidRPr="005838B9">
        <w:rPr>
          <w:rFonts w:ascii="Times New Roman" w:eastAsia="Times New Roman" w:hAnsi="Times New Roman" w:cs="Times New Roman"/>
          <w:b/>
          <w:bCs/>
          <w:sz w:val="24"/>
          <w:szCs w:val="24"/>
        </w:rPr>
        <w:t>песчано-жидкостекольных</w:t>
      </w:r>
      <w:proofErr w:type="spellEnd"/>
      <w:r w:rsidR="005F3527" w:rsidRPr="005838B9">
        <w:rPr>
          <w:rFonts w:ascii="Times New Roman" w:eastAsia="Times New Roman" w:hAnsi="Times New Roman" w:cs="Times New Roman"/>
          <w:b/>
          <w:bCs/>
          <w:sz w:val="24"/>
          <w:szCs w:val="24"/>
        </w:rPr>
        <w:t xml:space="preserve"> смесей при производстве отливок из </w:t>
      </w:r>
      <w:proofErr w:type="spellStart"/>
      <w:r w:rsidR="005F3527" w:rsidRPr="005838B9">
        <w:rPr>
          <w:rFonts w:ascii="Times New Roman" w:eastAsia="Times New Roman" w:hAnsi="Times New Roman" w:cs="Times New Roman"/>
          <w:b/>
          <w:bCs/>
          <w:sz w:val="24"/>
          <w:szCs w:val="24"/>
        </w:rPr>
        <w:t>сугуна</w:t>
      </w:r>
      <w:proofErr w:type="spellEnd"/>
      <w:r w:rsidR="005F3527" w:rsidRPr="005838B9">
        <w:rPr>
          <w:rFonts w:ascii="Times New Roman" w:eastAsia="Times New Roman" w:hAnsi="Times New Roman" w:cs="Times New Roman"/>
          <w:b/>
          <w:bCs/>
          <w:sz w:val="24"/>
          <w:szCs w:val="24"/>
        </w:rPr>
        <w:t xml:space="preserve"> и стали</w:t>
      </w:r>
      <w:r w:rsidR="005F3527" w:rsidRPr="005838B9">
        <w:rPr>
          <w:rFonts w:ascii="Times New Roman" w:eastAsia="Times New Roman" w:hAnsi="Times New Roman" w:cs="Times New Roman"/>
          <w:sz w:val="24"/>
          <w:szCs w:val="24"/>
        </w:rPr>
        <w:t xml:space="preserve"> / Ю. А. </w:t>
      </w:r>
      <w:proofErr w:type="spellStart"/>
      <w:r w:rsidR="005F3527" w:rsidRPr="005838B9">
        <w:rPr>
          <w:rFonts w:ascii="Times New Roman" w:eastAsia="Times New Roman" w:hAnsi="Times New Roman" w:cs="Times New Roman"/>
          <w:sz w:val="24"/>
          <w:szCs w:val="24"/>
        </w:rPr>
        <w:t>Свинороев</w:t>
      </w:r>
      <w:proofErr w:type="spellEnd"/>
      <w:r w:rsidR="005F3527" w:rsidRPr="005838B9">
        <w:rPr>
          <w:rFonts w:ascii="Times New Roman" w:eastAsia="Times New Roman" w:hAnsi="Times New Roman" w:cs="Times New Roman"/>
          <w:sz w:val="24"/>
          <w:szCs w:val="24"/>
        </w:rPr>
        <w:t xml:space="preserve">, Ю. И. </w:t>
      </w:r>
      <w:proofErr w:type="spellStart"/>
      <w:r w:rsidR="005F3527" w:rsidRPr="005838B9">
        <w:rPr>
          <w:rFonts w:ascii="Times New Roman" w:eastAsia="Times New Roman" w:hAnsi="Times New Roman" w:cs="Times New Roman"/>
          <w:sz w:val="24"/>
          <w:szCs w:val="24"/>
        </w:rPr>
        <w:t>Гутько</w:t>
      </w:r>
      <w:proofErr w:type="spellEnd"/>
      <w:r w:rsidR="005F3527" w:rsidRPr="005838B9">
        <w:rPr>
          <w:rFonts w:ascii="Times New Roman" w:eastAsia="Times New Roman" w:hAnsi="Times New Roman" w:cs="Times New Roman"/>
          <w:sz w:val="24"/>
          <w:szCs w:val="24"/>
        </w:rPr>
        <w:t xml:space="preserve">, К. А. </w:t>
      </w:r>
      <w:proofErr w:type="spellStart"/>
      <w:r w:rsidR="005F3527" w:rsidRPr="005838B9">
        <w:rPr>
          <w:rFonts w:ascii="Times New Roman" w:eastAsia="Times New Roman" w:hAnsi="Times New Roman" w:cs="Times New Roman"/>
          <w:sz w:val="24"/>
          <w:szCs w:val="24"/>
        </w:rPr>
        <w:t>Батышев</w:t>
      </w:r>
      <w:proofErr w:type="spellEnd"/>
      <w:r w:rsidR="005F3527" w:rsidRPr="005838B9">
        <w:rPr>
          <w:rFonts w:ascii="Times New Roman" w:eastAsia="Times New Roman" w:hAnsi="Times New Roman" w:cs="Times New Roman"/>
          <w:sz w:val="24"/>
          <w:szCs w:val="24"/>
        </w:rPr>
        <w:t xml:space="preserve">, К. Г. Семенов. // Литейное производство. - 2021. - № 6. - С. 13-17: ил. - </w:t>
      </w:r>
      <w:proofErr w:type="spellStart"/>
      <w:r w:rsidR="005F3527" w:rsidRPr="005838B9">
        <w:rPr>
          <w:rFonts w:ascii="Times New Roman" w:eastAsia="Times New Roman" w:hAnsi="Times New Roman" w:cs="Times New Roman"/>
          <w:sz w:val="24"/>
          <w:szCs w:val="24"/>
        </w:rPr>
        <w:t>Библиогр</w:t>
      </w:r>
      <w:proofErr w:type="spellEnd"/>
      <w:r w:rsidR="005F3527" w:rsidRPr="005838B9">
        <w:rPr>
          <w:rFonts w:ascii="Times New Roman" w:eastAsia="Times New Roman" w:hAnsi="Times New Roman" w:cs="Times New Roman"/>
          <w:sz w:val="24"/>
          <w:szCs w:val="24"/>
        </w:rPr>
        <w:t>.: 4 назв.</w:t>
      </w:r>
    </w:p>
    <w:p w:rsidR="005F3527" w:rsidRPr="005838B9" w:rsidRDefault="005F3527"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Рассмотрены условия разупрочнения литейных форм и стержней с </w:t>
      </w:r>
      <w:proofErr w:type="spellStart"/>
      <w:r w:rsidRPr="005838B9">
        <w:rPr>
          <w:rFonts w:ascii="Times New Roman" w:eastAsia="Times New Roman" w:hAnsi="Times New Roman" w:cs="Times New Roman"/>
          <w:sz w:val="24"/>
          <w:szCs w:val="24"/>
        </w:rPr>
        <w:t>жидкостекольными</w:t>
      </w:r>
      <w:proofErr w:type="spellEnd"/>
      <w:r w:rsidRPr="005838B9">
        <w:rPr>
          <w:rFonts w:ascii="Times New Roman" w:eastAsia="Times New Roman" w:hAnsi="Times New Roman" w:cs="Times New Roman"/>
          <w:sz w:val="24"/>
          <w:szCs w:val="24"/>
        </w:rPr>
        <w:t xml:space="preserve"> связующими. Предложены </w:t>
      </w:r>
      <w:proofErr w:type="spellStart"/>
      <w:r w:rsidRPr="005838B9">
        <w:rPr>
          <w:rFonts w:ascii="Times New Roman" w:eastAsia="Times New Roman" w:hAnsi="Times New Roman" w:cs="Times New Roman"/>
          <w:sz w:val="24"/>
          <w:szCs w:val="24"/>
        </w:rPr>
        <w:t>разупрочняющие</w:t>
      </w:r>
      <w:proofErr w:type="spellEnd"/>
      <w:r w:rsidRPr="005838B9">
        <w:rPr>
          <w:rFonts w:ascii="Times New Roman" w:eastAsia="Times New Roman" w:hAnsi="Times New Roman" w:cs="Times New Roman"/>
          <w:sz w:val="24"/>
          <w:szCs w:val="24"/>
        </w:rPr>
        <w:t xml:space="preserve"> добавки-модификаторы. Их эффективность связана с совмещением компонентов, обеспечивающих разупрочнение </w:t>
      </w:r>
      <w:proofErr w:type="spellStart"/>
      <w:r w:rsidRPr="005838B9">
        <w:rPr>
          <w:rFonts w:ascii="Times New Roman" w:eastAsia="Times New Roman" w:hAnsi="Times New Roman" w:cs="Times New Roman"/>
          <w:sz w:val="24"/>
          <w:szCs w:val="24"/>
        </w:rPr>
        <w:t>песчано-жидкостекольной</w:t>
      </w:r>
      <w:proofErr w:type="spellEnd"/>
      <w:r w:rsidRPr="005838B9">
        <w:rPr>
          <w:rFonts w:ascii="Times New Roman" w:eastAsia="Times New Roman" w:hAnsi="Times New Roman" w:cs="Times New Roman"/>
          <w:sz w:val="24"/>
          <w:szCs w:val="24"/>
        </w:rPr>
        <w:t xml:space="preserve"> смеси (ПЖС) как при низких (200...300°C), так и высоких температурах (700...800°C). Проведена промышленная проверка ПЖС с добавками. </w:t>
      </w:r>
    </w:p>
    <w:p w:rsidR="005F3527" w:rsidRPr="005838B9" w:rsidRDefault="005F3527" w:rsidP="000E16C9">
      <w:pPr>
        <w:spacing w:after="0" w:line="240" w:lineRule="auto"/>
        <w:ind w:firstLine="709"/>
        <w:jc w:val="both"/>
        <w:rPr>
          <w:rFonts w:ascii="Times New Roman" w:eastAsia="Times New Roman" w:hAnsi="Times New Roman" w:cs="Times New Roman"/>
          <w:sz w:val="24"/>
          <w:szCs w:val="24"/>
        </w:rPr>
      </w:pPr>
    </w:p>
    <w:p w:rsidR="00716BC7" w:rsidRPr="005838B9" w:rsidRDefault="00716BC7" w:rsidP="00593F4B">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621.742</w:t>
      </w:r>
    </w:p>
    <w:p w:rsidR="00716BC7" w:rsidRPr="005838B9" w:rsidRDefault="00716BC7" w:rsidP="00593F4B">
      <w:pPr>
        <w:spacing w:after="0" w:line="240" w:lineRule="auto"/>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i/>
          <w:sz w:val="24"/>
          <w:szCs w:val="24"/>
        </w:rPr>
        <w:t>Стрельников</w:t>
      </w:r>
      <w:proofErr w:type="spellEnd"/>
      <w:r w:rsidRPr="005838B9">
        <w:rPr>
          <w:rFonts w:ascii="Times New Roman" w:eastAsia="Times New Roman" w:hAnsi="Times New Roman" w:cs="Times New Roman"/>
          <w:b/>
          <w:bCs/>
          <w:i/>
          <w:sz w:val="24"/>
          <w:szCs w:val="24"/>
        </w:rPr>
        <w:t>, И.А.</w:t>
      </w:r>
      <w:r w:rsidRPr="005838B9">
        <w:rPr>
          <w:rFonts w:ascii="Times New Roman" w:eastAsia="Times New Roman" w:hAnsi="Times New Roman" w:cs="Times New Roman"/>
          <w:i/>
          <w:sz w:val="24"/>
          <w:szCs w:val="24"/>
        </w:rPr>
        <w:br/>
      </w:r>
      <w:r w:rsidRPr="005838B9">
        <w:rPr>
          <w:rFonts w:ascii="Times New Roman" w:eastAsia="Times New Roman" w:hAnsi="Times New Roman" w:cs="Times New Roman"/>
          <w:sz w:val="24"/>
          <w:szCs w:val="24"/>
        </w:rPr>
        <w:t>  </w:t>
      </w:r>
      <w:r w:rsidR="00593F4B">
        <w:rPr>
          <w:rFonts w:ascii="Times New Roman" w:eastAsia="Times New Roman" w:hAnsi="Times New Roman" w:cs="Times New Roman"/>
          <w:sz w:val="24"/>
          <w:szCs w:val="24"/>
        </w:rPr>
        <w:tab/>
      </w:r>
      <w:r w:rsidRPr="005838B9">
        <w:rPr>
          <w:rFonts w:ascii="Times New Roman" w:eastAsia="Times New Roman" w:hAnsi="Times New Roman" w:cs="Times New Roman"/>
          <w:b/>
          <w:sz w:val="24"/>
          <w:szCs w:val="24"/>
        </w:rPr>
        <w:t xml:space="preserve">Свойства </w:t>
      </w:r>
      <w:proofErr w:type="spellStart"/>
      <w:r w:rsidRPr="005838B9">
        <w:rPr>
          <w:rFonts w:ascii="Times New Roman" w:eastAsia="Times New Roman" w:hAnsi="Times New Roman" w:cs="Times New Roman"/>
          <w:b/>
          <w:sz w:val="24"/>
          <w:szCs w:val="24"/>
        </w:rPr>
        <w:t>торфосодержащих</w:t>
      </w:r>
      <w:proofErr w:type="spellEnd"/>
      <w:r w:rsidRPr="005838B9">
        <w:rPr>
          <w:rFonts w:ascii="Times New Roman" w:eastAsia="Times New Roman" w:hAnsi="Times New Roman" w:cs="Times New Roman"/>
          <w:b/>
          <w:sz w:val="24"/>
          <w:szCs w:val="24"/>
        </w:rPr>
        <w:t xml:space="preserve"> теплоизоляционных смесей для прибылей стальных отливок</w:t>
      </w:r>
      <w:r w:rsidRPr="005838B9">
        <w:rPr>
          <w:rFonts w:ascii="Times New Roman" w:eastAsia="Times New Roman" w:hAnsi="Times New Roman" w:cs="Times New Roman"/>
          <w:sz w:val="24"/>
          <w:szCs w:val="24"/>
        </w:rPr>
        <w:t xml:space="preserve"> / И. А. </w:t>
      </w:r>
      <w:proofErr w:type="spellStart"/>
      <w:r w:rsidRPr="005838B9">
        <w:rPr>
          <w:rFonts w:ascii="Times New Roman" w:eastAsia="Times New Roman" w:hAnsi="Times New Roman" w:cs="Times New Roman"/>
          <w:sz w:val="24"/>
          <w:szCs w:val="24"/>
        </w:rPr>
        <w:t>Стрельников</w:t>
      </w:r>
      <w:proofErr w:type="spellEnd"/>
      <w:r w:rsidRPr="005838B9">
        <w:rPr>
          <w:rFonts w:ascii="Times New Roman" w:eastAsia="Times New Roman" w:hAnsi="Times New Roman" w:cs="Times New Roman"/>
          <w:sz w:val="24"/>
          <w:szCs w:val="24"/>
        </w:rPr>
        <w:t xml:space="preserve">, Л. Ш. </w:t>
      </w:r>
      <w:proofErr w:type="spellStart"/>
      <w:r w:rsidRPr="005838B9">
        <w:rPr>
          <w:rFonts w:ascii="Times New Roman" w:eastAsia="Times New Roman" w:hAnsi="Times New Roman" w:cs="Times New Roman"/>
          <w:sz w:val="24"/>
          <w:szCs w:val="24"/>
        </w:rPr>
        <w:t>Пестряева</w:t>
      </w:r>
      <w:proofErr w:type="spellEnd"/>
      <w:r w:rsidRPr="005838B9">
        <w:rPr>
          <w:rFonts w:ascii="Times New Roman" w:eastAsia="Times New Roman" w:hAnsi="Times New Roman" w:cs="Times New Roman"/>
          <w:sz w:val="24"/>
          <w:szCs w:val="24"/>
        </w:rPr>
        <w:t xml:space="preserve">, Ш. В. </w:t>
      </w:r>
      <w:proofErr w:type="spellStart"/>
      <w:r w:rsidRPr="005838B9">
        <w:rPr>
          <w:rFonts w:ascii="Times New Roman" w:eastAsia="Times New Roman" w:hAnsi="Times New Roman" w:cs="Times New Roman"/>
          <w:sz w:val="24"/>
          <w:szCs w:val="24"/>
        </w:rPr>
        <w:t>Садетдинов</w:t>
      </w:r>
      <w:proofErr w:type="spellEnd"/>
      <w:r w:rsidRPr="005838B9">
        <w:rPr>
          <w:rFonts w:ascii="Times New Roman" w:eastAsia="Times New Roman" w:hAnsi="Times New Roman" w:cs="Times New Roman"/>
          <w:sz w:val="24"/>
          <w:szCs w:val="24"/>
        </w:rPr>
        <w:t xml:space="preserve">. // Литейное производство. - 2021. - № 7. - С. 16-19: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9 назв.</w:t>
      </w:r>
    </w:p>
    <w:p w:rsidR="00716BC7" w:rsidRPr="005838B9" w:rsidRDefault="00716BC7"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приводятся экспериментальные данные о влиянии </w:t>
      </w:r>
      <w:proofErr w:type="spellStart"/>
      <w:r w:rsidRPr="005838B9">
        <w:rPr>
          <w:rFonts w:ascii="Times New Roman" w:eastAsia="Times New Roman" w:hAnsi="Times New Roman" w:cs="Times New Roman"/>
          <w:sz w:val="24"/>
          <w:szCs w:val="24"/>
        </w:rPr>
        <w:t>дипинаконборатных</w:t>
      </w:r>
      <w:proofErr w:type="spellEnd"/>
      <w:r w:rsidRPr="005838B9">
        <w:rPr>
          <w:rFonts w:ascii="Times New Roman" w:eastAsia="Times New Roman" w:hAnsi="Times New Roman" w:cs="Times New Roman"/>
          <w:sz w:val="24"/>
          <w:szCs w:val="24"/>
        </w:rPr>
        <w:t xml:space="preserve"> (ДК) соединений на физико-механические свойства </w:t>
      </w:r>
      <w:proofErr w:type="spellStart"/>
      <w:r w:rsidRPr="005838B9">
        <w:rPr>
          <w:rFonts w:ascii="Times New Roman" w:eastAsia="Times New Roman" w:hAnsi="Times New Roman" w:cs="Times New Roman"/>
          <w:sz w:val="24"/>
          <w:szCs w:val="24"/>
        </w:rPr>
        <w:t>торфосодержащих</w:t>
      </w:r>
      <w:proofErr w:type="spellEnd"/>
      <w:r w:rsidRPr="005838B9">
        <w:rPr>
          <w:rFonts w:ascii="Times New Roman" w:eastAsia="Times New Roman" w:hAnsi="Times New Roman" w:cs="Times New Roman"/>
          <w:sz w:val="24"/>
          <w:szCs w:val="24"/>
        </w:rPr>
        <w:t xml:space="preserve"> теплоизоляционных смесей (ТИС) для прибылей стальных отливок. Установлено, что добавка ДК лития (натрия, калия) в </w:t>
      </w:r>
      <w:proofErr w:type="spellStart"/>
      <w:r w:rsidRPr="005838B9">
        <w:rPr>
          <w:rFonts w:ascii="Times New Roman" w:eastAsia="Times New Roman" w:hAnsi="Times New Roman" w:cs="Times New Roman"/>
          <w:sz w:val="24"/>
          <w:szCs w:val="24"/>
        </w:rPr>
        <w:t>торфосодержащую</w:t>
      </w:r>
      <w:proofErr w:type="spellEnd"/>
      <w:r w:rsidRPr="005838B9">
        <w:rPr>
          <w:rFonts w:ascii="Times New Roman" w:eastAsia="Times New Roman" w:hAnsi="Times New Roman" w:cs="Times New Roman"/>
          <w:sz w:val="24"/>
          <w:szCs w:val="24"/>
        </w:rPr>
        <w:t xml:space="preserve"> ТИС позволяет повысить её прочность на сжатие в сыром состоянии и на растяжение в сухом состоянии. Показано, что ДК добавки уменьшают осыпаемость, улучшают </w:t>
      </w:r>
      <w:proofErr w:type="spellStart"/>
      <w:r w:rsidRPr="005838B9">
        <w:rPr>
          <w:rFonts w:ascii="Times New Roman" w:eastAsia="Times New Roman" w:hAnsi="Times New Roman" w:cs="Times New Roman"/>
          <w:sz w:val="24"/>
          <w:szCs w:val="24"/>
        </w:rPr>
        <w:t>формуемость</w:t>
      </w:r>
      <w:proofErr w:type="spellEnd"/>
      <w:r w:rsidRPr="005838B9">
        <w:rPr>
          <w:rFonts w:ascii="Times New Roman" w:eastAsia="Times New Roman" w:hAnsi="Times New Roman" w:cs="Times New Roman"/>
          <w:sz w:val="24"/>
          <w:szCs w:val="24"/>
        </w:rPr>
        <w:t xml:space="preserve">, снижают коэффициент теплопроводности ТИС. Сделано предположение об уменьшении их возгораемости и </w:t>
      </w:r>
      <w:proofErr w:type="spellStart"/>
      <w:r w:rsidRPr="005838B9">
        <w:rPr>
          <w:rFonts w:ascii="Times New Roman" w:eastAsia="Times New Roman" w:hAnsi="Times New Roman" w:cs="Times New Roman"/>
          <w:sz w:val="24"/>
          <w:szCs w:val="24"/>
        </w:rPr>
        <w:t>пожароопасности</w:t>
      </w:r>
      <w:proofErr w:type="spellEnd"/>
      <w:r w:rsidRPr="005838B9">
        <w:rPr>
          <w:rFonts w:ascii="Times New Roman" w:eastAsia="Times New Roman" w:hAnsi="Times New Roman" w:cs="Times New Roman"/>
          <w:sz w:val="24"/>
          <w:szCs w:val="24"/>
        </w:rPr>
        <w:t xml:space="preserve">. Разработана новая ТИС. </w:t>
      </w:r>
    </w:p>
    <w:p w:rsidR="005F3527" w:rsidRPr="005838B9" w:rsidRDefault="005F3527" w:rsidP="000E16C9">
      <w:pPr>
        <w:spacing w:after="0" w:line="240" w:lineRule="auto"/>
        <w:ind w:firstLine="709"/>
        <w:rPr>
          <w:rFonts w:ascii="Times New Roman" w:eastAsia="Times New Roman" w:hAnsi="Times New Roman" w:cs="Times New Roman"/>
          <w:sz w:val="24"/>
          <w:szCs w:val="24"/>
        </w:rPr>
      </w:pPr>
    </w:p>
    <w:p w:rsidR="00A805B7" w:rsidRDefault="00A805B7" w:rsidP="00593F4B">
      <w:pPr>
        <w:spacing w:after="0" w:line="240" w:lineRule="auto"/>
        <w:rPr>
          <w:rFonts w:ascii="Times New Roman" w:eastAsia="Times New Roman" w:hAnsi="Times New Roman" w:cs="Times New Roman"/>
          <w:sz w:val="24"/>
          <w:szCs w:val="24"/>
        </w:rPr>
      </w:pPr>
    </w:p>
    <w:p w:rsidR="00A805B7" w:rsidRDefault="00A805B7" w:rsidP="00593F4B">
      <w:pPr>
        <w:spacing w:after="0" w:line="240" w:lineRule="auto"/>
        <w:rPr>
          <w:rFonts w:ascii="Times New Roman" w:eastAsia="Times New Roman" w:hAnsi="Times New Roman" w:cs="Times New Roman"/>
          <w:sz w:val="24"/>
          <w:szCs w:val="24"/>
        </w:rPr>
      </w:pPr>
    </w:p>
    <w:p w:rsidR="00721BD2" w:rsidRPr="005838B9" w:rsidRDefault="00721BD2" w:rsidP="00593F4B">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lastRenderedPageBreak/>
        <w:t>621.74.045:621.739</w:t>
      </w:r>
    </w:p>
    <w:p w:rsidR="00644F78" w:rsidRDefault="00721BD2" w:rsidP="00593F4B">
      <w:pPr>
        <w:spacing w:after="0" w:line="240" w:lineRule="auto"/>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Ткаченко, С.С.</w:t>
      </w:r>
    </w:p>
    <w:p w:rsidR="00721BD2" w:rsidRPr="005838B9" w:rsidRDefault="00721BD2"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Сокращение издержек в производстве художественных отливок при литье по выплавляемым моделям</w:t>
      </w:r>
      <w:r w:rsidRPr="005838B9">
        <w:rPr>
          <w:rFonts w:ascii="Times New Roman" w:eastAsia="Times New Roman" w:hAnsi="Times New Roman" w:cs="Times New Roman"/>
          <w:sz w:val="24"/>
          <w:szCs w:val="24"/>
        </w:rPr>
        <w:t xml:space="preserve"> / С. С. Ткаченко, В. О. Емельянов, К. В. Мартынов. // Литейное производство. - 2021. - № 7. - С. 24-27: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 назв.</w:t>
      </w:r>
    </w:p>
    <w:p w:rsidR="00721BD2" w:rsidRPr="005838B9" w:rsidRDefault="00721BD2" w:rsidP="000E16C9">
      <w:pPr>
        <w:spacing w:after="0" w:line="240" w:lineRule="auto"/>
        <w:ind w:firstLine="709"/>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Изложены современные методы производства художественных отливок мелкой пластики литьем по выплавляемым моделям (ЛВМ). Рассмотрены этапы изготовления выплавляемой модели и разработки технологии ЛВМ. </w:t>
      </w:r>
    </w:p>
    <w:p w:rsidR="00721BD2" w:rsidRPr="005838B9" w:rsidRDefault="00721BD2" w:rsidP="000E16C9">
      <w:pPr>
        <w:spacing w:after="0" w:line="240" w:lineRule="auto"/>
        <w:ind w:firstLine="709"/>
        <w:rPr>
          <w:rFonts w:ascii="Times New Roman" w:eastAsia="Times New Roman" w:hAnsi="Times New Roman" w:cs="Times New Roman"/>
          <w:sz w:val="24"/>
          <w:szCs w:val="24"/>
        </w:rPr>
      </w:pPr>
    </w:p>
    <w:p w:rsidR="00BF4AC8" w:rsidRPr="002C08C3" w:rsidRDefault="00BF4AC8" w:rsidP="00593F4B">
      <w:pPr>
        <w:pStyle w:val="a3"/>
        <w:spacing w:after="0" w:line="240" w:lineRule="auto"/>
        <w:ind w:left="0"/>
        <w:rPr>
          <w:rFonts w:ascii="Times New Roman" w:eastAsia="Times New Roman" w:hAnsi="Times New Roman" w:cs="Times New Roman"/>
          <w:sz w:val="24"/>
          <w:szCs w:val="24"/>
        </w:rPr>
      </w:pPr>
      <w:r w:rsidRPr="002C08C3">
        <w:rPr>
          <w:rFonts w:ascii="Times New Roman" w:eastAsia="Times New Roman" w:hAnsi="Times New Roman" w:cs="Times New Roman"/>
          <w:sz w:val="24"/>
          <w:szCs w:val="24"/>
        </w:rPr>
        <w:t>621.74.02:621742</w:t>
      </w:r>
    </w:p>
    <w:p w:rsidR="00BF4AC8" w:rsidRPr="005838B9" w:rsidRDefault="00BF4AC8" w:rsidP="000E16C9">
      <w:pPr>
        <w:spacing w:after="0" w:line="240" w:lineRule="auto"/>
        <w:ind w:firstLine="709"/>
        <w:jc w:val="both"/>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sz w:val="24"/>
          <w:szCs w:val="24"/>
        </w:rPr>
        <w:t>Холоднотвердеющая</w:t>
      </w:r>
      <w:proofErr w:type="spellEnd"/>
      <w:r w:rsidRPr="005838B9">
        <w:rPr>
          <w:rFonts w:ascii="Times New Roman" w:eastAsia="Times New Roman" w:hAnsi="Times New Roman" w:cs="Times New Roman"/>
          <w:b/>
          <w:bCs/>
          <w:sz w:val="24"/>
          <w:szCs w:val="24"/>
        </w:rPr>
        <w:t xml:space="preserve"> смесь для форм и стержней</w:t>
      </w:r>
      <w:r w:rsidRPr="005838B9">
        <w:rPr>
          <w:rFonts w:ascii="Times New Roman" w:eastAsia="Times New Roman" w:hAnsi="Times New Roman" w:cs="Times New Roman"/>
          <w:sz w:val="24"/>
          <w:szCs w:val="24"/>
        </w:rPr>
        <w:t xml:space="preserve"> / И. А. Осипенко, С. И. </w:t>
      </w:r>
      <w:proofErr w:type="spellStart"/>
      <w:r w:rsidRPr="005838B9">
        <w:rPr>
          <w:rFonts w:ascii="Times New Roman" w:eastAsia="Times New Roman" w:hAnsi="Times New Roman" w:cs="Times New Roman"/>
          <w:sz w:val="24"/>
          <w:szCs w:val="24"/>
        </w:rPr>
        <w:t>Репях</w:t>
      </w:r>
      <w:proofErr w:type="spellEnd"/>
      <w:r w:rsidRPr="005838B9">
        <w:rPr>
          <w:rFonts w:ascii="Times New Roman" w:eastAsia="Times New Roman" w:hAnsi="Times New Roman" w:cs="Times New Roman"/>
          <w:sz w:val="24"/>
          <w:szCs w:val="24"/>
        </w:rPr>
        <w:t xml:space="preserve">, А. З. </w:t>
      </w:r>
      <w:proofErr w:type="spellStart"/>
      <w:r w:rsidRPr="005838B9">
        <w:rPr>
          <w:rFonts w:ascii="Times New Roman" w:eastAsia="Times New Roman" w:hAnsi="Times New Roman" w:cs="Times New Roman"/>
          <w:sz w:val="24"/>
          <w:szCs w:val="24"/>
        </w:rPr>
        <w:t>Исагулова</w:t>
      </w:r>
      <w:proofErr w:type="spellEnd"/>
      <w:r w:rsidRPr="005838B9">
        <w:rPr>
          <w:rFonts w:ascii="Times New Roman" w:eastAsia="Times New Roman" w:hAnsi="Times New Roman" w:cs="Times New Roman"/>
          <w:sz w:val="24"/>
          <w:szCs w:val="24"/>
        </w:rPr>
        <w:t xml:space="preserve"> [и др.]. // Литейное производство. - 2021. - № 6. - С. 18-21: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6 назв.</w:t>
      </w:r>
    </w:p>
    <w:p w:rsidR="00BF4AC8" w:rsidRPr="005838B9" w:rsidRDefault="00BF4AC8"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Исследовали состав холодно-твердеющей смеси (ХТС) для производства литейных форм и стержней. В качестве нового компонента ХТС предложен высокодисперсный материал на основе диоксида кремния, в частности, пыль газоочистки производства ферросилиция (ПГПФ). Высокая удельная поверхность пыли способствует взаимодействию с ортофосфорной кислотой (ОФК) и развитию процесса отверждения, что обеспечивает необходимую прочность литейной форме. Определены свойства ХТС: прочность на сжатие, живучесть, газопроницаемость и осыпаемость. Определено оптимальное содержание ПГПФ и соотношение между ПГПФ и ОФК в смеси. </w:t>
      </w:r>
    </w:p>
    <w:p w:rsidR="00E468C0" w:rsidRPr="005838B9" w:rsidRDefault="00E468C0" w:rsidP="000E16C9">
      <w:pPr>
        <w:spacing w:after="0" w:line="240" w:lineRule="auto"/>
        <w:ind w:firstLine="709"/>
        <w:rPr>
          <w:rFonts w:ascii="Times New Roman" w:eastAsia="Times New Roman" w:hAnsi="Times New Roman" w:cs="Times New Roman"/>
          <w:sz w:val="24"/>
          <w:szCs w:val="24"/>
        </w:rPr>
      </w:pPr>
    </w:p>
    <w:p w:rsidR="00721BD2" w:rsidRPr="005838B9" w:rsidRDefault="00721BD2" w:rsidP="00593F4B">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621.74.042</w:t>
      </w:r>
    </w:p>
    <w:p w:rsidR="002C08C3" w:rsidRDefault="00E468C0" w:rsidP="00593F4B">
      <w:pPr>
        <w:spacing w:after="0" w:line="240" w:lineRule="auto"/>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Широков, Е.В.</w:t>
      </w:r>
    </w:p>
    <w:p w:rsidR="00721BD2" w:rsidRPr="005838B9" w:rsidRDefault="00E468C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Определение технологических параметров центробежного литья отливок с внутренней изолированной полостью</w:t>
      </w:r>
      <w:r w:rsidRPr="005838B9">
        <w:rPr>
          <w:rFonts w:ascii="Times New Roman" w:eastAsia="Times New Roman" w:hAnsi="Times New Roman" w:cs="Times New Roman"/>
          <w:sz w:val="24"/>
          <w:szCs w:val="24"/>
        </w:rPr>
        <w:t xml:space="preserve"> / Е. В. Широков, И. В. </w:t>
      </w:r>
      <w:proofErr w:type="spellStart"/>
      <w:r w:rsidRPr="005838B9">
        <w:rPr>
          <w:rFonts w:ascii="Times New Roman" w:eastAsia="Times New Roman" w:hAnsi="Times New Roman" w:cs="Times New Roman"/>
          <w:sz w:val="24"/>
          <w:szCs w:val="24"/>
        </w:rPr>
        <w:t>Марширов</w:t>
      </w:r>
      <w:proofErr w:type="spellEnd"/>
      <w:r w:rsidRPr="005838B9">
        <w:rPr>
          <w:rFonts w:ascii="Times New Roman" w:eastAsia="Times New Roman" w:hAnsi="Times New Roman" w:cs="Times New Roman"/>
          <w:sz w:val="24"/>
          <w:szCs w:val="24"/>
        </w:rPr>
        <w:t xml:space="preserve">. // Литейное производство. - 2021. - № 7. - С. 28-31: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6 назв.</w:t>
      </w:r>
    </w:p>
    <w:p w:rsidR="002C08C3" w:rsidRDefault="00E468C0" w:rsidP="000E16C9">
      <w:pPr>
        <w:spacing w:after="0" w:line="240" w:lineRule="auto"/>
        <w:ind w:firstLine="709"/>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Рассмотрено центробежное литье мелких отливок с внутренней изолированной полостью. Предложен способ получения отливок, в котором использована технология сложного движения сферической изложницы (СИ) по задаваемой траектории. Проведено моделирование ее движения по сложной траектории за счет силового воздействия на нее двух толкателей. Показана возможность организации работы толкателей в режиме, когда движение СИ контролируемо. Определена взаимосвязь между основными технологическими параметрами процесса контролируемого движения СИ на всей её сложной траектории. </w:t>
      </w:r>
    </w:p>
    <w:p w:rsidR="002C08C3" w:rsidRDefault="002C08C3" w:rsidP="000E16C9">
      <w:pPr>
        <w:spacing w:after="0" w:line="240" w:lineRule="auto"/>
        <w:ind w:firstLine="709"/>
        <w:rPr>
          <w:rFonts w:ascii="Times New Roman" w:eastAsia="Times New Roman" w:hAnsi="Times New Roman" w:cs="Times New Roman"/>
          <w:sz w:val="24"/>
          <w:szCs w:val="24"/>
        </w:rPr>
      </w:pPr>
    </w:p>
    <w:p w:rsidR="00D50A60" w:rsidRPr="002C08C3" w:rsidRDefault="00D50A60" w:rsidP="00593F4B">
      <w:pPr>
        <w:spacing w:after="0" w:line="240" w:lineRule="auto"/>
        <w:jc w:val="center"/>
        <w:rPr>
          <w:rFonts w:ascii="Times New Roman" w:hAnsi="Times New Roman" w:cs="Times New Roman"/>
          <w:b/>
          <w:sz w:val="24"/>
          <w:szCs w:val="24"/>
        </w:rPr>
      </w:pPr>
      <w:r w:rsidRPr="002C08C3">
        <w:rPr>
          <w:rFonts w:ascii="Times New Roman" w:hAnsi="Times New Roman" w:cs="Times New Roman"/>
          <w:b/>
          <w:sz w:val="24"/>
          <w:szCs w:val="24"/>
        </w:rPr>
        <w:t>МАШИНОСТРОЕНИЕ</w:t>
      </w:r>
    </w:p>
    <w:p w:rsidR="00946C02" w:rsidRPr="005838B9" w:rsidRDefault="00946C02" w:rsidP="000E16C9">
      <w:pPr>
        <w:spacing w:after="0"/>
        <w:ind w:firstLine="709"/>
        <w:rPr>
          <w:rFonts w:ascii="Times New Roman" w:hAnsi="Times New Roman" w:cs="Times New Roman"/>
          <w:sz w:val="24"/>
          <w:szCs w:val="24"/>
        </w:rPr>
      </w:pPr>
    </w:p>
    <w:p w:rsidR="0001306F" w:rsidRPr="005838B9" w:rsidRDefault="0001306F" w:rsidP="00593F4B">
      <w:pPr>
        <w:spacing w:after="0" w:line="240" w:lineRule="auto"/>
        <w:jc w:val="both"/>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i/>
          <w:sz w:val="24"/>
          <w:szCs w:val="24"/>
        </w:rPr>
        <w:t>Барбье</w:t>
      </w:r>
      <w:proofErr w:type="spellEnd"/>
      <w:r w:rsidRPr="005838B9">
        <w:rPr>
          <w:rFonts w:ascii="Times New Roman" w:eastAsia="Times New Roman" w:hAnsi="Times New Roman" w:cs="Times New Roman"/>
          <w:b/>
          <w:bCs/>
          <w:i/>
          <w:sz w:val="24"/>
          <w:szCs w:val="24"/>
        </w:rPr>
        <w:t>, Д.</w:t>
      </w:r>
    </w:p>
    <w:p w:rsidR="0001306F" w:rsidRPr="005838B9" w:rsidRDefault="0001306F"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Микроструктура 3D-объектов. Технологии компании Microlight3D для создания объектов в микро- и </w:t>
      </w:r>
      <w:proofErr w:type="spellStart"/>
      <w:r w:rsidRPr="005838B9">
        <w:rPr>
          <w:rFonts w:ascii="Times New Roman" w:eastAsia="Times New Roman" w:hAnsi="Times New Roman" w:cs="Times New Roman"/>
          <w:b/>
          <w:sz w:val="24"/>
          <w:szCs w:val="24"/>
        </w:rPr>
        <w:t>наномиров</w:t>
      </w:r>
      <w:proofErr w:type="spellEnd"/>
      <w:r w:rsidRPr="005838B9">
        <w:rPr>
          <w:rFonts w:ascii="Times New Roman" w:eastAsia="Times New Roman" w:hAnsi="Times New Roman" w:cs="Times New Roman"/>
          <w:sz w:val="24"/>
          <w:szCs w:val="24"/>
        </w:rPr>
        <w:t xml:space="preserve"> / Д. </w:t>
      </w:r>
      <w:proofErr w:type="spellStart"/>
      <w:r w:rsidRPr="005838B9">
        <w:rPr>
          <w:rFonts w:ascii="Times New Roman" w:eastAsia="Times New Roman" w:hAnsi="Times New Roman" w:cs="Times New Roman"/>
          <w:sz w:val="24"/>
          <w:szCs w:val="24"/>
        </w:rPr>
        <w:t>Барбье</w:t>
      </w:r>
      <w:proofErr w:type="spellEnd"/>
      <w:r w:rsidRPr="005838B9">
        <w:rPr>
          <w:rFonts w:ascii="Times New Roman" w:eastAsia="Times New Roman" w:hAnsi="Times New Roman" w:cs="Times New Roman"/>
          <w:sz w:val="24"/>
          <w:szCs w:val="24"/>
        </w:rPr>
        <w:t xml:space="preserve">, Ж. </w:t>
      </w:r>
      <w:proofErr w:type="spellStart"/>
      <w:r w:rsidRPr="005838B9">
        <w:rPr>
          <w:rFonts w:ascii="Times New Roman" w:eastAsia="Times New Roman" w:hAnsi="Times New Roman" w:cs="Times New Roman"/>
          <w:sz w:val="24"/>
          <w:szCs w:val="24"/>
        </w:rPr>
        <w:t>Кордейро</w:t>
      </w:r>
      <w:proofErr w:type="spellEnd"/>
      <w:r w:rsidRPr="005838B9">
        <w:rPr>
          <w:rFonts w:ascii="Times New Roman" w:eastAsia="Times New Roman" w:hAnsi="Times New Roman" w:cs="Times New Roman"/>
          <w:sz w:val="24"/>
          <w:szCs w:val="24"/>
        </w:rPr>
        <w:t xml:space="preserve"> // </w:t>
      </w:r>
      <w:proofErr w:type="spellStart"/>
      <w:r w:rsidRPr="005838B9">
        <w:rPr>
          <w:rFonts w:ascii="Times New Roman" w:eastAsia="Times New Roman" w:hAnsi="Times New Roman" w:cs="Times New Roman"/>
          <w:sz w:val="24"/>
          <w:szCs w:val="24"/>
        </w:rPr>
        <w:t>Наноиндустрия</w:t>
      </w:r>
      <w:proofErr w:type="spellEnd"/>
      <w:r w:rsidRPr="005838B9">
        <w:rPr>
          <w:rFonts w:ascii="Times New Roman" w:eastAsia="Times New Roman" w:hAnsi="Times New Roman" w:cs="Times New Roman"/>
          <w:sz w:val="24"/>
          <w:szCs w:val="24"/>
        </w:rPr>
        <w:t xml:space="preserve">. - 2021. - № 1. - С. 16-22: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 назв.</w:t>
      </w:r>
    </w:p>
    <w:p w:rsidR="0001306F" w:rsidRPr="005838B9" w:rsidRDefault="0001306F"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Разработка технологии процесса трехмерной печати, основанной на </w:t>
      </w:r>
      <w:proofErr w:type="spellStart"/>
      <w:r w:rsidRPr="005838B9">
        <w:rPr>
          <w:rFonts w:ascii="Times New Roman" w:eastAsia="Times New Roman" w:hAnsi="Times New Roman" w:cs="Times New Roman"/>
          <w:sz w:val="24"/>
          <w:szCs w:val="24"/>
        </w:rPr>
        <w:t>двухфотонной</w:t>
      </w:r>
      <w:proofErr w:type="spellEnd"/>
      <w:r w:rsidRPr="005838B9">
        <w:rPr>
          <w:rFonts w:ascii="Times New Roman" w:eastAsia="Times New Roman" w:hAnsi="Times New Roman" w:cs="Times New Roman"/>
          <w:sz w:val="24"/>
          <w:szCs w:val="24"/>
        </w:rPr>
        <w:t xml:space="preserve"> полимеризации, продолжалась в течение 15 лет и завершилась основанием компании Microlight3D. Создателям удалось воплотить в жизнь уникальную технологию печати микро- и </w:t>
      </w:r>
      <w:proofErr w:type="spellStart"/>
      <w:r w:rsidRPr="005838B9">
        <w:rPr>
          <w:rFonts w:ascii="Times New Roman" w:eastAsia="Times New Roman" w:hAnsi="Times New Roman" w:cs="Times New Roman"/>
          <w:sz w:val="24"/>
          <w:szCs w:val="24"/>
        </w:rPr>
        <w:t>нанообъектов</w:t>
      </w:r>
      <w:proofErr w:type="spellEnd"/>
      <w:r w:rsidRPr="005838B9">
        <w:rPr>
          <w:rFonts w:ascii="Times New Roman" w:eastAsia="Times New Roman" w:hAnsi="Times New Roman" w:cs="Times New Roman"/>
          <w:sz w:val="24"/>
          <w:szCs w:val="24"/>
        </w:rPr>
        <w:t xml:space="preserve"> при помощи свободно перемещающегося по трем координатам лазера, обеспечивающего непрерывную печать в среде из полимерного </w:t>
      </w:r>
      <w:proofErr w:type="spellStart"/>
      <w:r w:rsidRPr="005838B9">
        <w:rPr>
          <w:rFonts w:ascii="Times New Roman" w:eastAsia="Times New Roman" w:hAnsi="Times New Roman" w:cs="Times New Roman"/>
          <w:sz w:val="24"/>
          <w:szCs w:val="24"/>
        </w:rPr>
        <w:t>резиста</w:t>
      </w:r>
      <w:proofErr w:type="spellEnd"/>
      <w:r w:rsidRPr="005838B9">
        <w:rPr>
          <w:rFonts w:ascii="Times New Roman" w:eastAsia="Times New Roman" w:hAnsi="Times New Roman" w:cs="Times New Roman"/>
          <w:sz w:val="24"/>
          <w:szCs w:val="24"/>
        </w:rPr>
        <w:t xml:space="preserve">. Сейчас технологии компании обеспечивают невероятно высокое разрешение печати и непревзойденное качество поверхности создаваемых микро- и </w:t>
      </w:r>
      <w:proofErr w:type="spellStart"/>
      <w:r w:rsidRPr="005838B9">
        <w:rPr>
          <w:rFonts w:ascii="Times New Roman" w:eastAsia="Times New Roman" w:hAnsi="Times New Roman" w:cs="Times New Roman"/>
          <w:sz w:val="24"/>
          <w:szCs w:val="24"/>
        </w:rPr>
        <w:t>нанообъектов</w:t>
      </w:r>
      <w:proofErr w:type="spellEnd"/>
      <w:r w:rsidRPr="005838B9">
        <w:rPr>
          <w:rFonts w:ascii="Times New Roman" w:eastAsia="Times New Roman" w:hAnsi="Times New Roman" w:cs="Times New Roman"/>
          <w:sz w:val="24"/>
          <w:szCs w:val="24"/>
        </w:rPr>
        <w:t xml:space="preserve">. О новых технологиях, инновациях, оборудовании и продуктах компании Microlight3D рассказывают президент компании Денис </w:t>
      </w:r>
      <w:proofErr w:type="spellStart"/>
      <w:r w:rsidRPr="005838B9">
        <w:rPr>
          <w:rFonts w:ascii="Times New Roman" w:eastAsia="Times New Roman" w:hAnsi="Times New Roman" w:cs="Times New Roman"/>
          <w:sz w:val="24"/>
          <w:szCs w:val="24"/>
        </w:rPr>
        <w:t>Барбье</w:t>
      </w:r>
      <w:proofErr w:type="spellEnd"/>
      <w:r w:rsidRPr="005838B9">
        <w:rPr>
          <w:rFonts w:ascii="Times New Roman" w:eastAsia="Times New Roman" w:hAnsi="Times New Roman" w:cs="Times New Roman"/>
          <w:sz w:val="24"/>
          <w:szCs w:val="24"/>
        </w:rPr>
        <w:t xml:space="preserve"> и менеджер по продажам Жюльен </w:t>
      </w:r>
      <w:proofErr w:type="spellStart"/>
      <w:r w:rsidRPr="005838B9">
        <w:rPr>
          <w:rFonts w:ascii="Times New Roman" w:eastAsia="Times New Roman" w:hAnsi="Times New Roman" w:cs="Times New Roman"/>
          <w:sz w:val="24"/>
          <w:szCs w:val="24"/>
        </w:rPr>
        <w:t>Кордейро</w:t>
      </w:r>
      <w:proofErr w:type="spellEnd"/>
      <w:r w:rsidRPr="005838B9">
        <w:rPr>
          <w:rFonts w:ascii="Times New Roman" w:eastAsia="Times New Roman" w:hAnsi="Times New Roman" w:cs="Times New Roman"/>
          <w:sz w:val="24"/>
          <w:szCs w:val="24"/>
        </w:rPr>
        <w:t xml:space="preserve">. </w:t>
      </w:r>
    </w:p>
    <w:p w:rsidR="00946C02" w:rsidRPr="005838B9" w:rsidRDefault="00946C02" w:rsidP="000E16C9">
      <w:pPr>
        <w:spacing w:after="0" w:line="240" w:lineRule="auto"/>
        <w:ind w:firstLine="709"/>
        <w:jc w:val="both"/>
        <w:rPr>
          <w:rFonts w:ascii="Times New Roman" w:eastAsia="Times New Roman" w:hAnsi="Times New Roman" w:cs="Times New Roman"/>
          <w:sz w:val="24"/>
          <w:szCs w:val="24"/>
        </w:rPr>
      </w:pPr>
    </w:p>
    <w:p w:rsidR="00E90BCC" w:rsidRPr="005838B9" w:rsidRDefault="00E90BCC" w:rsidP="008B0D10">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Большаков, Б.О.</w:t>
      </w:r>
    </w:p>
    <w:p w:rsidR="00E90BCC" w:rsidRPr="005838B9" w:rsidRDefault="00E90BCC"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Механизм формирования </w:t>
      </w:r>
      <w:proofErr w:type="spellStart"/>
      <w:r w:rsidRPr="005838B9">
        <w:rPr>
          <w:rFonts w:ascii="Times New Roman" w:eastAsia="Times New Roman" w:hAnsi="Times New Roman" w:cs="Times New Roman"/>
          <w:b/>
          <w:sz w:val="24"/>
          <w:szCs w:val="24"/>
        </w:rPr>
        <w:t>нанодисперсных</w:t>
      </w:r>
      <w:proofErr w:type="spellEnd"/>
      <w:r w:rsidRPr="005838B9">
        <w:rPr>
          <w:rFonts w:ascii="Times New Roman" w:eastAsia="Times New Roman" w:hAnsi="Times New Roman" w:cs="Times New Roman"/>
          <w:b/>
          <w:sz w:val="24"/>
          <w:szCs w:val="24"/>
        </w:rPr>
        <w:t xml:space="preserve"> прослоек нитрида бора в порошковых компактах ПЧ13М2-ИТ</w:t>
      </w:r>
      <w:r w:rsidRPr="005838B9">
        <w:rPr>
          <w:rFonts w:ascii="Times New Roman" w:eastAsia="Times New Roman" w:hAnsi="Times New Roman" w:cs="Times New Roman"/>
          <w:sz w:val="24"/>
          <w:szCs w:val="24"/>
        </w:rPr>
        <w:t xml:space="preserve"> / Б. О. Большаков, Р. Ф. </w:t>
      </w:r>
      <w:proofErr w:type="spellStart"/>
      <w:r w:rsidRPr="005838B9">
        <w:rPr>
          <w:rFonts w:ascii="Times New Roman" w:eastAsia="Times New Roman" w:hAnsi="Times New Roman" w:cs="Times New Roman"/>
          <w:sz w:val="24"/>
          <w:szCs w:val="24"/>
        </w:rPr>
        <w:t>Галиакбаров</w:t>
      </w:r>
      <w:proofErr w:type="spellEnd"/>
      <w:r w:rsidRPr="005838B9">
        <w:rPr>
          <w:rFonts w:ascii="Times New Roman" w:eastAsia="Times New Roman" w:hAnsi="Times New Roman" w:cs="Times New Roman"/>
          <w:sz w:val="24"/>
          <w:szCs w:val="24"/>
        </w:rPr>
        <w:t xml:space="preserve">, А. М. Смыслов // </w:t>
      </w:r>
      <w:proofErr w:type="spellStart"/>
      <w:r w:rsidRPr="005838B9">
        <w:rPr>
          <w:rFonts w:ascii="Times New Roman" w:eastAsia="Times New Roman" w:hAnsi="Times New Roman" w:cs="Times New Roman"/>
          <w:sz w:val="24"/>
          <w:szCs w:val="24"/>
        </w:rPr>
        <w:t>Наноиндустрия</w:t>
      </w:r>
      <w:proofErr w:type="spellEnd"/>
      <w:r w:rsidRPr="005838B9">
        <w:rPr>
          <w:rFonts w:ascii="Times New Roman" w:eastAsia="Times New Roman" w:hAnsi="Times New Roman" w:cs="Times New Roman"/>
          <w:sz w:val="24"/>
          <w:szCs w:val="24"/>
        </w:rPr>
        <w:t xml:space="preserve">. - 2021. - № 1. - С. 36-42: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25 назв.</w:t>
      </w:r>
    </w:p>
    <w:p w:rsidR="00E90BCC" w:rsidRDefault="00E90BCC"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lastRenderedPageBreak/>
        <w:t xml:space="preserve">В работе рассмотрен вопрос формирования структуры порошковых компактов ПХ13М2-BN, полученных твердофазным спеканием. Представлены механизмы формирования </w:t>
      </w:r>
      <w:proofErr w:type="spellStart"/>
      <w:r w:rsidRPr="005838B9">
        <w:rPr>
          <w:rFonts w:ascii="Times New Roman" w:eastAsia="Times New Roman" w:hAnsi="Times New Roman" w:cs="Times New Roman"/>
          <w:sz w:val="24"/>
          <w:szCs w:val="24"/>
        </w:rPr>
        <w:t>нанодисперсных</w:t>
      </w:r>
      <w:proofErr w:type="spellEnd"/>
      <w:r w:rsidRPr="005838B9">
        <w:rPr>
          <w:rFonts w:ascii="Times New Roman" w:eastAsia="Times New Roman" w:hAnsi="Times New Roman" w:cs="Times New Roman"/>
          <w:sz w:val="24"/>
          <w:szCs w:val="24"/>
        </w:rPr>
        <w:t xml:space="preserve"> прослоек BN по границам зерен компактов и феноменологическая модель формирования областей с повышенной концентрацией керамических частиц в объеме материала. </w:t>
      </w:r>
    </w:p>
    <w:p w:rsidR="00FA7F73" w:rsidRPr="005838B9" w:rsidRDefault="00FA7F73" w:rsidP="000E16C9">
      <w:pPr>
        <w:spacing w:after="0" w:line="240" w:lineRule="auto"/>
        <w:ind w:firstLine="709"/>
        <w:jc w:val="both"/>
        <w:rPr>
          <w:rFonts w:ascii="Times New Roman" w:eastAsia="Times New Roman" w:hAnsi="Times New Roman" w:cs="Times New Roman"/>
          <w:sz w:val="24"/>
          <w:szCs w:val="24"/>
        </w:rPr>
      </w:pPr>
    </w:p>
    <w:p w:rsidR="00FA7F73" w:rsidRPr="002C08C3" w:rsidRDefault="00FA7F73" w:rsidP="008B0D10">
      <w:pPr>
        <w:pStyle w:val="a3"/>
        <w:spacing w:after="0" w:line="240" w:lineRule="auto"/>
        <w:ind w:left="0"/>
        <w:jc w:val="both"/>
        <w:rPr>
          <w:rFonts w:ascii="Times New Roman" w:eastAsia="Times New Roman" w:hAnsi="Times New Roman" w:cs="Times New Roman"/>
          <w:sz w:val="24"/>
          <w:szCs w:val="24"/>
        </w:rPr>
      </w:pPr>
      <w:r w:rsidRPr="002C08C3">
        <w:rPr>
          <w:rFonts w:ascii="Times New Roman" w:eastAsia="Times New Roman" w:hAnsi="Times New Roman" w:cs="Times New Roman"/>
          <w:sz w:val="24"/>
          <w:szCs w:val="24"/>
        </w:rPr>
        <w:t>681.2.08</w:t>
      </w:r>
    </w:p>
    <w:p w:rsidR="00FA7F73" w:rsidRPr="00FA7F73" w:rsidRDefault="00FA7F73" w:rsidP="008B0D10">
      <w:pPr>
        <w:spacing w:after="0" w:line="240" w:lineRule="auto"/>
        <w:jc w:val="both"/>
        <w:rPr>
          <w:rFonts w:ascii="Times New Roman" w:eastAsia="Times New Roman" w:hAnsi="Times New Roman" w:cs="Times New Roman"/>
          <w:b/>
          <w:bCs/>
          <w:i/>
          <w:sz w:val="24"/>
          <w:szCs w:val="24"/>
        </w:rPr>
      </w:pPr>
      <w:proofErr w:type="spellStart"/>
      <w:r w:rsidRPr="00FA7F73">
        <w:rPr>
          <w:rFonts w:ascii="Times New Roman" w:eastAsia="Times New Roman" w:hAnsi="Times New Roman" w:cs="Times New Roman"/>
          <w:b/>
          <w:bCs/>
          <w:i/>
          <w:sz w:val="24"/>
          <w:szCs w:val="24"/>
        </w:rPr>
        <w:t>Васютенко</w:t>
      </w:r>
      <w:proofErr w:type="spellEnd"/>
      <w:r w:rsidRPr="00FA7F73">
        <w:rPr>
          <w:rFonts w:ascii="Times New Roman" w:eastAsia="Times New Roman" w:hAnsi="Times New Roman" w:cs="Times New Roman"/>
          <w:b/>
          <w:bCs/>
          <w:i/>
          <w:sz w:val="24"/>
          <w:szCs w:val="24"/>
        </w:rPr>
        <w:t>, А.П.</w:t>
      </w:r>
    </w:p>
    <w:p w:rsidR="00FA7F73" w:rsidRDefault="008B0D10" w:rsidP="008B0D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A7F73" w:rsidRPr="00FA7F73">
        <w:rPr>
          <w:rFonts w:ascii="Times New Roman" w:eastAsia="Times New Roman" w:hAnsi="Times New Roman" w:cs="Times New Roman"/>
          <w:b/>
          <w:sz w:val="24"/>
          <w:szCs w:val="24"/>
        </w:rPr>
        <w:t xml:space="preserve">Моделирование статистических характеристик </w:t>
      </w:r>
      <w:proofErr w:type="spellStart"/>
      <w:r w:rsidR="00FA7F73" w:rsidRPr="00FA7F73">
        <w:rPr>
          <w:rFonts w:ascii="Times New Roman" w:eastAsia="Times New Roman" w:hAnsi="Times New Roman" w:cs="Times New Roman"/>
          <w:b/>
          <w:sz w:val="24"/>
          <w:szCs w:val="24"/>
        </w:rPr>
        <w:t>широкопредельного</w:t>
      </w:r>
      <w:proofErr w:type="spellEnd"/>
      <w:r w:rsidR="00FA7F73" w:rsidRPr="00FA7F73">
        <w:rPr>
          <w:rFonts w:ascii="Times New Roman" w:eastAsia="Times New Roman" w:hAnsi="Times New Roman" w:cs="Times New Roman"/>
          <w:b/>
          <w:sz w:val="24"/>
          <w:szCs w:val="24"/>
        </w:rPr>
        <w:t xml:space="preserve"> пневматического прибора </w:t>
      </w:r>
      <w:proofErr w:type="spellStart"/>
      <w:r w:rsidR="00FA7F73" w:rsidRPr="00FA7F73">
        <w:rPr>
          <w:rFonts w:ascii="Times New Roman" w:eastAsia="Times New Roman" w:hAnsi="Times New Roman" w:cs="Times New Roman"/>
          <w:b/>
          <w:sz w:val="24"/>
          <w:szCs w:val="24"/>
        </w:rPr>
        <w:t>ротаметрического</w:t>
      </w:r>
      <w:proofErr w:type="spellEnd"/>
      <w:r w:rsidR="00FA7F73" w:rsidRPr="00FA7F73">
        <w:rPr>
          <w:rFonts w:ascii="Times New Roman" w:eastAsia="Times New Roman" w:hAnsi="Times New Roman" w:cs="Times New Roman"/>
          <w:b/>
          <w:sz w:val="24"/>
          <w:szCs w:val="24"/>
        </w:rPr>
        <w:t xml:space="preserve"> типа</w:t>
      </w:r>
      <w:r w:rsidR="00FA7F73" w:rsidRPr="005838B9">
        <w:rPr>
          <w:rFonts w:ascii="Times New Roman" w:eastAsia="Times New Roman" w:hAnsi="Times New Roman" w:cs="Times New Roman"/>
          <w:sz w:val="24"/>
          <w:szCs w:val="24"/>
        </w:rPr>
        <w:t xml:space="preserve"> / А. П.</w:t>
      </w:r>
      <w:r w:rsidR="00FA7F73">
        <w:rPr>
          <w:rFonts w:ascii="Times New Roman" w:eastAsia="Times New Roman" w:hAnsi="Times New Roman" w:cs="Times New Roman"/>
          <w:sz w:val="24"/>
          <w:szCs w:val="24"/>
        </w:rPr>
        <w:t xml:space="preserve"> </w:t>
      </w:r>
      <w:proofErr w:type="spellStart"/>
      <w:r w:rsidR="00FA7F73">
        <w:rPr>
          <w:rFonts w:ascii="Times New Roman" w:eastAsia="Times New Roman" w:hAnsi="Times New Roman" w:cs="Times New Roman"/>
          <w:sz w:val="24"/>
          <w:szCs w:val="24"/>
        </w:rPr>
        <w:t>Васютенко</w:t>
      </w:r>
      <w:proofErr w:type="spellEnd"/>
      <w:r w:rsidR="00FA7F73">
        <w:rPr>
          <w:rFonts w:ascii="Times New Roman" w:eastAsia="Times New Roman" w:hAnsi="Times New Roman" w:cs="Times New Roman"/>
          <w:sz w:val="24"/>
          <w:szCs w:val="24"/>
        </w:rPr>
        <w:t xml:space="preserve">, Д. В. </w:t>
      </w:r>
      <w:proofErr w:type="spellStart"/>
      <w:r w:rsidR="00FA7F73">
        <w:rPr>
          <w:rFonts w:ascii="Times New Roman" w:eastAsia="Times New Roman" w:hAnsi="Times New Roman" w:cs="Times New Roman"/>
          <w:sz w:val="24"/>
          <w:szCs w:val="24"/>
        </w:rPr>
        <w:t>Заморенова</w:t>
      </w:r>
      <w:proofErr w:type="spellEnd"/>
      <w:r>
        <w:rPr>
          <w:rFonts w:ascii="Times New Roman" w:eastAsia="Times New Roman" w:hAnsi="Times New Roman" w:cs="Times New Roman"/>
          <w:sz w:val="24"/>
          <w:szCs w:val="24"/>
        </w:rPr>
        <w:t xml:space="preserve"> </w:t>
      </w:r>
      <w:r w:rsidR="00FA7F73"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00FA7F73" w:rsidRPr="005838B9">
        <w:rPr>
          <w:rFonts w:ascii="Times New Roman" w:eastAsia="Times New Roman" w:hAnsi="Times New Roman" w:cs="Times New Roman"/>
          <w:sz w:val="24"/>
          <w:szCs w:val="24"/>
        </w:rPr>
        <w:t>Вып</w:t>
      </w:r>
      <w:proofErr w:type="spellEnd"/>
      <w:r w:rsidR="00FA7F73" w:rsidRPr="005838B9">
        <w:rPr>
          <w:rFonts w:ascii="Times New Roman" w:eastAsia="Times New Roman" w:hAnsi="Times New Roman" w:cs="Times New Roman"/>
          <w:sz w:val="24"/>
          <w:szCs w:val="24"/>
        </w:rPr>
        <w:t xml:space="preserve">. 4. - С. 11-15: ил. - </w:t>
      </w:r>
      <w:proofErr w:type="spellStart"/>
      <w:r w:rsidR="00FA7F73" w:rsidRPr="005838B9">
        <w:rPr>
          <w:rFonts w:ascii="Times New Roman" w:eastAsia="Times New Roman" w:hAnsi="Times New Roman" w:cs="Times New Roman"/>
          <w:sz w:val="24"/>
          <w:szCs w:val="24"/>
        </w:rPr>
        <w:t>Библиогр</w:t>
      </w:r>
      <w:proofErr w:type="spellEnd"/>
      <w:r w:rsidR="00FA7F73" w:rsidRPr="005838B9">
        <w:rPr>
          <w:rFonts w:ascii="Times New Roman" w:eastAsia="Times New Roman" w:hAnsi="Times New Roman" w:cs="Times New Roman"/>
          <w:sz w:val="24"/>
          <w:szCs w:val="24"/>
        </w:rPr>
        <w:t>.: 6 назв.</w:t>
      </w:r>
    </w:p>
    <w:p w:rsidR="00FA7F73" w:rsidRPr="005838B9" w:rsidRDefault="00FA7F73"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Представлена схема пневматического измерительного прибора </w:t>
      </w:r>
      <w:proofErr w:type="spellStart"/>
      <w:r w:rsidRPr="005838B9">
        <w:rPr>
          <w:rFonts w:ascii="Times New Roman" w:eastAsia="Times New Roman" w:hAnsi="Times New Roman" w:cs="Times New Roman"/>
          <w:sz w:val="24"/>
          <w:szCs w:val="24"/>
        </w:rPr>
        <w:t>ротаметрического</w:t>
      </w:r>
      <w:proofErr w:type="spellEnd"/>
      <w:r w:rsidRPr="005838B9">
        <w:rPr>
          <w:rFonts w:ascii="Times New Roman" w:eastAsia="Times New Roman" w:hAnsi="Times New Roman" w:cs="Times New Roman"/>
          <w:sz w:val="24"/>
          <w:szCs w:val="24"/>
        </w:rPr>
        <w:t xml:space="preserve"> типа с </w:t>
      </w:r>
      <w:proofErr w:type="spellStart"/>
      <w:r w:rsidRPr="005838B9">
        <w:rPr>
          <w:rFonts w:ascii="Times New Roman" w:eastAsia="Times New Roman" w:hAnsi="Times New Roman" w:cs="Times New Roman"/>
          <w:sz w:val="24"/>
          <w:szCs w:val="24"/>
        </w:rPr>
        <w:t>широкопредельным</w:t>
      </w:r>
      <w:proofErr w:type="spellEnd"/>
      <w:r w:rsidRPr="005838B9">
        <w:rPr>
          <w:rFonts w:ascii="Times New Roman" w:eastAsia="Times New Roman" w:hAnsi="Times New Roman" w:cs="Times New Roman"/>
          <w:sz w:val="24"/>
          <w:szCs w:val="24"/>
        </w:rPr>
        <w:t xml:space="preserve"> щелевым соплом для контроля геометрических параметров деталей в </w:t>
      </w:r>
      <w:proofErr w:type="spellStart"/>
      <w:r w:rsidRPr="005838B9">
        <w:rPr>
          <w:rFonts w:ascii="Times New Roman" w:eastAsia="Times New Roman" w:hAnsi="Times New Roman" w:cs="Times New Roman"/>
          <w:sz w:val="24"/>
          <w:szCs w:val="24"/>
        </w:rPr>
        <w:t>машино</w:t>
      </w:r>
      <w:proofErr w:type="spellEnd"/>
      <w:r w:rsidRPr="005838B9">
        <w:rPr>
          <w:rFonts w:ascii="Times New Roman" w:eastAsia="Times New Roman" w:hAnsi="Times New Roman" w:cs="Times New Roman"/>
          <w:sz w:val="24"/>
          <w:szCs w:val="24"/>
        </w:rPr>
        <w:t xml:space="preserve">- и приборостроении. Рассмотрены структурная схема передачи сигнала измерительной информации, выражения для определения общего передаточного отношения и зависимость перемещения поплавка ротаметра от площади проходного сечения измерительного сопла. Представлены результаты моделирования статической характеристики, определены чувствительность и диапазон измерения прибора. </w:t>
      </w:r>
    </w:p>
    <w:p w:rsidR="00E90BCC" w:rsidRPr="005838B9" w:rsidRDefault="00E90BCC" w:rsidP="000E16C9">
      <w:pPr>
        <w:spacing w:after="0" w:line="240" w:lineRule="auto"/>
        <w:ind w:firstLine="709"/>
        <w:jc w:val="both"/>
        <w:rPr>
          <w:rFonts w:ascii="Times New Roman" w:eastAsia="Times New Roman" w:hAnsi="Times New Roman" w:cs="Times New Roman"/>
          <w:sz w:val="24"/>
          <w:szCs w:val="24"/>
        </w:rPr>
      </w:pPr>
    </w:p>
    <w:p w:rsidR="0001306F" w:rsidRPr="005838B9" w:rsidRDefault="0001306F" w:rsidP="008B0D10">
      <w:pPr>
        <w:spacing w:after="0" w:line="240" w:lineRule="auto"/>
        <w:jc w:val="both"/>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i/>
          <w:sz w:val="24"/>
          <w:szCs w:val="24"/>
        </w:rPr>
        <w:t>Яминский</w:t>
      </w:r>
      <w:proofErr w:type="spellEnd"/>
      <w:r w:rsidRPr="005838B9">
        <w:rPr>
          <w:rFonts w:ascii="Times New Roman" w:eastAsia="Times New Roman" w:hAnsi="Times New Roman" w:cs="Times New Roman"/>
          <w:b/>
          <w:bCs/>
          <w:i/>
          <w:sz w:val="24"/>
          <w:szCs w:val="24"/>
        </w:rPr>
        <w:t>, И.В.</w:t>
      </w:r>
    </w:p>
    <w:p w:rsidR="0001306F" w:rsidRPr="005838B9" w:rsidRDefault="0001306F"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Год науки и технологий</w:t>
      </w:r>
      <w:r w:rsidRPr="005838B9">
        <w:rPr>
          <w:rFonts w:ascii="Times New Roman" w:eastAsia="Times New Roman" w:hAnsi="Times New Roman" w:cs="Times New Roman"/>
          <w:sz w:val="24"/>
          <w:szCs w:val="24"/>
        </w:rPr>
        <w:t xml:space="preserve"> / И. В. </w:t>
      </w:r>
      <w:proofErr w:type="spellStart"/>
      <w:r w:rsidRPr="005838B9">
        <w:rPr>
          <w:rFonts w:ascii="Times New Roman" w:eastAsia="Times New Roman" w:hAnsi="Times New Roman" w:cs="Times New Roman"/>
          <w:sz w:val="24"/>
          <w:szCs w:val="24"/>
        </w:rPr>
        <w:t>Яминский</w:t>
      </w:r>
      <w:proofErr w:type="spellEnd"/>
      <w:r w:rsidRPr="005838B9">
        <w:rPr>
          <w:rFonts w:ascii="Times New Roman" w:eastAsia="Times New Roman" w:hAnsi="Times New Roman" w:cs="Times New Roman"/>
          <w:sz w:val="24"/>
          <w:szCs w:val="24"/>
        </w:rPr>
        <w:t xml:space="preserve"> // </w:t>
      </w:r>
      <w:proofErr w:type="spellStart"/>
      <w:r w:rsidRPr="005838B9">
        <w:rPr>
          <w:rFonts w:ascii="Times New Roman" w:eastAsia="Times New Roman" w:hAnsi="Times New Roman" w:cs="Times New Roman"/>
          <w:sz w:val="24"/>
          <w:szCs w:val="24"/>
        </w:rPr>
        <w:t>Наноиндустрия</w:t>
      </w:r>
      <w:proofErr w:type="spellEnd"/>
      <w:r w:rsidRPr="005838B9">
        <w:rPr>
          <w:rFonts w:ascii="Times New Roman" w:eastAsia="Times New Roman" w:hAnsi="Times New Roman" w:cs="Times New Roman"/>
          <w:sz w:val="24"/>
          <w:szCs w:val="24"/>
        </w:rPr>
        <w:t xml:space="preserve">. - 2021. - № 1. - С. 24-28: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3 назв.</w:t>
      </w:r>
    </w:p>
    <w:p w:rsidR="003564B0" w:rsidRPr="005838B9" w:rsidRDefault="0001306F"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2021 год объявлен в России годом науки и технологий. В Советском Союзе наука основывалась на государственном задании (приоритетах) и стараниях ученых. В современной России наука существует благодаря государственной поддержке, увлеченности ученых и коммерции. Коммерция в России иногда невероятно успешно выстреливает, как это произошло во многих направлениях </w:t>
      </w:r>
      <w:proofErr w:type="spellStart"/>
      <w:r w:rsidRPr="005838B9">
        <w:rPr>
          <w:rFonts w:ascii="Times New Roman" w:eastAsia="Times New Roman" w:hAnsi="Times New Roman" w:cs="Times New Roman"/>
          <w:sz w:val="24"/>
          <w:szCs w:val="24"/>
        </w:rPr>
        <w:t>ИТ-индустрии</w:t>
      </w:r>
      <w:proofErr w:type="spellEnd"/>
      <w:r w:rsidRPr="005838B9">
        <w:rPr>
          <w:rFonts w:ascii="Times New Roman" w:eastAsia="Times New Roman" w:hAnsi="Times New Roman" w:cs="Times New Roman"/>
          <w:sz w:val="24"/>
          <w:szCs w:val="24"/>
        </w:rPr>
        <w:t xml:space="preserve">, но часто и хромает - радио и электроника, компьютеры и телефоны, автомобили и пр. В настоящей статье мы ищем пути научного прорыва, устранения препятствий на пути ускоренного развития российской науки и технологий, в том числе в области </w:t>
      </w:r>
      <w:proofErr w:type="spellStart"/>
      <w:r w:rsidRPr="005838B9">
        <w:rPr>
          <w:rFonts w:ascii="Times New Roman" w:eastAsia="Times New Roman" w:hAnsi="Times New Roman" w:cs="Times New Roman"/>
          <w:sz w:val="24"/>
          <w:szCs w:val="24"/>
        </w:rPr>
        <w:t>нанотехнологий</w:t>
      </w:r>
      <w:proofErr w:type="spellEnd"/>
      <w:r w:rsidRPr="005838B9">
        <w:rPr>
          <w:rFonts w:ascii="Times New Roman" w:eastAsia="Times New Roman" w:hAnsi="Times New Roman" w:cs="Times New Roman"/>
          <w:sz w:val="24"/>
          <w:szCs w:val="24"/>
        </w:rPr>
        <w:t xml:space="preserve">. </w:t>
      </w:r>
    </w:p>
    <w:p w:rsidR="008B0D10" w:rsidRDefault="008B0D10" w:rsidP="000E16C9">
      <w:pPr>
        <w:spacing w:after="0" w:line="240" w:lineRule="auto"/>
        <w:ind w:firstLine="709"/>
        <w:jc w:val="both"/>
        <w:rPr>
          <w:rFonts w:ascii="Times New Roman" w:eastAsia="Times New Roman" w:hAnsi="Times New Roman" w:cs="Times New Roman"/>
          <w:sz w:val="24"/>
          <w:szCs w:val="24"/>
        </w:rPr>
      </w:pPr>
    </w:p>
    <w:p w:rsidR="006F2FD1" w:rsidRDefault="006F2FD1" w:rsidP="008B0D10">
      <w:pPr>
        <w:spacing w:after="0" w:line="240" w:lineRule="auto"/>
        <w:ind w:firstLine="709"/>
        <w:jc w:val="center"/>
        <w:rPr>
          <w:rFonts w:ascii="Times New Roman" w:hAnsi="Times New Roman" w:cs="Times New Roman"/>
          <w:b/>
          <w:sz w:val="24"/>
          <w:szCs w:val="24"/>
        </w:rPr>
      </w:pPr>
      <w:r w:rsidRPr="002C08C3">
        <w:rPr>
          <w:rFonts w:ascii="Times New Roman" w:hAnsi="Times New Roman" w:cs="Times New Roman"/>
          <w:b/>
          <w:sz w:val="24"/>
          <w:szCs w:val="24"/>
        </w:rPr>
        <w:t>МЕТАЛЛОВЕДЕНИЕ  И  ТЕРМИЧЕСКАЯ  ОБРАБОТКА</w:t>
      </w:r>
    </w:p>
    <w:p w:rsidR="00DC287C" w:rsidRDefault="00DC287C" w:rsidP="000E16C9">
      <w:pPr>
        <w:tabs>
          <w:tab w:val="num" w:pos="709"/>
        </w:tabs>
        <w:spacing w:after="0" w:line="240" w:lineRule="auto"/>
        <w:ind w:firstLine="709"/>
        <w:rPr>
          <w:rFonts w:ascii="Times New Roman" w:hAnsi="Times New Roman" w:cs="Times New Roman"/>
          <w:b/>
          <w:sz w:val="24"/>
          <w:szCs w:val="24"/>
        </w:rPr>
      </w:pPr>
    </w:p>
    <w:p w:rsidR="000B059A" w:rsidRPr="00B41ACA" w:rsidRDefault="000B059A" w:rsidP="008B0D10">
      <w:pPr>
        <w:pStyle w:val="a3"/>
        <w:spacing w:after="0" w:line="240" w:lineRule="auto"/>
        <w:ind w:left="0"/>
        <w:rPr>
          <w:rFonts w:ascii="Times New Roman" w:hAnsi="Times New Roman" w:cs="Times New Roman"/>
          <w:b/>
          <w:sz w:val="24"/>
          <w:szCs w:val="24"/>
        </w:rPr>
      </w:pPr>
      <w:r w:rsidRPr="00B41ACA">
        <w:rPr>
          <w:rFonts w:ascii="Times New Roman" w:eastAsia="Times New Roman" w:hAnsi="Times New Roman" w:cs="Times New Roman"/>
          <w:sz w:val="24"/>
          <w:szCs w:val="24"/>
        </w:rPr>
        <w:t>621.762</w:t>
      </w:r>
    </w:p>
    <w:p w:rsidR="000B059A" w:rsidRPr="005838B9" w:rsidRDefault="000B059A" w:rsidP="008B0D10">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Агеев, Е.В.</w:t>
      </w:r>
    </w:p>
    <w:p w:rsidR="000B059A" w:rsidRPr="005838B9" w:rsidRDefault="000B059A"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Оценка износостойкости образцов, спеченных из электроэрозионных высокохромистых порошков, полученных в керосине</w:t>
      </w:r>
      <w:r w:rsidRPr="005838B9">
        <w:rPr>
          <w:rFonts w:ascii="Times New Roman" w:eastAsia="Times New Roman" w:hAnsi="Times New Roman" w:cs="Times New Roman"/>
          <w:sz w:val="24"/>
          <w:szCs w:val="24"/>
        </w:rPr>
        <w:t xml:space="preserve"> / Е. В. Агеев, Е. В. Агеева, А. А. Сысоев // Упрочняющие технологии и покрытия. - 2021. - Т. 17. - № 5. - С. 232-236: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18 назв.</w:t>
      </w:r>
    </w:p>
    <w:p w:rsidR="000B059A" w:rsidRPr="005838B9" w:rsidRDefault="000B059A"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Выполнен анализ характеристик износостойкости образцов, спеченных из электроэрозионных высокохромистых порошков, полученных в керосине на пути трения 500 м. Экспериментально установлено, что происходит частичный износ </w:t>
      </w:r>
      <w:proofErr w:type="spellStart"/>
      <w:r w:rsidRPr="005838B9">
        <w:rPr>
          <w:rFonts w:ascii="Times New Roman" w:eastAsia="Times New Roman" w:hAnsi="Times New Roman" w:cs="Times New Roman"/>
          <w:sz w:val="24"/>
          <w:szCs w:val="24"/>
        </w:rPr>
        <w:t>контртела</w:t>
      </w:r>
      <w:proofErr w:type="spellEnd"/>
      <w:r w:rsidRPr="005838B9">
        <w:rPr>
          <w:rFonts w:ascii="Times New Roman" w:eastAsia="Times New Roman" w:hAnsi="Times New Roman" w:cs="Times New Roman"/>
          <w:sz w:val="24"/>
          <w:szCs w:val="24"/>
        </w:rPr>
        <w:t xml:space="preserve"> и налипание продуктов изнашивания образца на </w:t>
      </w:r>
      <w:proofErr w:type="spellStart"/>
      <w:r w:rsidRPr="005838B9">
        <w:rPr>
          <w:rFonts w:ascii="Times New Roman" w:eastAsia="Times New Roman" w:hAnsi="Times New Roman" w:cs="Times New Roman"/>
          <w:sz w:val="24"/>
          <w:szCs w:val="24"/>
        </w:rPr>
        <w:t>контртело</w:t>
      </w:r>
      <w:proofErr w:type="spellEnd"/>
      <w:r w:rsidRPr="005838B9">
        <w:rPr>
          <w:rFonts w:ascii="Times New Roman" w:eastAsia="Times New Roman" w:hAnsi="Times New Roman" w:cs="Times New Roman"/>
          <w:sz w:val="24"/>
          <w:szCs w:val="24"/>
        </w:rPr>
        <w:t xml:space="preserve">; ширина дорожки износа образца составляет 383,1...473,5 мкм, глубина профиля бороздки износа поверхности образца - 5 мкм; коэффициент трения поверхности образца - 0,228...0,826; интенсивность износа </w:t>
      </w:r>
      <w:proofErr w:type="spellStart"/>
      <w:r w:rsidRPr="005838B9">
        <w:rPr>
          <w:rFonts w:ascii="Times New Roman" w:eastAsia="Times New Roman" w:hAnsi="Times New Roman" w:cs="Times New Roman"/>
          <w:sz w:val="24"/>
          <w:szCs w:val="24"/>
        </w:rPr>
        <w:t>контртела</w:t>
      </w:r>
      <w:proofErr w:type="spellEnd"/>
      <w:r w:rsidRPr="005838B9">
        <w:rPr>
          <w:rFonts w:ascii="Times New Roman" w:eastAsia="Times New Roman" w:hAnsi="Times New Roman" w:cs="Times New Roman"/>
          <w:sz w:val="24"/>
          <w:szCs w:val="24"/>
        </w:rPr>
        <w:t xml:space="preserve"> из стали марки </w:t>
      </w:r>
      <w:proofErr w:type="spellStart"/>
      <w:r w:rsidRPr="005838B9">
        <w:rPr>
          <w:rFonts w:ascii="Times New Roman" w:eastAsia="Times New Roman" w:hAnsi="Times New Roman" w:cs="Times New Roman"/>
          <w:sz w:val="24"/>
          <w:szCs w:val="24"/>
        </w:rPr>
        <w:t>Stainless</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Steel</w:t>
      </w:r>
      <w:proofErr w:type="spellEnd"/>
      <w:r w:rsidRPr="005838B9">
        <w:rPr>
          <w:rFonts w:ascii="Times New Roman" w:eastAsia="Times New Roman" w:hAnsi="Times New Roman" w:cs="Times New Roman"/>
          <w:sz w:val="24"/>
          <w:szCs w:val="24"/>
        </w:rPr>
        <w:t xml:space="preserve"> AISI420 и образца из спеченной стали 12Х17 - 0,016 и 1,138 соответственно. </w:t>
      </w:r>
    </w:p>
    <w:p w:rsidR="00D40862" w:rsidRPr="005838B9" w:rsidRDefault="00D40862" w:rsidP="000E16C9">
      <w:pPr>
        <w:spacing w:after="0"/>
        <w:ind w:firstLine="709"/>
        <w:rPr>
          <w:rFonts w:ascii="Times New Roman" w:hAnsi="Times New Roman" w:cs="Times New Roman"/>
          <w:sz w:val="24"/>
          <w:szCs w:val="24"/>
        </w:rPr>
      </w:pPr>
    </w:p>
    <w:p w:rsidR="002C08C3" w:rsidRPr="002C08C3" w:rsidRDefault="006F2FD1" w:rsidP="008B0D10">
      <w:pPr>
        <w:pStyle w:val="a3"/>
        <w:spacing w:after="0" w:line="240" w:lineRule="auto"/>
        <w:ind w:left="0"/>
        <w:rPr>
          <w:rFonts w:ascii="Times New Roman" w:eastAsia="Times New Roman" w:hAnsi="Times New Roman" w:cs="Times New Roman"/>
          <w:sz w:val="24"/>
          <w:szCs w:val="24"/>
        </w:rPr>
      </w:pPr>
      <w:r w:rsidRPr="002C08C3">
        <w:rPr>
          <w:rFonts w:ascii="Times New Roman" w:eastAsia="Times New Roman" w:hAnsi="Times New Roman" w:cs="Times New Roman"/>
          <w:b/>
          <w:bCs/>
          <w:i/>
          <w:sz w:val="24"/>
          <w:szCs w:val="24"/>
        </w:rPr>
        <w:t>Агеева, Е.В.</w:t>
      </w:r>
    </w:p>
    <w:p w:rsidR="006F2FD1" w:rsidRPr="005838B9" w:rsidRDefault="006F2FD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Получение порошкового материала из </w:t>
      </w:r>
      <w:proofErr w:type="spellStart"/>
      <w:r w:rsidRPr="005838B9">
        <w:rPr>
          <w:rFonts w:ascii="Times New Roman" w:eastAsia="Times New Roman" w:hAnsi="Times New Roman" w:cs="Times New Roman"/>
          <w:b/>
          <w:sz w:val="24"/>
          <w:szCs w:val="24"/>
        </w:rPr>
        <w:t>свинцово-сурмянистой</w:t>
      </w:r>
      <w:proofErr w:type="spellEnd"/>
      <w:r w:rsidRPr="005838B9">
        <w:rPr>
          <w:rFonts w:ascii="Times New Roman" w:eastAsia="Times New Roman" w:hAnsi="Times New Roman" w:cs="Times New Roman"/>
          <w:b/>
          <w:sz w:val="24"/>
          <w:szCs w:val="24"/>
        </w:rPr>
        <w:t xml:space="preserve"> пластины кислотного аккумулятора</w:t>
      </w:r>
      <w:r w:rsidRPr="005838B9">
        <w:rPr>
          <w:rFonts w:ascii="Times New Roman" w:eastAsia="Times New Roman" w:hAnsi="Times New Roman" w:cs="Times New Roman"/>
          <w:sz w:val="24"/>
          <w:szCs w:val="24"/>
        </w:rPr>
        <w:t xml:space="preserve"> / Е. В. Агеева, М. С. Королев. // Современные материалы, техника и технологии. - 2021. - № 1. - С. 4-12: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18 назв.</w:t>
      </w:r>
    </w:p>
    <w:p w:rsidR="006F2FD1" w:rsidRPr="005838B9" w:rsidRDefault="006F2FD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lastRenderedPageBreak/>
        <w:t xml:space="preserve">В данной статье опытным путем доказывается возможность получения порошков из пластин кислотных </w:t>
      </w:r>
      <w:proofErr w:type="spellStart"/>
      <w:r w:rsidRPr="005838B9">
        <w:rPr>
          <w:rFonts w:ascii="Times New Roman" w:eastAsia="Times New Roman" w:hAnsi="Times New Roman" w:cs="Times New Roman"/>
          <w:sz w:val="24"/>
          <w:szCs w:val="24"/>
        </w:rPr>
        <w:t>малосурьмянистых</w:t>
      </w:r>
      <w:proofErr w:type="spellEnd"/>
      <w:r w:rsidRPr="005838B9">
        <w:rPr>
          <w:rFonts w:ascii="Times New Roman" w:eastAsia="Times New Roman" w:hAnsi="Times New Roman" w:cs="Times New Roman"/>
          <w:sz w:val="24"/>
          <w:szCs w:val="24"/>
        </w:rPr>
        <w:t xml:space="preserve"> аккумуляторов по средству разрушения исходного материала методом электроэрозионного диспергирования металлов и сплавов. </w:t>
      </w:r>
    </w:p>
    <w:p w:rsidR="006F2FD1" w:rsidRPr="005838B9" w:rsidRDefault="006F2FD1" w:rsidP="000E16C9">
      <w:pPr>
        <w:spacing w:after="0" w:line="240" w:lineRule="auto"/>
        <w:ind w:firstLine="709"/>
        <w:jc w:val="both"/>
        <w:rPr>
          <w:rFonts w:ascii="Times New Roman" w:eastAsia="Times New Roman" w:hAnsi="Times New Roman" w:cs="Times New Roman"/>
          <w:sz w:val="24"/>
          <w:szCs w:val="24"/>
        </w:rPr>
      </w:pPr>
    </w:p>
    <w:p w:rsidR="002C08C3" w:rsidRPr="00B41ACA" w:rsidRDefault="006F2FD1" w:rsidP="008B0D10">
      <w:pPr>
        <w:pStyle w:val="a3"/>
        <w:spacing w:after="0" w:line="240" w:lineRule="auto"/>
        <w:ind w:left="0"/>
        <w:rPr>
          <w:rFonts w:ascii="Times New Roman" w:eastAsia="Times New Roman" w:hAnsi="Times New Roman" w:cs="Times New Roman"/>
          <w:i/>
          <w:sz w:val="24"/>
          <w:szCs w:val="24"/>
        </w:rPr>
      </w:pPr>
      <w:r w:rsidRPr="00B41ACA">
        <w:rPr>
          <w:rFonts w:ascii="Times New Roman" w:eastAsia="Times New Roman" w:hAnsi="Times New Roman" w:cs="Times New Roman"/>
          <w:b/>
          <w:bCs/>
          <w:i/>
          <w:sz w:val="24"/>
          <w:szCs w:val="24"/>
        </w:rPr>
        <w:t>Амосов, Е.А.</w:t>
      </w:r>
    </w:p>
    <w:p w:rsidR="006F2FD1" w:rsidRPr="005838B9" w:rsidRDefault="006F2FD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Определение энергии активации диффузионного роста продуктов СВС</w:t>
      </w:r>
      <w:r w:rsidRPr="005838B9">
        <w:rPr>
          <w:rFonts w:ascii="Times New Roman" w:eastAsia="Times New Roman" w:hAnsi="Times New Roman" w:cs="Times New Roman"/>
          <w:sz w:val="24"/>
          <w:szCs w:val="24"/>
        </w:rPr>
        <w:t xml:space="preserve"> / Е. А. Амосов. // Современные материалы, техника и технологии. - 2021. - № 1. - С. 17-21: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 20 назв.</w:t>
      </w:r>
    </w:p>
    <w:p w:rsidR="006F2FD1" w:rsidRPr="005838B9" w:rsidRDefault="006F2FD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данной статье рассмотрена взаимосвязь между средним размером частиц продуктов СВС реакции и температурой, развивающейся при синтезе. Предложена методика определения энергии активации диффузионного роста частиц порошка - продуктов СВС реакции. </w:t>
      </w:r>
    </w:p>
    <w:p w:rsidR="006F2FD1" w:rsidRPr="005838B9" w:rsidRDefault="006F2FD1" w:rsidP="000E16C9">
      <w:pPr>
        <w:spacing w:after="0" w:line="240" w:lineRule="auto"/>
        <w:ind w:firstLine="709"/>
        <w:jc w:val="both"/>
        <w:rPr>
          <w:rFonts w:ascii="Times New Roman" w:eastAsia="Times New Roman" w:hAnsi="Times New Roman" w:cs="Times New Roman"/>
          <w:sz w:val="24"/>
          <w:szCs w:val="24"/>
        </w:rPr>
      </w:pPr>
    </w:p>
    <w:p w:rsidR="002C08C3" w:rsidRPr="00B41ACA" w:rsidRDefault="006F2FD1" w:rsidP="008B0D10">
      <w:pPr>
        <w:pStyle w:val="a3"/>
        <w:spacing w:after="0" w:line="240" w:lineRule="auto"/>
        <w:ind w:left="0"/>
        <w:rPr>
          <w:rFonts w:ascii="Times New Roman" w:eastAsia="Times New Roman" w:hAnsi="Times New Roman" w:cs="Times New Roman"/>
          <w:sz w:val="24"/>
          <w:szCs w:val="24"/>
        </w:rPr>
      </w:pPr>
      <w:r w:rsidRPr="00B41ACA">
        <w:rPr>
          <w:rFonts w:ascii="Times New Roman" w:eastAsia="Times New Roman" w:hAnsi="Times New Roman" w:cs="Times New Roman"/>
          <w:b/>
          <w:bCs/>
          <w:i/>
          <w:sz w:val="24"/>
          <w:szCs w:val="24"/>
        </w:rPr>
        <w:t>Амосов, Е.А.</w:t>
      </w:r>
    </w:p>
    <w:p w:rsidR="006F2FD1" w:rsidRPr="005838B9" w:rsidRDefault="006F2FD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Температурный критерий возможности получения </w:t>
      </w:r>
      <w:proofErr w:type="spellStart"/>
      <w:r w:rsidRPr="005838B9">
        <w:rPr>
          <w:rFonts w:ascii="Times New Roman" w:eastAsia="Times New Roman" w:hAnsi="Times New Roman" w:cs="Times New Roman"/>
          <w:b/>
          <w:sz w:val="24"/>
          <w:szCs w:val="24"/>
        </w:rPr>
        <w:t>нанопорошков</w:t>
      </w:r>
      <w:proofErr w:type="spellEnd"/>
      <w:r w:rsidRPr="005838B9">
        <w:rPr>
          <w:rFonts w:ascii="Times New Roman" w:eastAsia="Times New Roman" w:hAnsi="Times New Roman" w:cs="Times New Roman"/>
          <w:b/>
          <w:sz w:val="24"/>
          <w:szCs w:val="24"/>
        </w:rPr>
        <w:t xml:space="preserve"> при СВС реакции</w:t>
      </w:r>
      <w:r w:rsidRPr="005838B9">
        <w:rPr>
          <w:rFonts w:ascii="Times New Roman" w:eastAsia="Times New Roman" w:hAnsi="Times New Roman" w:cs="Times New Roman"/>
          <w:sz w:val="24"/>
          <w:szCs w:val="24"/>
        </w:rPr>
        <w:t xml:space="preserve"> Е. А. Амосов. - Текст (визуальный): непосредственный</w:t>
      </w:r>
      <w:r w:rsidR="008B0D10">
        <w:rPr>
          <w:rFonts w:ascii="Times New Roman" w:eastAsia="Times New Roman" w:hAnsi="Times New Roman" w:cs="Times New Roman"/>
          <w:sz w:val="24"/>
          <w:szCs w:val="24"/>
        </w:rPr>
        <w:t xml:space="preserve"> </w:t>
      </w:r>
      <w:r w:rsidRPr="005838B9">
        <w:rPr>
          <w:rFonts w:ascii="Times New Roman" w:eastAsia="Times New Roman" w:hAnsi="Times New Roman" w:cs="Times New Roman"/>
          <w:sz w:val="24"/>
          <w:szCs w:val="24"/>
        </w:rPr>
        <w:t xml:space="preserve">// Современные материалы, техника и технологии. - 2021. - № 1. - С. 13-17.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24 назв.</w:t>
      </w:r>
    </w:p>
    <w:p w:rsidR="006F2FD1" w:rsidRPr="005838B9" w:rsidRDefault="006F2FD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предложен критерий возможности получения </w:t>
      </w:r>
      <w:proofErr w:type="spellStart"/>
      <w:r w:rsidRPr="005838B9">
        <w:rPr>
          <w:rFonts w:ascii="Times New Roman" w:eastAsia="Times New Roman" w:hAnsi="Times New Roman" w:cs="Times New Roman"/>
          <w:sz w:val="24"/>
          <w:szCs w:val="24"/>
        </w:rPr>
        <w:t>наноразмерного</w:t>
      </w:r>
      <w:proofErr w:type="spellEnd"/>
      <w:r w:rsidRPr="005838B9">
        <w:rPr>
          <w:rFonts w:ascii="Times New Roman" w:eastAsia="Times New Roman" w:hAnsi="Times New Roman" w:cs="Times New Roman"/>
          <w:sz w:val="24"/>
          <w:szCs w:val="24"/>
        </w:rPr>
        <w:t xml:space="preserve"> порошка в результате реакции СВС синтеза, связанный с температурой плавления продукта реакции. Предположено, что для получения нано размерных частиц гомологическая температура СВС реакции не должна превышать примерно 1/2 от температуры плавления полученного продукта. </w:t>
      </w:r>
    </w:p>
    <w:p w:rsidR="00D20BE0" w:rsidRPr="005838B9" w:rsidRDefault="00D20BE0" w:rsidP="000E16C9">
      <w:pPr>
        <w:spacing w:after="0" w:line="240" w:lineRule="auto"/>
        <w:ind w:firstLine="709"/>
        <w:jc w:val="both"/>
        <w:rPr>
          <w:rFonts w:ascii="Times New Roman" w:eastAsia="Times New Roman" w:hAnsi="Times New Roman" w:cs="Times New Roman"/>
          <w:sz w:val="24"/>
          <w:szCs w:val="24"/>
        </w:rPr>
      </w:pPr>
    </w:p>
    <w:p w:rsidR="00D20BE0" w:rsidRPr="005838B9" w:rsidRDefault="00D20BE0" w:rsidP="008B0D10">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536</w:t>
      </w:r>
    </w:p>
    <w:p w:rsidR="00D20BE0" w:rsidRPr="005838B9" w:rsidRDefault="00D20BE0" w:rsidP="008B0D10">
      <w:pPr>
        <w:spacing w:after="0" w:line="240" w:lineRule="auto"/>
        <w:jc w:val="both"/>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Бадамшин</w:t>
      </w:r>
      <w:proofErr w:type="spellEnd"/>
      <w:r w:rsidRPr="005838B9">
        <w:rPr>
          <w:rFonts w:ascii="Times New Roman" w:eastAsia="Times New Roman" w:hAnsi="Times New Roman" w:cs="Times New Roman"/>
          <w:b/>
          <w:bCs/>
          <w:i/>
          <w:sz w:val="24"/>
          <w:szCs w:val="24"/>
        </w:rPr>
        <w:t>, И.Х.</w:t>
      </w:r>
    </w:p>
    <w:p w:rsidR="00D20BE0" w:rsidRPr="005838B9" w:rsidRDefault="00D20BE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Моделирование температурной зависимости упругих и теплофизических характеристик тугоплавких соединений и металлов</w:t>
      </w:r>
      <w:r w:rsidRPr="005838B9">
        <w:rPr>
          <w:rFonts w:ascii="Times New Roman" w:eastAsia="Times New Roman" w:hAnsi="Times New Roman" w:cs="Times New Roman"/>
          <w:sz w:val="24"/>
          <w:szCs w:val="24"/>
        </w:rPr>
        <w:t xml:space="preserve"> / И. Х. </w:t>
      </w:r>
      <w:proofErr w:type="spellStart"/>
      <w:r w:rsidRPr="005838B9">
        <w:rPr>
          <w:rFonts w:ascii="Times New Roman" w:eastAsia="Times New Roman" w:hAnsi="Times New Roman" w:cs="Times New Roman"/>
          <w:sz w:val="24"/>
          <w:szCs w:val="24"/>
        </w:rPr>
        <w:t>Бадамшин</w:t>
      </w:r>
      <w:proofErr w:type="spellEnd"/>
      <w:r w:rsidRPr="005838B9">
        <w:rPr>
          <w:rFonts w:ascii="Times New Roman" w:eastAsia="Times New Roman" w:hAnsi="Times New Roman" w:cs="Times New Roman"/>
          <w:sz w:val="24"/>
          <w:szCs w:val="24"/>
        </w:rPr>
        <w:t xml:space="preserve"> // Технология металлов. - 2021. - № 7. - С. 36-41: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7 назв.</w:t>
      </w:r>
    </w:p>
    <w:p w:rsidR="00D20BE0" w:rsidRPr="005838B9" w:rsidRDefault="00D20BE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Для новых материалов характерна ограниченная информация об их свойствах, необходимая в расчетах напряженно-деформированного состояния элементов конструкций. В этих условиях возникает потребность в теоретических методах расчета упругих, теплофизических и прочностных характеристик, основанных на учете сил межатомного взаимодействия, так как классические методы расчета механики деформируемого твердого тела, основанные на гипотезе </w:t>
      </w:r>
      <w:proofErr w:type="spellStart"/>
      <w:r w:rsidRPr="005838B9">
        <w:rPr>
          <w:rFonts w:ascii="Times New Roman" w:eastAsia="Times New Roman" w:hAnsi="Times New Roman" w:cs="Times New Roman"/>
          <w:sz w:val="24"/>
          <w:szCs w:val="24"/>
        </w:rPr>
        <w:t>сплошности</w:t>
      </w:r>
      <w:proofErr w:type="spellEnd"/>
      <w:r w:rsidRPr="005838B9">
        <w:rPr>
          <w:rFonts w:ascii="Times New Roman" w:eastAsia="Times New Roman" w:hAnsi="Times New Roman" w:cs="Times New Roman"/>
          <w:sz w:val="24"/>
          <w:szCs w:val="24"/>
        </w:rPr>
        <w:t xml:space="preserve"> среды, не позволяют этого сделать. </w:t>
      </w:r>
    </w:p>
    <w:p w:rsidR="005E5DA5" w:rsidRPr="005838B9" w:rsidRDefault="005E5DA5" w:rsidP="000E16C9">
      <w:pPr>
        <w:spacing w:after="0" w:line="240" w:lineRule="auto"/>
        <w:ind w:firstLine="709"/>
        <w:jc w:val="both"/>
        <w:rPr>
          <w:rFonts w:ascii="Times New Roman" w:eastAsia="Times New Roman" w:hAnsi="Times New Roman" w:cs="Times New Roman"/>
          <w:sz w:val="24"/>
          <w:szCs w:val="24"/>
        </w:rPr>
      </w:pPr>
    </w:p>
    <w:p w:rsidR="005E5DA5" w:rsidRPr="005838B9" w:rsidRDefault="005E5DA5" w:rsidP="008B0D10">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621.38</w:t>
      </w:r>
    </w:p>
    <w:p w:rsidR="005E5DA5" w:rsidRPr="005838B9" w:rsidRDefault="005E5DA5"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Влияние предварительной ультразвуковой обработки на структуру имплантированных поверхностных слоев титанового сплава</w:t>
      </w:r>
      <w:r w:rsidRPr="005838B9">
        <w:rPr>
          <w:rFonts w:ascii="Times New Roman" w:eastAsia="Times New Roman" w:hAnsi="Times New Roman" w:cs="Times New Roman"/>
          <w:sz w:val="24"/>
          <w:szCs w:val="24"/>
        </w:rPr>
        <w:t xml:space="preserve"> / В. В. Овчинников, М. Ю. </w:t>
      </w:r>
      <w:proofErr w:type="spellStart"/>
      <w:r w:rsidRPr="005838B9">
        <w:rPr>
          <w:rFonts w:ascii="Times New Roman" w:eastAsia="Times New Roman" w:hAnsi="Times New Roman" w:cs="Times New Roman"/>
          <w:sz w:val="24"/>
          <w:szCs w:val="24"/>
        </w:rPr>
        <w:t>Слезко</w:t>
      </w:r>
      <w:proofErr w:type="spellEnd"/>
      <w:r w:rsidRPr="005838B9">
        <w:rPr>
          <w:rFonts w:ascii="Times New Roman" w:eastAsia="Times New Roman" w:hAnsi="Times New Roman" w:cs="Times New Roman"/>
          <w:sz w:val="24"/>
          <w:szCs w:val="24"/>
        </w:rPr>
        <w:t xml:space="preserve">, А. Г. </w:t>
      </w:r>
      <w:proofErr w:type="spellStart"/>
      <w:r w:rsidRPr="005838B9">
        <w:rPr>
          <w:rFonts w:ascii="Times New Roman" w:eastAsia="Times New Roman" w:hAnsi="Times New Roman" w:cs="Times New Roman"/>
          <w:sz w:val="24"/>
          <w:szCs w:val="24"/>
        </w:rPr>
        <w:t>Сбитнев</w:t>
      </w:r>
      <w:proofErr w:type="spellEnd"/>
      <w:r w:rsidRPr="005838B9">
        <w:rPr>
          <w:rFonts w:ascii="Times New Roman" w:eastAsia="Times New Roman" w:hAnsi="Times New Roman" w:cs="Times New Roman"/>
          <w:sz w:val="24"/>
          <w:szCs w:val="24"/>
        </w:rPr>
        <w:t xml:space="preserve">, Н. М. Петрова // Технология металлов. - 2021. - № 7. - С. 2-12: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14 назв.</w:t>
      </w:r>
    </w:p>
    <w:p w:rsidR="006F2FD1" w:rsidRPr="005838B9" w:rsidRDefault="005E5DA5"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Рассмотрено влияние ультразвукового воздействия до ионной имплантации титанового сплава ВТ6 серебром на толщину ионно-легированного слоя, распределение серебра по толщине этого слоя и скалярную плотность дислокаций в </w:t>
      </w:r>
      <w:proofErr w:type="spellStart"/>
      <w:r w:rsidRPr="005838B9">
        <w:rPr>
          <w:rFonts w:ascii="Times New Roman" w:eastAsia="Times New Roman" w:hAnsi="Times New Roman" w:cs="Times New Roman"/>
          <w:sz w:val="24"/>
          <w:szCs w:val="24"/>
        </w:rPr>
        <w:t>подповерхностном</w:t>
      </w:r>
      <w:proofErr w:type="spellEnd"/>
      <w:r w:rsidRPr="005838B9">
        <w:rPr>
          <w:rFonts w:ascii="Times New Roman" w:eastAsia="Times New Roman" w:hAnsi="Times New Roman" w:cs="Times New Roman"/>
          <w:sz w:val="24"/>
          <w:szCs w:val="24"/>
        </w:rPr>
        <w:t xml:space="preserve"> слое. Установлено, что для сплава ВТ6 при одинаковых параметрах режима имплантации выполнение предварительной ультразвуковой обработки приводит к уменьшению толщины ионно-легированного слоя, повышению концентрации внедренного серебра и скалярной плотности дислокаций в подслое с наведенной дислокационной структурой. Комплексная обработка, включающая ультразвуковую обработку и ионную имплантацию, снижает износ облученных образцов сплава ВТ6. </w:t>
      </w:r>
    </w:p>
    <w:p w:rsidR="005E5DA5" w:rsidRPr="005838B9" w:rsidRDefault="005E5DA5" w:rsidP="000E16C9">
      <w:pPr>
        <w:spacing w:after="0" w:line="240" w:lineRule="auto"/>
        <w:ind w:firstLine="709"/>
        <w:jc w:val="both"/>
        <w:rPr>
          <w:rFonts w:ascii="Times New Roman" w:eastAsia="Times New Roman" w:hAnsi="Times New Roman" w:cs="Times New Roman"/>
          <w:sz w:val="24"/>
          <w:szCs w:val="24"/>
        </w:rPr>
      </w:pPr>
    </w:p>
    <w:p w:rsidR="00EA5482" w:rsidRPr="005838B9" w:rsidRDefault="00EA5482" w:rsidP="008B0D10">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621.73</w:t>
      </w:r>
    </w:p>
    <w:p w:rsidR="00EA5482" w:rsidRPr="005838B9" w:rsidRDefault="00EA5482" w:rsidP="008B0D10">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Галкин, В.И.</w:t>
      </w:r>
    </w:p>
    <w:p w:rsidR="00EA5482" w:rsidRPr="005838B9" w:rsidRDefault="00EA5482"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О влиянии механизмов деформации на структуру и свойства металлического материала</w:t>
      </w:r>
      <w:r w:rsidRPr="005838B9">
        <w:rPr>
          <w:rFonts w:ascii="Times New Roman" w:eastAsia="Times New Roman" w:hAnsi="Times New Roman" w:cs="Times New Roman"/>
          <w:sz w:val="24"/>
          <w:szCs w:val="24"/>
        </w:rPr>
        <w:t xml:space="preserve"> / В. И. Галкин, П. А. Головкин. // Упрочняющие технологии и покрытия. - 2021. - Т. 17. - № 5. - С. 207-214: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25 назв.</w:t>
      </w:r>
    </w:p>
    <w:p w:rsidR="00EA5482" w:rsidRPr="005838B9" w:rsidRDefault="00EA5482"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lastRenderedPageBreak/>
        <w:t xml:space="preserve">На примере различных материалов анализируется влияние преобладающих механизмов деформации на протекание структурных, фазовых и других превращений в металлическом материале при его обработке давлением, и на результирующие свойства материала в части прочностных, коррозионных и других характеристик. </w:t>
      </w:r>
    </w:p>
    <w:p w:rsidR="00EA5482" w:rsidRPr="005838B9" w:rsidRDefault="00EA5482" w:rsidP="000E16C9">
      <w:pPr>
        <w:spacing w:after="0" w:line="240" w:lineRule="auto"/>
        <w:ind w:firstLine="709"/>
        <w:jc w:val="both"/>
        <w:rPr>
          <w:rFonts w:ascii="Times New Roman" w:eastAsia="Times New Roman" w:hAnsi="Times New Roman" w:cs="Times New Roman"/>
          <w:sz w:val="24"/>
          <w:szCs w:val="24"/>
        </w:rPr>
      </w:pPr>
    </w:p>
    <w:p w:rsidR="006F2FD1" w:rsidRPr="005838B9" w:rsidRDefault="006F2FD1" w:rsidP="00647869">
      <w:pPr>
        <w:spacing w:after="0" w:line="240" w:lineRule="auto"/>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i/>
          <w:sz w:val="24"/>
          <w:szCs w:val="24"/>
        </w:rPr>
        <w:t>Данилушкин</w:t>
      </w:r>
      <w:proofErr w:type="spellEnd"/>
      <w:r w:rsidRPr="005838B9">
        <w:rPr>
          <w:rFonts w:ascii="Times New Roman" w:eastAsia="Times New Roman" w:hAnsi="Times New Roman" w:cs="Times New Roman"/>
          <w:b/>
          <w:bCs/>
          <w:i/>
          <w:sz w:val="24"/>
          <w:szCs w:val="24"/>
        </w:rPr>
        <w:t>, В.А.</w:t>
      </w:r>
      <w:r w:rsidRPr="005838B9">
        <w:rPr>
          <w:rFonts w:ascii="Times New Roman" w:eastAsia="Times New Roman" w:hAnsi="Times New Roman" w:cs="Times New Roman"/>
          <w:i/>
          <w:sz w:val="24"/>
          <w:szCs w:val="24"/>
        </w:rPr>
        <w:br/>
      </w:r>
      <w:r w:rsidR="00647869">
        <w:rPr>
          <w:rFonts w:ascii="Times New Roman" w:eastAsia="Times New Roman" w:hAnsi="Times New Roman" w:cs="Times New Roman"/>
          <w:b/>
          <w:sz w:val="24"/>
          <w:szCs w:val="24"/>
        </w:rPr>
        <w:tab/>
      </w:r>
      <w:r w:rsidRPr="005838B9">
        <w:rPr>
          <w:rFonts w:ascii="Times New Roman" w:eastAsia="Times New Roman" w:hAnsi="Times New Roman" w:cs="Times New Roman"/>
          <w:b/>
          <w:sz w:val="24"/>
          <w:szCs w:val="24"/>
        </w:rPr>
        <w:t>Индукционный комплекс для нагрева стальных заготовок</w:t>
      </w:r>
      <w:r w:rsidRPr="005838B9">
        <w:rPr>
          <w:rFonts w:ascii="Times New Roman" w:eastAsia="Times New Roman" w:hAnsi="Times New Roman" w:cs="Times New Roman"/>
          <w:sz w:val="24"/>
          <w:szCs w:val="24"/>
        </w:rPr>
        <w:t xml:space="preserve"> / В. А. </w:t>
      </w:r>
      <w:proofErr w:type="spellStart"/>
      <w:r w:rsidRPr="005838B9">
        <w:rPr>
          <w:rFonts w:ascii="Times New Roman" w:eastAsia="Times New Roman" w:hAnsi="Times New Roman" w:cs="Times New Roman"/>
          <w:sz w:val="24"/>
          <w:szCs w:val="24"/>
        </w:rPr>
        <w:t>Данилушкин</w:t>
      </w:r>
      <w:proofErr w:type="spellEnd"/>
      <w:r w:rsidRPr="005838B9">
        <w:rPr>
          <w:rFonts w:ascii="Times New Roman" w:eastAsia="Times New Roman" w:hAnsi="Times New Roman" w:cs="Times New Roman"/>
          <w:sz w:val="24"/>
          <w:szCs w:val="24"/>
        </w:rPr>
        <w:t xml:space="preserve">, Р. И. </w:t>
      </w:r>
      <w:proofErr w:type="spellStart"/>
      <w:r w:rsidRPr="005838B9">
        <w:rPr>
          <w:rFonts w:ascii="Times New Roman" w:eastAsia="Times New Roman" w:hAnsi="Times New Roman" w:cs="Times New Roman"/>
          <w:sz w:val="24"/>
          <w:szCs w:val="24"/>
        </w:rPr>
        <w:t>Ахметсагиров</w:t>
      </w:r>
      <w:proofErr w:type="spellEnd"/>
      <w:r w:rsidRPr="005838B9">
        <w:rPr>
          <w:rFonts w:ascii="Times New Roman" w:eastAsia="Times New Roman" w:hAnsi="Times New Roman" w:cs="Times New Roman"/>
          <w:sz w:val="24"/>
          <w:szCs w:val="24"/>
        </w:rPr>
        <w:t xml:space="preserve">, В. А. Дубов. // Современные материалы, техника и технологии. - 2021. - № 1. - С. 22-27: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5 назв.</w:t>
      </w:r>
    </w:p>
    <w:p w:rsidR="006F2FD1" w:rsidRPr="005838B9" w:rsidRDefault="006F2FD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рассматриваются вопросы проектирования высокопроизводительной индукционной установки для нагрева </w:t>
      </w:r>
      <w:proofErr w:type="spellStart"/>
      <w:r w:rsidRPr="005838B9">
        <w:rPr>
          <w:rFonts w:ascii="Times New Roman" w:eastAsia="Times New Roman" w:hAnsi="Times New Roman" w:cs="Times New Roman"/>
          <w:sz w:val="24"/>
          <w:szCs w:val="24"/>
        </w:rPr>
        <w:t>ферромагнитных</w:t>
      </w:r>
      <w:proofErr w:type="spellEnd"/>
      <w:r w:rsidRPr="005838B9">
        <w:rPr>
          <w:rFonts w:ascii="Times New Roman" w:eastAsia="Times New Roman" w:hAnsi="Times New Roman" w:cs="Times New Roman"/>
          <w:sz w:val="24"/>
          <w:szCs w:val="24"/>
        </w:rPr>
        <w:t xml:space="preserve"> заготовок перед обработкой на деформирующем оборудовании. Отмечены специфические особенности индукционного нагрева </w:t>
      </w:r>
      <w:proofErr w:type="spellStart"/>
      <w:r w:rsidRPr="005838B9">
        <w:rPr>
          <w:rFonts w:ascii="Times New Roman" w:eastAsia="Times New Roman" w:hAnsi="Times New Roman" w:cs="Times New Roman"/>
          <w:sz w:val="24"/>
          <w:szCs w:val="24"/>
        </w:rPr>
        <w:t>ферромагнитных</w:t>
      </w:r>
      <w:proofErr w:type="spellEnd"/>
      <w:r w:rsidRPr="005838B9">
        <w:rPr>
          <w:rFonts w:ascii="Times New Roman" w:eastAsia="Times New Roman" w:hAnsi="Times New Roman" w:cs="Times New Roman"/>
          <w:sz w:val="24"/>
          <w:szCs w:val="24"/>
        </w:rPr>
        <w:t xml:space="preserve"> материалов. Рассмотрены вопросы проектирования двухсекционного индукционного нагревателя с минимальной длиной секций. Предложена принципиальная схема индукционного комплекса с автономными источниками питания каждой секции. </w:t>
      </w:r>
    </w:p>
    <w:p w:rsidR="005E5DA5" w:rsidRPr="005838B9" w:rsidRDefault="005E5DA5" w:rsidP="000E16C9">
      <w:pPr>
        <w:spacing w:after="0" w:line="240" w:lineRule="auto"/>
        <w:ind w:firstLine="709"/>
        <w:jc w:val="both"/>
        <w:rPr>
          <w:rFonts w:ascii="Times New Roman" w:eastAsia="Times New Roman" w:hAnsi="Times New Roman" w:cs="Times New Roman"/>
          <w:sz w:val="24"/>
          <w:szCs w:val="24"/>
        </w:rPr>
      </w:pPr>
    </w:p>
    <w:p w:rsidR="005E5DA5" w:rsidRPr="005838B9" w:rsidRDefault="005E5DA5" w:rsidP="00647869">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621.941</w:t>
      </w:r>
    </w:p>
    <w:p w:rsidR="005E5DA5" w:rsidRPr="005838B9" w:rsidRDefault="005E5DA5"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 xml:space="preserve">Исследование силы резания при торцовом фрезеровании крупнозернистого и </w:t>
      </w:r>
      <w:proofErr w:type="spellStart"/>
      <w:r w:rsidRPr="005838B9">
        <w:rPr>
          <w:rFonts w:ascii="Times New Roman" w:eastAsia="Times New Roman" w:hAnsi="Times New Roman" w:cs="Times New Roman"/>
          <w:b/>
          <w:bCs/>
          <w:sz w:val="24"/>
          <w:szCs w:val="24"/>
        </w:rPr>
        <w:t>ультрамелкозернистого</w:t>
      </w:r>
      <w:proofErr w:type="spellEnd"/>
      <w:r w:rsidRPr="005838B9">
        <w:rPr>
          <w:rFonts w:ascii="Times New Roman" w:eastAsia="Times New Roman" w:hAnsi="Times New Roman" w:cs="Times New Roman"/>
          <w:b/>
          <w:bCs/>
          <w:sz w:val="24"/>
          <w:szCs w:val="24"/>
        </w:rPr>
        <w:t xml:space="preserve"> титанового сплава ВТ6</w:t>
      </w:r>
      <w:r w:rsidRPr="005838B9">
        <w:rPr>
          <w:rFonts w:ascii="Times New Roman" w:eastAsia="Times New Roman" w:hAnsi="Times New Roman" w:cs="Times New Roman"/>
          <w:sz w:val="24"/>
          <w:szCs w:val="24"/>
        </w:rPr>
        <w:t xml:space="preserve"> / Д. А. Расторгуев, А. А. Севастьянов, Г. В. Клевцов [и др.] // Технология металлов. - 2021. - № 7. - С. 21-28: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7 назв.</w:t>
      </w:r>
    </w:p>
    <w:p w:rsidR="005E5DA5" w:rsidRDefault="005E5DA5"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Обсуждается анализ результатов эксперимента по торцовому фрезерованию титановых сплавов ВТ6 и </w:t>
      </w:r>
      <w:proofErr w:type="spellStart"/>
      <w:r w:rsidRPr="005838B9">
        <w:rPr>
          <w:rFonts w:ascii="Times New Roman" w:eastAsia="Times New Roman" w:hAnsi="Times New Roman" w:cs="Times New Roman"/>
          <w:sz w:val="24"/>
          <w:szCs w:val="24"/>
        </w:rPr>
        <w:t>ультрамелкозернистого</w:t>
      </w:r>
      <w:proofErr w:type="spellEnd"/>
      <w:r w:rsidRPr="005838B9">
        <w:rPr>
          <w:rFonts w:ascii="Times New Roman" w:eastAsia="Times New Roman" w:hAnsi="Times New Roman" w:cs="Times New Roman"/>
          <w:sz w:val="24"/>
          <w:szCs w:val="24"/>
        </w:rPr>
        <w:t xml:space="preserve"> сплава ВТ6УМЗ, полученного методом </w:t>
      </w:r>
      <w:proofErr w:type="spellStart"/>
      <w:r w:rsidRPr="005838B9">
        <w:rPr>
          <w:rFonts w:ascii="Times New Roman" w:eastAsia="Times New Roman" w:hAnsi="Times New Roman" w:cs="Times New Roman"/>
          <w:sz w:val="24"/>
          <w:szCs w:val="24"/>
        </w:rPr>
        <w:t>равноканального</w:t>
      </w:r>
      <w:proofErr w:type="spellEnd"/>
      <w:r w:rsidRPr="005838B9">
        <w:rPr>
          <w:rFonts w:ascii="Times New Roman" w:eastAsia="Times New Roman" w:hAnsi="Times New Roman" w:cs="Times New Roman"/>
          <w:sz w:val="24"/>
          <w:szCs w:val="24"/>
        </w:rPr>
        <w:t xml:space="preserve"> углового прессования. Рассматривается технология получения </w:t>
      </w:r>
      <w:proofErr w:type="spellStart"/>
      <w:r w:rsidRPr="005838B9">
        <w:rPr>
          <w:rFonts w:ascii="Times New Roman" w:eastAsia="Times New Roman" w:hAnsi="Times New Roman" w:cs="Times New Roman"/>
          <w:sz w:val="24"/>
          <w:szCs w:val="24"/>
        </w:rPr>
        <w:t>ультрамелкозернистого</w:t>
      </w:r>
      <w:proofErr w:type="spellEnd"/>
      <w:r w:rsidRPr="005838B9">
        <w:rPr>
          <w:rFonts w:ascii="Times New Roman" w:eastAsia="Times New Roman" w:hAnsi="Times New Roman" w:cs="Times New Roman"/>
          <w:sz w:val="24"/>
          <w:szCs w:val="24"/>
        </w:rPr>
        <w:t xml:space="preserve"> сплава, а также его физико-механические характеристики. Приведены результаты экспериментов по определению зависимости силы резания от режимов резания для торцового фрезерования на универсально-фрезерном станке PROMA модели FHV-50PD. В ходе трехфакторного эксперимента варьировались режимы резания: глубина резания (</w:t>
      </w:r>
      <w:proofErr w:type="spellStart"/>
      <w:r w:rsidRPr="005838B9">
        <w:rPr>
          <w:rFonts w:ascii="Times New Roman" w:eastAsia="Times New Roman" w:hAnsi="Times New Roman" w:cs="Times New Roman"/>
          <w:sz w:val="24"/>
          <w:szCs w:val="24"/>
        </w:rPr>
        <w:t>t</w:t>
      </w:r>
      <w:proofErr w:type="spellEnd"/>
      <w:r w:rsidRPr="005838B9">
        <w:rPr>
          <w:rFonts w:ascii="Times New Roman" w:eastAsia="Times New Roman" w:hAnsi="Times New Roman" w:cs="Times New Roman"/>
          <w:sz w:val="24"/>
          <w:szCs w:val="24"/>
        </w:rPr>
        <w:t xml:space="preserve"> = 0,4; 0,6; 0,8 мм), подача (</w:t>
      </w:r>
      <w:proofErr w:type="spellStart"/>
      <w:r w:rsidRPr="005838B9">
        <w:rPr>
          <w:rFonts w:ascii="Times New Roman" w:eastAsia="Times New Roman" w:hAnsi="Times New Roman" w:cs="Times New Roman"/>
          <w:sz w:val="24"/>
          <w:szCs w:val="24"/>
        </w:rPr>
        <w:t>s</w:t>
      </w:r>
      <w:proofErr w:type="spellEnd"/>
      <w:r w:rsidRPr="005838B9">
        <w:rPr>
          <w:rFonts w:ascii="Times New Roman" w:eastAsia="Times New Roman" w:hAnsi="Times New Roman" w:cs="Times New Roman"/>
          <w:sz w:val="24"/>
          <w:szCs w:val="24"/>
        </w:rPr>
        <w:t xml:space="preserve"> = 65; 100; 185 мм / мин) и скорость вращения фрезы (</w:t>
      </w:r>
      <w:proofErr w:type="spellStart"/>
      <w:r w:rsidRPr="005838B9">
        <w:rPr>
          <w:rFonts w:ascii="Times New Roman" w:eastAsia="Times New Roman" w:hAnsi="Times New Roman" w:cs="Times New Roman"/>
          <w:sz w:val="24"/>
          <w:szCs w:val="24"/>
        </w:rPr>
        <w:t>n</w:t>
      </w:r>
      <w:proofErr w:type="spellEnd"/>
      <w:r w:rsidRPr="005838B9">
        <w:rPr>
          <w:rFonts w:ascii="Times New Roman" w:eastAsia="Times New Roman" w:hAnsi="Times New Roman" w:cs="Times New Roman"/>
          <w:sz w:val="24"/>
          <w:szCs w:val="24"/>
        </w:rPr>
        <w:t xml:space="preserve"> = 580; 720; 875 об / мин). В ходе обработки СОЖ не использовалась. Сила резания определялась косвенным путем через измерения смещений оправки фрезы при помощи вибрационного датчика. Колебания инструментальной подсистемы регистрировались с частотой дискретизации до 5 кГц при помощи бесконтактного датчика вибраций. Получены регрессионные зависимости силы резания от режимов фрезерования для обоих сплавов с подтверждением их статистической значимости. На основании полученных данных по силам резания, а также в результате анализа особенностей стружкообразования (параметры заусенцев и тип образующейся стружки) проведен сравнительный анализ данных и сделаны выводы об особенностях обработки резанием нового сплава. Рассмотрены вопросы практического применения результатов проведенного исследования. </w:t>
      </w:r>
    </w:p>
    <w:p w:rsidR="00952FDE" w:rsidRPr="005838B9" w:rsidRDefault="00952FDE" w:rsidP="000E16C9">
      <w:pPr>
        <w:spacing w:after="0" w:line="240" w:lineRule="auto"/>
        <w:ind w:firstLine="709"/>
        <w:jc w:val="both"/>
        <w:rPr>
          <w:rFonts w:ascii="Times New Roman" w:eastAsia="Times New Roman" w:hAnsi="Times New Roman" w:cs="Times New Roman"/>
          <w:sz w:val="24"/>
          <w:szCs w:val="24"/>
        </w:rPr>
      </w:pPr>
    </w:p>
    <w:p w:rsidR="00952FDE" w:rsidRPr="00FA7F73" w:rsidRDefault="00952FDE" w:rsidP="00647869">
      <w:pPr>
        <w:spacing w:after="0" w:line="240" w:lineRule="auto"/>
        <w:jc w:val="both"/>
        <w:rPr>
          <w:rFonts w:ascii="Times New Roman" w:eastAsia="Times New Roman" w:hAnsi="Times New Roman" w:cs="Times New Roman"/>
          <w:sz w:val="24"/>
          <w:szCs w:val="24"/>
        </w:rPr>
      </w:pPr>
      <w:r w:rsidRPr="00FA7F73">
        <w:rPr>
          <w:rFonts w:ascii="Times New Roman" w:eastAsia="Times New Roman" w:hAnsi="Times New Roman" w:cs="Times New Roman"/>
          <w:sz w:val="24"/>
          <w:szCs w:val="24"/>
        </w:rPr>
        <w:t>539.52:624.131.541.3</w:t>
      </w:r>
    </w:p>
    <w:p w:rsidR="00952FDE" w:rsidRDefault="00952FDE" w:rsidP="00647869">
      <w:pPr>
        <w:spacing w:after="0" w:line="240" w:lineRule="auto"/>
        <w:jc w:val="both"/>
        <w:rPr>
          <w:rFonts w:ascii="Times New Roman" w:eastAsia="Times New Roman" w:hAnsi="Times New Roman" w:cs="Times New Roman"/>
          <w:b/>
          <w:bCs/>
          <w:i/>
          <w:sz w:val="24"/>
          <w:szCs w:val="24"/>
        </w:rPr>
      </w:pPr>
      <w:proofErr w:type="spellStart"/>
      <w:r w:rsidRPr="00FA7F73">
        <w:rPr>
          <w:rFonts w:ascii="Times New Roman" w:eastAsia="Times New Roman" w:hAnsi="Times New Roman" w:cs="Times New Roman"/>
          <w:b/>
          <w:bCs/>
          <w:i/>
          <w:sz w:val="24"/>
          <w:szCs w:val="24"/>
        </w:rPr>
        <w:t>Лисиенкова</w:t>
      </w:r>
      <w:proofErr w:type="spellEnd"/>
      <w:r w:rsidRPr="00FA7F73">
        <w:rPr>
          <w:rFonts w:ascii="Times New Roman" w:eastAsia="Times New Roman" w:hAnsi="Times New Roman" w:cs="Times New Roman"/>
          <w:b/>
          <w:bCs/>
          <w:i/>
          <w:sz w:val="24"/>
          <w:szCs w:val="24"/>
        </w:rPr>
        <w:t>, Л.Н.</w:t>
      </w:r>
    </w:p>
    <w:p w:rsidR="00952FDE" w:rsidRDefault="00952FDE" w:rsidP="000E16C9">
      <w:pPr>
        <w:spacing w:after="0" w:line="240" w:lineRule="auto"/>
        <w:ind w:firstLine="709"/>
        <w:jc w:val="both"/>
        <w:rPr>
          <w:rFonts w:ascii="Times New Roman" w:eastAsia="Times New Roman" w:hAnsi="Times New Roman" w:cs="Times New Roman"/>
          <w:sz w:val="24"/>
          <w:szCs w:val="24"/>
        </w:rPr>
      </w:pPr>
      <w:r w:rsidRPr="00FA7F73">
        <w:rPr>
          <w:rFonts w:ascii="Times New Roman" w:eastAsia="Times New Roman" w:hAnsi="Times New Roman" w:cs="Times New Roman"/>
          <w:b/>
          <w:sz w:val="24"/>
          <w:szCs w:val="24"/>
        </w:rPr>
        <w:t>Исследование деформации нетканых материалов в условиях циклического сжатия</w:t>
      </w:r>
      <w:r w:rsidRPr="005838B9">
        <w:rPr>
          <w:rFonts w:ascii="Times New Roman" w:eastAsia="Times New Roman" w:hAnsi="Times New Roman" w:cs="Times New Roman"/>
          <w:sz w:val="24"/>
          <w:szCs w:val="24"/>
        </w:rPr>
        <w:t xml:space="preserve"> / Л. Н. </w:t>
      </w:r>
      <w:proofErr w:type="spellStart"/>
      <w:r w:rsidRPr="005838B9">
        <w:rPr>
          <w:rFonts w:ascii="Times New Roman" w:eastAsia="Times New Roman" w:hAnsi="Times New Roman" w:cs="Times New Roman"/>
          <w:sz w:val="24"/>
          <w:szCs w:val="24"/>
        </w:rPr>
        <w:t>Лисиенкова</w:t>
      </w:r>
      <w:proofErr w:type="spellEnd"/>
      <w:r w:rsidRPr="005838B9">
        <w:rPr>
          <w:rFonts w:ascii="Times New Roman" w:eastAsia="Times New Roman" w:hAnsi="Times New Roman" w:cs="Times New Roman"/>
          <w:sz w:val="24"/>
          <w:szCs w:val="24"/>
        </w:rPr>
        <w:t xml:space="preserve">, Л. Ю. Комарова, Н. Е. Проскуряков//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31-38: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7 назв.</w:t>
      </w:r>
    </w:p>
    <w:p w:rsidR="00952FDE" w:rsidRDefault="00952FD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Разработаны метод и средства исследования деформации нетканых теплоизоляционных строительных материалов. Исследованы показатели деформации материалов в различных условиях циклического сжатия, установлены параметры и режимы испытаний. Показаны конструкция и принцип работы устройства для циклического сжатия. Представлен метод исследования деформации материалов при различных параметрах сжатия, приведены результаты экспериментальных испытаний образцов нетканых теплоизоляционных материалов. Отмечено, что метод циклического сжатия позволяет прогнозировать поведение нетканых теплоизоляционных материалов в процессах монтажа и эксплуатации изделий. Перспективное </w:t>
      </w:r>
      <w:r w:rsidRPr="005838B9">
        <w:rPr>
          <w:rFonts w:ascii="Times New Roman" w:eastAsia="Times New Roman" w:hAnsi="Times New Roman" w:cs="Times New Roman"/>
          <w:sz w:val="24"/>
          <w:szCs w:val="24"/>
        </w:rPr>
        <w:lastRenderedPageBreak/>
        <w:t xml:space="preserve">применение метода заключается в исследовании закономерностей изменения теплопроводности материалов в условиях циклического сжатия. </w:t>
      </w:r>
    </w:p>
    <w:p w:rsidR="00952FDE" w:rsidRDefault="00952FDE" w:rsidP="000E16C9">
      <w:pPr>
        <w:spacing w:after="0" w:line="240" w:lineRule="auto"/>
        <w:ind w:firstLine="709"/>
        <w:jc w:val="both"/>
        <w:rPr>
          <w:rFonts w:ascii="Times New Roman" w:eastAsia="Times New Roman" w:hAnsi="Times New Roman" w:cs="Times New Roman"/>
          <w:sz w:val="24"/>
          <w:szCs w:val="24"/>
        </w:rPr>
      </w:pPr>
    </w:p>
    <w:p w:rsidR="00952FDE" w:rsidRPr="00FA7F73" w:rsidRDefault="00952FDE" w:rsidP="003A578A">
      <w:pPr>
        <w:spacing w:after="0" w:line="240" w:lineRule="auto"/>
        <w:jc w:val="both"/>
        <w:rPr>
          <w:rFonts w:ascii="Times New Roman" w:eastAsia="Times New Roman" w:hAnsi="Times New Roman" w:cs="Times New Roman"/>
          <w:sz w:val="24"/>
          <w:szCs w:val="24"/>
        </w:rPr>
      </w:pPr>
      <w:r w:rsidRPr="00FA7F73">
        <w:rPr>
          <w:rFonts w:ascii="Times New Roman" w:eastAsia="Times New Roman" w:hAnsi="Times New Roman" w:cs="Times New Roman"/>
          <w:sz w:val="24"/>
          <w:szCs w:val="24"/>
        </w:rPr>
        <w:t>539.52:624.131.541.3</w:t>
      </w:r>
    </w:p>
    <w:p w:rsidR="00952FDE" w:rsidRDefault="00952FDE" w:rsidP="003A578A">
      <w:pPr>
        <w:spacing w:after="0" w:line="240" w:lineRule="auto"/>
        <w:jc w:val="both"/>
        <w:rPr>
          <w:rFonts w:ascii="Times New Roman" w:eastAsia="Times New Roman" w:hAnsi="Times New Roman" w:cs="Times New Roman"/>
          <w:b/>
          <w:bCs/>
          <w:i/>
          <w:sz w:val="24"/>
          <w:szCs w:val="24"/>
        </w:rPr>
      </w:pPr>
      <w:proofErr w:type="spellStart"/>
      <w:r w:rsidRPr="00FA7F73">
        <w:rPr>
          <w:rFonts w:ascii="Times New Roman" w:eastAsia="Times New Roman" w:hAnsi="Times New Roman" w:cs="Times New Roman"/>
          <w:b/>
          <w:bCs/>
          <w:i/>
          <w:sz w:val="24"/>
          <w:szCs w:val="24"/>
        </w:rPr>
        <w:t>Лисиенкова</w:t>
      </w:r>
      <w:proofErr w:type="spellEnd"/>
      <w:r w:rsidRPr="00FA7F73">
        <w:rPr>
          <w:rFonts w:ascii="Times New Roman" w:eastAsia="Times New Roman" w:hAnsi="Times New Roman" w:cs="Times New Roman"/>
          <w:b/>
          <w:bCs/>
          <w:i/>
          <w:sz w:val="24"/>
          <w:szCs w:val="24"/>
        </w:rPr>
        <w:t>, Л.Н.</w:t>
      </w:r>
    </w:p>
    <w:p w:rsidR="00952FDE" w:rsidRDefault="00952FDE" w:rsidP="000E16C9">
      <w:pPr>
        <w:spacing w:after="0" w:line="240" w:lineRule="auto"/>
        <w:ind w:firstLine="709"/>
        <w:jc w:val="both"/>
        <w:rPr>
          <w:rFonts w:ascii="Times New Roman" w:eastAsia="Times New Roman" w:hAnsi="Times New Roman" w:cs="Times New Roman"/>
          <w:sz w:val="24"/>
          <w:szCs w:val="24"/>
        </w:rPr>
      </w:pPr>
      <w:r w:rsidRPr="00FA7F73">
        <w:rPr>
          <w:rFonts w:ascii="Times New Roman" w:eastAsia="Times New Roman" w:hAnsi="Times New Roman" w:cs="Times New Roman"/>
          <w:b/>
          <w:sz w:val="24"/>
          <w:szCs w:val="24"/>
        </w:rPr>
        <w:t>Перспективы применения нетканых теплоизоляционных материалов</w:t>
      </w:r>
      <w:r w:rsidRPr="005838B9">
        <w:rPr>
          <w:rFonts w:ascii="Times New Roman" w:eastAsia="Times New Roman" w:hAnsi="Times New Roman" w:cs="Times New Roman"/>
          <w:sz w:val="24"/>
          <w:szCs w:val="24"/>
        </w:rPr>
        <w:t xml:space="preserve"> / Л. Н. </w:t>
      </w:r>
      <w:proofErr w:type="spellStart"/>
      <w:r w:rsidRPr="005838B9">
        <w:rPr>
          <w:rFonts w:ascii="Times New Roman" w:eastAsia="Times New Roman" w:hAnsi="Times New Roman" w:cs="Times New Roman"/>
          <w:sz w:val="24"/>
          <w:szCs w:val="24"/>
        </w:rPr>
        <w:t>Лисиенкова</w:t>
      </w:r>
      <w:proofErr w:type="spellEnd"/>
      <w:r w:rsidRPr="005838B9">
        <w:rPr>
          <w:rFonts w:ascii="Times New Roman" w:eastAsia="Times New Roman" w:hAnsi="Times New Roman" w:cs="Times New Roman"/>
          <w:sz w:val="24"/>
          <w:szCs w:val="24"/>
        </w:rPr>
        <w:t xml:space="preserve">, Л. Ю. Комарова//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26-31: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13 назв.</w:t>
      </w:r>
    </w:p>
    <w:p w:rsidR="00952FDE" w:rsidRDefault="00952FD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Рассмотрены перспективы применения нетканых теплоизоляционных материалов. Проведен анализ их качества и факторов, влияющих на структуру и свойства нетканых теплоизоляционных материалов. Показано, что при проектировании конструкций необходимо учитывать изменения структуры и свойств нетканых теплоизоляционных материалов при их циклическом сжатии в процессе эксплуатации. </w:t>
      </w:r>
    </w:p>
    <w:p w:rsidR="005E5DA5" w:rsidRPr="005838B9" w:rsidRDefault="005E5DA5" w:rsidP="000E16C9">
      <w:pPr>
        <w:spacing w:after="0" w:line="240" w:lineRule="auto"/>
        <w:ind w:firstLine="709"/>
        <w:jc w:val="both"/>
        <w:rPr>
          <w:rFonts w:ascii="Times New Roman" w:eastAsia="Times New Roman" w:hAnsi="Times New Roman" w:cs="Times New Roman"/>
          <w:sz w:val="24"/>
          <w:szCs w:val="24"/>
        </w:rPr>
      </w:pPr>
    </w:p>
    <w:p w:rsidR="00E90BCC" w:rsidRPr="005838B9" w:rsidRDefault="00E90BCC" w:rsidP="003A578A">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Магомедова, Д.К.</w:t>
      </w:r>
    </w:p>
    <w:p w:rsidR="00E90BCC" w:rsidRPr="005838B9" w:rsidRDefault="00E90BCC"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Распределение напряжений при статическом растяжении цилиндрических образцов из мелко- и крупнозернистого алюминиевого сплава 6101</w:t>
      </w:r>
      <w:r w:rsidRPr="005838B9">
        <w:rPr>
          <w:rFonts w:ascii="Times New Roman" w:eastAsia="Times New Roman" w:hAnsi="Times New Roman" w:cs="Times New Roman"/>
          <w:sz w:val="24"/>
          <w:szCs w:val="24"/>
        </w:rPr>
        <w:t xml:space="preserve"> / Д. К. Магомедова, А. А. </w:t>
      </w:r>
      <w:proofErr w:type="spellStart"/>
      <w:r w:rsidRPr="005838B9">
        <w:rPr>
          <w:rFonts w:ascii="Times New Roman" w:eastAsia="Times New Roman" w:hAnsi="Times New Roman" w:cs="Times New Roman"/>
          <w:sz w:val="24"/>
          <w:szCs w:val="24"/>
        </w:rPr>
        <w:t>Чуракова</w:t>
      </w:r>
      <w:proofErr w:type="spellEnd"/>
      <w:r w:rsidRPr="005838B9">
        <w:rPr>
          <w:rFonts w:ascii="Times New Roman" w:eastAsia="Times New Roman" w:hAnsi="Times New Roman" w:cs="Times New Roman"/>
          <w:sz w:val="24"/>
          <w:szCs w:val="24"/>
        </w:rPr>
        <w:t xml:space="preserve"> // </w:t>
      </w:r>
      <w:proofErr w:type="spellStart"/>
      <w:r w:rsidRPr="005838B9">
        <w:rPr>
          <w:rFonts w:ascii="Times New Roman" w:eastAsia="Times New Roman" w:hAnsi="Times New Roman" w:cs="Times New Roman"/>
          <w:sz w:val="24"/>
          <w:szCs w:val="24"/>
        </w:rPr>
        <w:t>Наноиндустрия</w:t>
      </w:r>
      <w:proofErr w:type="spellEnd"/>
      <w:r w:rsidRPr="005838B9">
        <w:rPr>
          <w:rFonts w:ascii="Times New Roman" w:eastAsia="Times New Roman" w:hAnsi="Times New Roman" w:cs="Times New Roman"/>
          <w:sz w:val="24"/>
          <w:szCs w:val="24"/>
        </w:rPr>
        <w:t xml:space="preserve">. - 2021. - № 1. - С. 30-34: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7 назв.</w:t>
      </w:r>
    </w:p>
    <w:p w:rsidR="00E90BCC" w:rsidRPr="005838B9" w:rsidRDefault="00E90BCC"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Проблема расчета прочности и долговечности различных конструкций из металлов является одной из важнейших в современном мире. Для ее решения необходимо понимание определенных механических критериев материала, таких как прочность, пластичность и др. В данной работе приводятся данные расчета и указан характер распределения критических напряжений, которые определяют зарождение пор внутри материала, в данном случае в Al-6101, при статическом </w:t>
      </w:r>
      <w:proofErr w:type="spellStart"/>
      <w:r w:rsidRPr="005838B9">
        <w:rPr>
          <w:rFonts w:ascii="Times New Roman" w:eastAsia="Times New Roman" w:hAnsi="Times New Roman" w:cs="Times New Roman"/>
          <w:sz w:val="24"/>
          <w:szCs w:val="24"/>
        </w:rPr>
        <w:t>нагружении</w:t>
      </w:r>
      <w:proofErr w:type="spellEnd"/>
      <w:r w:rsidRPr="005838B9">
        <w:rPr>
          <w:rFonts w:ascii="Times New Roman" w:eastAsia="Times New Roman" w:hAnsi="Times New Roman" w:cs="Times New Roman"/>
          <w:sz w:val="24"/>
          <w:szCs w:val="24"/>
        </w:rPr>
        <w:t xml:space="preserve">. Зарождение и слияние пор представляют собой первую стадию разрушения материала. При наличии данных о критических напряжениях материала можно спрогнозировать его дальнейшее разрушение. </w:t>
      </w:r>
    </w:p>
    <w:p w:rsidR="00A8410E" w:rsidRPr="005838B9" w:rsidRDefault="00A8410E" w:rsidP="000E16C9">
      <w:pPr>
        <w:spacing w:after="0" w:line="240" w:lineRule="auto"/>
        <w:ind w:firstLine="709"/>
        <w:jc w:val="both"/>
        <w:rPr>
          <w:rFonts w:ascii="Times New Roman" w:eastAsia="Times New Roman" w:hAnsi="Times New Roman" w:cs="Times New Roman"/>
          <w:sz w:val="24"/>
          <w:szCs w:val="24"/>
        </w:rPr>
      </w:pPr>
    </w:p>
    <w:p w:rsidR="00A8410E" w:rsidRPr="005838B9" w:rsidRDefault="006F2FD1" w:rsidP="003A578A">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Махонина, Ю.В.</w:t>
      </w:r>
      <w:r w:rsidRPr="005838B9">
        <w:rPr>
          <w:rFonts w:ascii="Times New Roman" w:eastAsia="Times New Roman" w:hAnsi="Times New Roman" w:cs="Times New Roman"/>
          <w:sz w:val="24"/>
          <w:szCs w:val="24"/>
        </w:rPr>
        <w:br/>
        <w:t> </w:t>
      </w:r>
      <w:r w:rsidR="003A578A">
        <w:rPr>
          <w:rFonts w:ascii="Times New Roman" w:eastAsia="Times New Roman" w:hAnsi="Times New Roman" w:cs="Times New Roman"/>
          <w:sz w:val="24"/>
          <w:szCs w:val="24"/>
        </w:rPr>
        <w:tab/>
      </w:r>
      <w:proofErr w:type="spellStart"/>
      <w:r w:rsidRPr="005838B9">
        <w:rPr>
          <w:rFonts w:ascii="Times New Roman" w:eastAsia="Times New Roman" w:hAnsi="Times New Roman" w:cs="Times New Roman"/>
          <w:b/>
          <w:sz w:val="24"/>
          <w:szCs w:val="24"/>
        </w:rPr>
        <w:t>Алюмоматричный</w:t>
      </w:r>
      <w:proofErr w:type="spellEnd"/>
      <w:r w:rsidRPr="005838B9">
        <w:rPr>
          <w:rFonts w:ascii="Times New Roman" w:eastAsia="Times New Roman" w:hAnsi="Times New Roman" w:cs="Times New Roman"/>
          <w:b/>
          <w:sz w:val="24"/>
          <w:szCs w:val="24"/>
        </w:rPr>
        <w:t xml:space="preserve"> композиционный сплав </w:t>
      </w:r>
      <w:proofErr w:type="spellStart"/>
      <w:r w:rsidRPr="005838B9">
        <w:rPr>
          <w:rFonts w:ascii="Times New Roman" w:eastAsia="Times New Roman" w:hAnsi="Times New Roman" w:cs="Times New Roman"/>
          <w:b/>
          <w:sz w:val="24"/>
          <w:szCs w:val="24"/>
        </w:rPr>
        <w:t>триботехнического</w:t>
      </w:r>
      <w:proofErr w:type="spellEnd"/>
      <w:r w:rsidRPr="005838B9">
        <w:rPr>
          <w:rFonts w:ascii="Times New Roman" w:eastAsia="Times New Roman" w:hAnsi="Times New Roman" w:cs="Times New Roman"/>
          <w:b/>
          <w:sz w:val="24"/>
          <w:szCs w:val="24"/>
        </w:rPr>
        <w:t xml:space="preserve"> назначения, полученный методом СВС</w:t>
      </w:r>
      <w:r w:rsidRPr="005838B9">
        <w:rPr>
          <w:rFonts w:ascii="Times New Roman" w:eastAsia="Times New Roman" w:hAnsi="Times New Roman" w:cs="Times New Roman"/>
          <w:sz w:val="24"/>
          <w:szCs w:val="24"/>
        </w:rPr>
        <w:t xml:space="preserve"> / Ю. В. Махонина. // Современные материалы, техника и технологии. - 2021. - № 1. - С. 27-32: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 назв.</w:t>
      </w:r>
    </w:p>
    <w:p w:rsidR="006F2FD1" w:rsidRPr="005838B9" w:rsidRDefault="006F2FD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Представлены механические и эксплуатационные свойства </w:t>
      </w:r>
      <w:proofErr w:type="spellStart"/>
      <w:r w:rsidRPr="005838B9">
        <w:rPr>
          <w:rFonts w:ascii="Times New Roman" w:eastAsia="Times New Roman" w:hAnsi="Times New Roman" w:cs="Times New Roman"/>
          <w:sz w:val="24"/>
          <w:szCs w:val="24"/>
        </w:rPr>
        <w:t>алюмоматричного</w:t>
      </w:r>
      <w:proofErr w:type="spellEnd"/>
      <w:r w:rsidRPr="005838B9">
        <w:rPr>
          <w:rFonts w:ascii="Times New Roman" w:eastAsia="Times New Roman" w:hAnsi="Times New Roman" w:cs="Times New Roman"/>
          <w:sz w:val="24"/>
          <w:szCs w:val="24"/>
        </w:rPr>
        <w:t xml:space="preserve"> композиционного сплава </w:t>
      </w:r>
      <w:proofErr w:type="spellStart"/>
      <w:r w:rsidRPr="005838B9">
        <w:rPr>
          <w:rFonts w:ascii="Times New Roman" w:eastAsia="Times New Roman" w:hAnsi="Times New Roman" w:cs="Times New Roman"/>
          <w:sz w:val="24"/>
          <w:szCs w:val="24"/>
        </w:rPr>
        <w:t>триботехнического</w:t>
      </w:r>
      <w:proofErr w:type="spellEnd"/>
      <w:r w:rsidRPr="005838B9">
        <w:rPr>
          <w:rFonts w:ascii="Times New Roman" w:eastAsia="Times New Roman" w:hAnsi="Times New Roman" w:cs="Times New Roman"/>
          <w:sz w:val="24"/>
          <w:szCs w:val="24"/>
        </w:rPr>
        <w:t xml:space="preserve"> назначения. </w:t>
      </w:r>
    </w:p>
    <w:p w:rsidR="00A8410E" w:rsidRPr="005838B9" w:rsidRDefault="00A8410E" w:rsidP="000E16C9">
      <w:pPr>
        <w:spacing w:after="0" w:line="240" w:lineRule="auto"/>
        <w:ind w:firstLine="709"/>
        <w:jc w:val="both"/>
        <w:rPr>
          <w:rFonts w:ascii="Times New Roman" w:eastAsia="Times New Roman" w:hAnsi="Times New Roman" w:cs="Times New Roman"/>
          <w:sz w:val="24"/>
          <w:szCs w:val="24"/>
        </w:rPr>
      </w:pPr>
    </w:p>
    <w:p w:rsidR="00A8410E" w:rsidRPr="005838B9" w:rsidRDefault="006F2FD1" w:rsidP="003A578A">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Махонина, Ю.В.</w:t>
      </w:r>
      <w:r w:rsidR="003A578A">
        <w:rPr>
          <w:rFonts w:ascii="Times New Roman" w:eastAsia="Times New Roman" w:hAnsi="Times New Roman" w:cs="Times New Roman"/>
          <w:b/>
          <w:bCs/>
          <w:i/>
          <w:sz w:val="24"/>
          <w:szCs w:val="24"/>
        </w:rPr>
        <w:tab/>
      </w:r>
      <w:r w:rsidRPr="005838B9">
        <w:rPr>
          <w:rFonts w:ascii="Times New Roman" w:eastAsia="Times New Roman" w:hAnsi="Times New Roman" w:cs="Times New Roman"/>
          <w:sz w:val="24"/>
          <w:szCs w:val="24"/>
        </w:rPr>
        <w:br/>
      </w:r>
      <w:r w:rsidR="003A578A">
        <w:rPr>
          <w:rFonts w:ascii="Times New Roman" w:eastAsia="Times New Roman" w:hAnsi="Times New Roman" w:cs="Times New Roman"/>
          <w:b/>
          <w:sz w:val="24"/>
          <w:szCs w:val="24"/>
        </w:rPr>
        <w:tab/>
      </w:r>
      <w:r w:rsidRPr="005838B9">
        <w:rPr>
          <w:rFonts w:ascii="Times New Roman" w:eastAsia="Times New Roman" w:hAnsi="Times New Roman" w:cs="Times New Roman"/>
          <w:b/>
          <w:sz w:val="24"/>
          <w:szCs w:val="24"/>
        </w:rPr>
        <w:t xml:space="preserve">Термическая обработка </w:t>
      </w:r>
      <w:proofErr w:type="spellStart"/>
      <w:r w:rsidRPr="005838B9">
        <w:rPr>
          <w:rFonts w:ascii="Times New Roman" w:eastAsia="Times New Roman" w:hAnsi="Times New Roman" w:cs="Times New Roman"/>
          <w:b/>
          <w:sz w:val="24"/>
          <w:szCs w:val="24"/>
        </w:rPr>
        <w:t>алюмоматирчных</w:t>
      </w:r>
      <w:proofErr w:type="spellEnd"/>
      <w:r w:rsidRPr="005838B9">
        <w:rPr>
          <w:rFonts w:ascii="Times New Roman" w:eastAsia="Times New Roman" w:hAnsi="Times New Roman" w:cs="Times New Roman"/>
          <w:b/>
          <w:sz w:val="24"/>
          <w:szCs w:val="24"/>
        </w:rPr>
        <w:t xml:space="preserve"> композитов</w:t>
      </w:r>
      <w:r w:rsidRPr="005838B9">
        <w:rPr>
          <w:rFonts w:ascii="Times New Roman" w:eastAsia="Times New Roman" w:hAnsi="Times New Roman" w:cs="Times New Roman"/>
          <w:sz w:val="24"/>
          <w:szCs w:val="24"/>
        </w:rPr>
        <w:t xml:space="preserve"> / Ю. В. Махонина, А. Д.</w:t>
      </w:r>
      <w:r w:rsidR="003A578A">
        <w:rPr>
          <w:rFonts w:ascii="Times New Roman" w:eastAsia="Times New Roman" w:hAnsi="Times New Roman" w:cs="Times New Roman"/>
          <w:sz w:val="24"/>
          <w:szCs w:val="24"/>
        </w:rPr>
        <w:t xml:space="preserve"> </w:t>
      </w:r>
      <w:r w:rsidRPr="005838B9">
        <w:rPr>
          <w:rFonts w:ascii="Times New Roman" w:eastAsia="Times New Roman" w:hAnsi="Times New Roman" w:cs="Times New Roman"/>
          <w:sz w:val="24"/>
          <w:szCs w:val="24"/>
        </w:rPr>
        <w:t>Рыбаков. // Современные материалы, техника и технологии. - 2021. - № 1. - С. 33-37: ил. -</w:t>
      </w:r>
      <w:r w:rsidR="003A578A">
        <w:rPr>
          <w:rFonts w:ascii="Times New Roman" w:eastAsia="Times New Roman" w:hAnsi="Times New Roman" w:cs="Times New Roman"/>
          <w:sz w:val="24"/>
          <w:szCs w:val="24"/>
        </w:rPr>
        <w:t xml:space="preserve"> </w:t>
      </w:r>
      <w:proofErr w:type="spellStart"/>
      <w:r w:rsidR="003A578A">
        <w:rPr>
          <w:rFonts w:ascii="Times New Roman" w:eastAsia="Times New Roman" w:hAnsi="Times New Roman" w:cs="Times New Roman"/>
          <w:sz w:val="24"/>
          <w:szCs w:val="24"/>
        </w:rPr>
        <w:t>Б</w:t>
      </w:r>
      <w:r w:rsidRPr="005838B9">
        <w:rPr>
          <w:rFonts w:ascii="Times New Roman" w:eastAsia="Times New Roman" w:hAnsi="Times New Roman" w:cs="Times New Roman"/>
          <w:sz w:val="24"/>
          <w:szCs w:val="24"/>
        </w:rPr>
        <w:t>иблиогр</w:t>
      </w:r>
      <w:proofErr w:type="spellEnd"/>
      <w:r w:rsidRPr="005838B9">
        <w:rPr>
          <w:rFonts w:ascii="Times New Roman" w:eastAsia="Times New Roman" w:hAnsi="Times New Roman" w:cs="Times New Roman"/>
          <w:sz w:val="24"/>
          <w:szCs w:val="24"/>
        </w:rPr>
        <w:t>.: 1 назв.</w:t>
      </w:r>
    </w:p>
    <w:p w:rsidR="006F2FD1" w:rsidRPr="005838B9" w:rsidRDefault="006F2FD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Произведен анализ полученных результатов механических свойств </w:t>
      </w:r>
      <w:proofErr w:type="spellStart"/>
      <w:r w:rsidRPr="005838B9">
        <w:rPr>
          <w:rFonts w:ascii="Times New Roman" w:eastAsia="Times New Roman" w:hAnsi="Times New Roman" w:cs="Times New Roman"/>
          <w:sz w:val="24"/>
          <w:szCs w:val="24"/>
        </w:rPr>
        <w:t>алюмоматричных</w:t>
      </w:r>
      <w:proofErr w:type="spellEnd"/>
      <w:r w:rsidRPr="005838B9">
        <w:rPr>
          <w:rFonts w:ascii="Times New Roman" w:eastAsia="Times New Roman" w:hAnsi="Times New Roman" w:cs="Times New Roman"/>
          <w:sz w:val="24"/>
          <w:szCs w:val="24"/>
        </w:rPr>
        <w:t xml:space="preserve"> композитов, полученных методом </w:t>
      </w:r>
      <w:proofErr w:type="spellStart"/>
      <w:r w:rsidRPr="005838B9">
        <w:rPr>
          <w:rFonts w:ascii="Times New Roman" w:eastAsia="Times New Roman" w:hAnsi="Times New Roman" w:cs="Times New Roman"/>
          <w:sz w:val="24"/>
          <w:szCs w:val="24"/>
        </w:rPr>
        <w:t>самораспространяющегося</w:t>
      </w:r>
      <w:proofErr w:type="spellEnd"/>
      <w:r w:rsidRPr="005838B9">
        <w:rPr>
          <w:rFonts w:ascii="Times New Roman" w:eastAsia="Times New Roman" w:hAnsi="Times New Roman" w:cs="Times New Roman"/>
          <w:sz w:val="24"/>
          <w:szCs w:val="24"/>
        </w:rPr>
        <w:t xml:space="preserve"> высокотемпературного синтеза, после проведения термической обработки. </w:t>
      </w:r>
    </w:p>
    <w:p w:rsidR="00A8410E" w:rsidRPr="005838B9" w:rsidRDefault="00A8410E" w:rsidP="000E16C9">
      <w:pPr>
        <w:spacing w:after="0" w:line="240" w:lineRule="auto"/>
        <w:ind w:firstLine="709"/>
        <w:jc w:val="both"/>
        <w:rPr>
          <w:rFonts w:ascii="Times New Roman" w:eastAsia="Times New Roman" w:hAnsi="Times New Roman" w:cs="Times New Roman"/>
          <w:sz w:val="24"/>
          <w:szCs w:val="24"/>
        </w:rPr>
      </w:pPr>
    </w:p>
    <w:p w:rsidR="00A8410E" w:rsidRPr="005838B9" w:rsidRDefault="006F2FD1" w:rsidP="003A578A">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Моисеев, Н.В.</w:t>
      </w:r>
      <w:r w:rsidRPr="005838B9">
        <w:rPr>
          <w:rFonts w:ascii="Times New Roman" w:eastAsia="Times New Roman" w:hAnsi="Times New Roman" w:cs="Times New Roman"/>
          <w:sz w:val="24"/>
          <w:szCs w:val="24"/>
        </w:rPr>
        <w:br/>
        <w:t> </w:t>
      </w:r>
      <w:r w:rsidR="003A578A">
        <w:rPr>
          <w:rFonts w:ascii="Times New Roman" w:eastAsia="Times New Roman" w:hAnsi="Times New Roman" w:cs="Times New Roman"/>
          <w:sz w:val="24"/>
          <w:szCs w:val="24"/>
        </w:rPr>
        <w:tab/>
      </w:r>
      <w:r w:rsidRPr="005838B9">
        <w:rPr>
          <w:rFonts w:ascii="Times New Roman" w:eastAsia="Times New Roman" w:hAnsi="Times New Roman" w:cs="Times New Roman"/>
          <w:b/>
          <w:sz w:val="24"/>
          <w:szCs w:val="24"/>
        </w:rPr>
        <w:t xml:space="preserve">Термодинамический анализ и динамика </w:t>
      </w:r>
      <w:proofErr w:type="spellStart"/>
      <w:r w:rsidRPr="005838B9">
        <w:rPr>
          <w:rFonts w:ascii="Times New Roman" w:eastAsia="Times New Roman" w:hAnsi="Times New Roman" w:cs="Times New Roman"/>
          <w:b/>
          <w:sz w:val="24"/>
          <w:szCs w:val="24"/>
        </w:rPr>
        <w:t>фазообразования</w:t>
      </w:r>
      <w:proofErr w:type="spellEnd"/>
      <w:r w:rsidRPr="005838B9">
        <w:rPr>
          <w:rFonts w:ascii="Times New Roman" w:eastAsia="Times New Roman" w:hAnsi="Times New Roman" w:cs="Times New Roman"/>
          <w:b/>
          <w:sz w:val="24"/>
          <w:szCs w:val="24"/>
        </w:rPr>
        <w:t xml:space="preserve"> в системе "нитрат цинка - глицин" при растворном СВС </w:t>
      </w:r>
      <w:proofErr w:type="spellStart"/>
      <w:r w:rsidRPr="005838B9">
        <w:rPr>
          <w:rFonts w:ascii="Times New Roman" w:eastAsia="Times New Roman" w:hAnsi="Times New Roman" w:cs="Times New Roman"/>
          <w:b/>
          <w:sz w:val="24"/>
          <w:szCs w:val="24"/>
        </w:rPr>
        <w:t>нанопорошка</w:t>
      </w:r>
      <w:proofErr w:type="spellEnd"/>
      <w:r w:rsidRPr="005838B9">
        <w:rPr>
          <w:rFonts w:ascii="Times New Roman" w:eastAsia="Times New Roman" w:hAnsi="Times New Roman" w:cs="Times New Roman"/>
          <w:b/>
          <w:sz w:val="24"/>
          <w:szCs w:val="24"/>
        </w:rPr>
        <w:t xml:space="preserve"> оксида цинка</w:t>
      </w:r>
      <w:r w:rsidRPr="005838B9">
        <w:rPr>
          <w:rFonts w:ascii="Times New Roman" w:eastAsia="Times New Roman" w:hAnsi="Times New Roman" w:cs="Times New Roman"/>
          <w:sz w:val="24"/>
          <w:szCs w:val="24"/>
        </w:rPr>
        <w:t xml:space="preserve"> / Н. В. Моисеев, В. А. Новиков, А. Д. Никулина. // Современные материалы, техника и технологии. - 2021. - № 1. - С. 38-47: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12 назв.</w:t>
      </w:r>
    </w:p>
    <w:p w:rsidR="006F2FD1" w:rsidRPr="005838B9" w:rsidRDefault="006F2FD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Изучена возможность использования процесса растворного </w:t>
      </w:r>
      <w:proofErr w:type="spellStart"/>
      <w:r w:rsidRPr="005838B9">
        <w:rPr>
          <w:rFonts w:ascii="Times New Roman" w:eastAsia="Times New Roman" w:hAnsi="Times New Roman" w:cs="Times New Roman"/>
          <w:sz w:val="24"/>
          <w:szCs w:val="24"/>
        </w:rPr>
        <w:t>самораспространяющегося</w:t>
      </w:r>
      <w:proofErr w:type="spellEnd"/>
      <w:r w:rsidRPr="005838B9">
        <w:rPr>
          <w:rFonts w:ascii="Times New Roman" w:eastAsia="Times New Roman" w:hAnsi="Times New Roman" w:cs="Times New Roman"/>
          <w:sz w:val="24"/>
          <w:szCs w:val="24"/>
        </w:rPr>
        <w:t xml:space="preserve"> высокотемпературного синтеза (СВС-Р) для получения </w:t>
      </w:r>
      <w:proofErr w:type="spellStart"/>
      <w:r w:rsidRPr="005838B9">
        <w:rPr>
          <w:rFonts w:ascii="Times New Roman" w:eastAsia="Times New Roman" w:hAnsi="Times New Roman" w:cs="Times New Roman"/>
          <w:sz w:val="24"/>
          <w:szCs w:val="24"/>
        </w:rPr>
        <w:t>нанопорошка</w:t>
      </w:r>
      <w:proofErr w:type="spellEnd"/>
      <w:r w:rsidRPr="005838B9">
        <w:rPr>
          <w:rFonts w:ascii="Times New Roman" w:eastAsia="Times New Roman" w:hAnsi="Times New Roman" w:cs="Times New Roman"/>
          <w:sz w:val="24"/>
          <w:szCs w:val="24"/>
        </w:rPr>
        <w:t xml:space="preserve"> оксида цинка </w:t>
      </w:r>
      <w:proofErr w:type="spellStart"/>
      <w:r w:rsidRPr="005838B9">
        <w:rPr>
          <w:rFonts w:ascii="Times New Roman" w:eastAsia="Times New Roman" w:hAnsi="Times New Roman" w:cs="Times New Roman"/>
          <w:sz w:val="24"/>
          <w:szCs w:val="24"/>
        </w:rPr>
        <w:t>ZnO</w:t>
      </w:r>
      <w:proofErr w:type="spellEnd"/>
      <w:r w:rsidRPr="005838B9">
        <w:rPr>
          <w:rFonts w:ascii="Times New Roman" w:eastAsia="Times New Roman" w:hAnsi="Times New Roman" w:cs="Times New Roman"/>
          <w:sz w:val="24"/>
          <w:szCs w:val="24"/>
        </w:rPr>
        <w:t xml:space="preserve"> из исходных реагентов нитрата цинка и глицина. Суть метода заключается в формировании самоподдерживающегося и </w:t>
      </w:r>
      <w:proofErr w:type="spellStart"/>
      <w:r w:rsidRPr="005838B9">
        <w:rPr>
          <w:rFonts w:ascii="Times New Roman" w:eastAsia="Times New Roman" w:hAnsi="Times New Roman" w:cs="Times New Roman"/>
          <w:sz w:val="24"/>
          <w:szCs w:val="24"/>
        </w:rPr>
        <w:t>самораспространяющегося</w:t>
      </w:r>
      <w:proofErr w:type="spellEnd"/>
      <w:r w:rsidRPr="005838B9">
        <w:rPr>
          <w:rFonts w:ascii="Times New Roman" w:eastAsia="Times New Roman" w:hAnsi="Times New Roman" w:cs="Times New Roman"/>
          <w:sz w:val="24"/>
          <w:szCs w:val="24"/>
        </w:rPr>
        <w:t xml:space="preserve"> фронта волны горения за счет высоко экзотермической окислительно-восстановительной реакции в смеси реагентов (нитрата металла и органического восстановителя), растворенных в воде. В работе выполнен термодинамический </w:t>
      </w:r>
      <w:r w:rsidRPr="005838B9">
        <w:rPr>
          <w:rFonts w:ascii="Times New Roman" w:eastAsia="Times New Roman" w:hAnsi="Times New Roman" w:cs="Times New Roman"/>
          <w:sz w:val="24"/>
          <w:szCs w:val="24"/>
        </w:rPr>
        <w:lastRenderedPageBreak/>
        <w:t xml:space="preserve">анализ с определением расчетных адиабатических температур синтеза и возможного равновесного состава продуктов синтеза. Проведен анализ сведений о механизме и стадиях химического взаимодействия исходных реагентов в растворе и предложена схема механизма </w:t>
      </w:r>
      <w:proofErr w:type="spellStart"/>
      <w:r w:rsidRPr="005838B9">
        <w:rPr>
          <w:rFonts w:ascii="Times New Roman" w:eastAsia="Times New Roman" w:hAnsi="Times New Roman" w:cs="Times New Roman"/>
          <w:sz w:val="24"/>
          <w:szCs w:val="24"/>
        </w:rPr>
        <w:t>фазообразования</w:t>
      </w:r>
      <w:proofErr w:type="spellEnd"/>
      <w:r w:rsidRPr="005838B9">
        <w:rPr>
          <w:rFonts w:ascii="Times New Roman" w:eastAsia="Times New Roman" w:hAnsi="Times New Roman" w:cs="Times New Roman"/>
          <w:sz w:val="24"/>
          <w:szCs w:val="24"/>
        </w:rPr>
        <w:t xml:space="preserve"> в системе нитрат </w:t>
      </w:r>
      <w:proofErr w:type="spellStart"/>
      <w:r w:rsidRPr="005838B9">
        <w:rPr>
          <w:rFonts w:ascii="Times New Roman" w:eastAsia="Times New Roman" w:hAnsi="Times New Roman" w:cs="Times New Roman"/>
          <w:sz w:val="24"/>
          <w:szCs w:val="24"/>
        </w:rPr>
        <w:t>цинка-глицин</w:t>
      </w:r>
      <w:proofErr w:type="spellEnd"/>
      <w:r w:rsidRPr="005838B9">
        <w:rPr>
          <w:rFonts w:ascii="Times New Roman" w:eastAsia="Times New Roman" w:hAnsi="Times New Roman" w:cs="Times New Roman"/>
          <w:sz w:val="24"/>
          <w:szCs w:val="24"/>
        </w:rPr>
        <w:t xml:space="preserve"> в процессе растворного СВС оксида цинка. </w:t>
      </w:r>
    </w:p>
    <w:p w:rsidR="00A8410E" w:rsidRPr="005838B9" w:rsidRDefault="00A8410E" w:rsidP="000E16C9">
      <w:pPr>
        <w:spacing w:after="0" w:line="240" w:lineRule="auto"/>
        <w:ind w:firstLine="709"/>
        <w:jc w:val="both"/>
        <w:rPr>
          <w:rFonts w:ascii="Times New Roman" w:eastAsia="Times New Roman" w:hAnsi="Times New Roman" w:cs="Times New Roman"/>
          <w:i/>
          <w:sz w:val="24"/>
          <w:szCs w:val="24"/>
        </w:rPr>
      </w:pPr>
    </w:p>
    <w:p w:rsidR="003A02D0" w:rsidRPr="005838B9" w:rsidRDefault="003A02D0" w:rsidP="003A578A">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621.03</w:t>
      </w:r>
    </w:p>
    <w:p w:rsidR="003A02D0" w:rsidRPr="005838B9" w:rsidRDefault="003A02D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 xml:space="preserve">Повышение </w:t>
      </w:r>
      <w:proofErr w:type="spellStart"/>
      <w:r w:rsidRPr="005838B9">
        <w:rPr>
          <w:rFonts w:ascii="Times New Roman" w:eastAsia="Times New Roman" w:hAnsi="Times New Roman" w:cs="Times New Roman"/>
          <w:b/>
          <w:bCs/>
          <w:sz w:val="24"/>
          <w:szCs w:val="24"/>
        </w:rPr>
        <w:t>хладостойкости</w:t>
      </w:r>
      <w:proofErr w:type="spellEnd"/>
      <w:r w:rsidRPr="005838B9">
        <w:rPr>
          <w:rFonts w:ascii="Times New Roman" w:eastAsia="Times New Roman" w:hAnsi="Times New Roman" w:cs="Times New Roman"/>
          <w:b/>
          <w:bCs/>
          <w:sz w:val="24"/>
          <w:szCs w:val="24"/>
        </w:rPr>
        <w:t xml:space="preserve"> отливок из сталей типа 20ГЛ</w:t>
      </w:r>
      <w:r w:rsidRPr="005838B9">
        <w:rPr>
          <w:rFonts w:ascii="Times New Roman" w:eastAsia="Times New Roman" w:hAnsi="Times New Roman" w:cs="Times New Roman"/>
          <w:sz w:val="24"/>
          <w:szCs w:val="24"/>
        </w:rPr>
        <w:t xml:space="preserve"> / А. Ф. Дегтярев, В. Н. </w:t>
      </w:r>
      <w:proofErr w:type="spellStart"/>
      <w:r w:rsidRPr="005838B9">
        <w:rPr>
          <w:rFonts w:ascii="Times New Roman" w:eastAsia="Times New Roman" w:hAnsi="Times New Roman" w:cs="Times New Roman"/>
          <w:sz w:val="24"/>
          <w:szCs w:val="24"/>
        </w:rPr>
        <w:t>Скоробогатых</w:t>
      </w:r>
      <w:proofErr w:type="spellEnd"/>
      <w:r w:rsidRPr="005838B9">
        <w:rPr>
          <w:rFonts w:ascii="Times New Roman" w:eastAsia="Times New Roman" w:hAnsi="Times New Roman" w:cs="Times New Roman"/>
          <w:sz w:val="24"/>
          <w:szCs w:val="24"/>
        </w:rPr>
        <w:t xml:space="preserve">, В. В. </w:t>
      </w:r>
      <w:proofErr w:type="spellStart"/>
      <w:r w:rsidRPr="005838B9">
        <w:rPr>
          <w:rFonts w:ascii="Times New Roman" w:eastAsia="Times New Roman" w:hAnsi="Times New Roman" w:cs="Times New Roman"/>
          <w:sz w:val="24"/>
          <w:szCs w:val="24"/>
        </w:rPr>
        <w:t>Назаратин</w:t>
      </w:r>
      <w:proofErr w:type="spellEnd"/>
      <w:r w:rsidRPr="005838B9">
        <w:rPr>
          <w:rFonts w:ascii="Times New Roman" w:eastAsia="Times New Roman" w:hAnsi="Times New Roman" w:cs="Times New Roman"/>
          <w:sz w:val="24"/>
          <w:szCs w:val="24"/>
        </w:rPr>
        <w:t xml:space="preserve"> [и др.]. // Заготовительные производства в машиностроении. - 2021. - Т. 19. - № 5. - С. 195-202.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15 назв.</w:t>
      </w:r>
    </w:p>
    <w:p w:rsidR="003A02D0" w:rsidRPr="005838B9" w:rsidRDefault="003A02D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Проведен анализ литературных данных по сталям, применяемым для изготовления отливок, работающих при отрицательных температурах, и технологии их изготовления. Выявлено влияние химического и фазового составов на характеристики прочности и ударной вязкости. Рассмотрена рациональная технология изготовления этих отливок. Приведены способы получения высокой ударной вязкости отливок из сталей типа 20ГЛ при температурах -40...-60 °С. В качестве способов рационального управления структурой сталей использованы модифицирование, микролегирование и рациональные режимы термической обработки. Предложена технология термической обработки отливок, обеспечивающая необходимый комплекс свойств и надежную работу. </w:t>
      </w:r>
    </w:p>
    <w:p w:rsidR="003A02D0" w:rsidRPr="005838B9" w:rsidRDefault="003A02D0" w:rsidP="000E16C9">
      <w:pPr>
        <w:spacing w:after="0" w:line="240" w:lineRule="auto"/>
        <w:ind w:firstLine="709"/>
        <w:jc w:val="both"/>
        <w:rPr>
          <w:rFonts w:ascii="Times New Roman" w:eastAsia="Times New Roman" w:hAnsi="Times New Roman" w:cs="Times New Roman"/>
          <w:i/>
          <w:sz w:val="24"/>
          <w:szCs w:val="24"/>
        </w:rPr>
      </w:pPr>
    </w:p>
    <w:p w:rsidR="001E559E" w:rsidRPr="001E559E" w:rsidRDefault="006F2FD1" w:rsidP="003A578A">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Прохоров, А.П.</w:t>
      </w:r>
    </w:p>
    <w:p w:rsidR="00A8410E" w:rsidRPr="005838B9" w:rsidRDefault="006F2FD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Метод оценки влияния гидростатического давления на упругие характеристики металлов с ОЦК и ГЦК решетками</w:t>
      </w:r>
      <w:r w:rsidRPr="005838B9">
        <w:rPr>
          <w:rFonts w:ascii="Times New Roman" w:eastAsia="Times New Roman" w:hAnsi="Times New Roman" w:cs="Times New Roman"/>
          <w:sz w:val="24"/>
          <w:szCs w:val="24"/>
        </w:rPr>
        <w:t xml:space="preserve"> / А. П. Прохоров, Т. А. </w:t>
      </w:r>
      <w:proofErr w:type="spellStart"/>
      <w:r w:rsidRPr="005838B9">
        <w:rPr>
          <w:rFonts w:ascii="Times New Roman" w:eastAsia="Times New Roman" w:hAnsi="Times New Roman" w:cs="Times New Roman"/>
          <w:sz w:val="24"/>
          <w:szCs w:val="24"/>
        </w:rPr>
        <w:t>Бетина</w:t>
      </w:r>
      <w:proofErr w:type="spellEnd"/>
      <w:r w:rsidRPr="005838B9">
        <w:rPr>
          <w:rFonts w:ascii="Times New Roman" w:eastAsia="Times New Roman" w:hAnsi="Times New Roman" w:cs="Times New Roman"/>
          <w:sz w:val="24"/>
          <w:szCs w:val="24"/>
        </w:rPr>
        <w:t xml:space="preserve">. // Современные материалы, техника и технологии. - 2021. - № 1. - С. 48-51: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 назв.</w:t>
      </w:r>
    </w:p>
    <w:p w:rsidR="006F2FD1" w:rsidRPr="005838B9" w:rsidRDefault="006F2FD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Рассмотрено влияние гидростатического давления на упругие характеристики металлов с использованием нелинейных параметров. Путем последовательных математических расчетов получены выражения для коэффициентов </w:t>
      </w:r>
      <w:proofErr w:type="spellStart"/>
      <w:r w:rsidRPr="005838B9">
        <w:rPr>
          <w:rFonts w:ascii="Times New Roman" w:eastAsia="Times New Roman" w:hAnsi="Times New Roman" w:cs="Times New Roman"/>
          <w:sz w:val="24"/>
          <w:szCs w:val="24"/>
        </w:rPr>
        <w:t>бетаЕ</w:t>
      </w:r>
      <w:proofErr w:type="spellEnd"/>
      <w:r w:rsidRPr="005838B9">
        <w:rPr>
          <w:rFonts w:ascii="Times New Roman" w:eastAsia="Times New Roman" w:hAnsi="Times New Roman" w:cs="Times New Roman"/>
          <w:sz w:val="24"/>
          <w:szCs w:val="24"/>
        </w:rPr>
        <w:t xml:space="preserve"> , </w:t>
      </w:r>
      <w:proofErr w:type="spellStart"/>
      <w:r w:rsidRPr="005838B9">
        <w:rPr>
          <w:rFonts w:ascii="Times New Roman" w:eastAsia="Times New Roman" w:hAnsi="Times New Roman" w:cs="Times New Roman"/>
          <w:sz w:val="24"/>
          <w:szCs w:val="24"/>
        </w:rPr>
        <w:t>бетаG</w:t>
      </w:r>
      <w:proofErr w:type="spellEnd"/>
      <w:r w:rsidRPr="005838B9">
        <w:rPr>
          <w:rFonts w:ascii="Times New Roman" w:eastAsia="Times New Roman" w:hAnsi="Times New Roman" w:cs="Times New Roman"/>
          <w:sz w:val="24"/>
          <w:szCs w:val="24"/>
        </w:rPr>
        <w:t xml:space="preserve"> , бета K. Представленные расчетные формулы, позволяют определить значения расчетных модулей упругости на основании экспериментально определяемых фактических значений модулей упругости. </w:t>
      </w:r>
    </w:p>
    <w:p w:rsidR="00922103" w:rsidRPr="005838B9" w:rsidRDefault="00922103" w:rsidP="000E16C9">
      <w:pPr>
        <w:spacing w:after="0" w:line="240" w:lineRule="auto"/>
        <w:ind w:firstLine="709"/>
        <w:jc w:val="both"/>
        <w:rPr>
          <w:rFonts w:ascii="Times New Roman" w:eastAsia="Times New Roman" w:hAnsi="Times New Roman" w:cs="Times New Roman"/>
          <w:sz w:val="24"/>
          <w:szCs w:val="24"/>
        </w:rPr>
      </w:pPr>
    </w:p>
    <w:p w:rsidR="00922103" w:rsidRPr="005838B9" w:rsidRDefault="00922103" w:rsidP="003A578A">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621.73, 669.295</w:t>
      </w:r>
    </w:p>
    <w:p w:rsidR="001E559E" w:rsidRDefault="00922103" w:rsidP="003A578A">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Смирнов, М.О.</w:t>
      </w:r>
    </w:p>
    <w:p w:rsidR="00922103" w:rsidRPr="005838B9" w:rsidRDefault="00922103"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Исследование влияния модуля упругости титановых сплавов на коробление штампованных заготовок при охлаждении</w:t>
      </w:r>
      <w:r w:rsidRPr="005838B9">
        <w:rPr>
          <w:rFonts w:ascii="Times New Roman" w:eastAsia="Times New Roman" w:hAnsi="Times New Roman" w:cs="Times New Roman"/>
          <w:sz w:val="24"/>
          <w:szCs w:val="24"/>
        </w:rPr>
        <w:t xml:space="preserve"> / М. О. Смирнов, А. М. Золотов, А. М. </w:t>
      </w:r>
      <w:proofErr w:type="spellStart"/>
      <w:r w:rsidRPr="005838B9">
        <w:rPr>
          <w:rFonts w:ascii="Times New Roman" w:eastAsia="Times New Roman" w:hAnsi="Times New Roman" w:cs="Times New Roman"/>
          <w:sz w:val="24"/>
          <w:szCs w:val="24"/>
        </w:rPr>
        <w:t>Тюхтяев</w:t>
      </w:r>
      <w:proofErr w:type="spellEnd"/>
      <w:r w:rsidRPr="005838B9">
        <w:rPr>
          <w:rFonts w:ascii="Times New Roman" w:eastAsia="Times New Roman" w:hAnsi="Times New Roman" w:cs="Times New Roman"/>
          <w:sz w:val="24"/>
          <w:szCs w:val="24"/>
        </w:rPr>
        <w:t xml:space="preserve">. // Заготовительные производства в машиностроении. - 2021. - Т. 19. - № 5. - С. 221-227: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37 назв.</w:t>
      </w:r>
    </w:p>
    <w:p w:rsidR="00922103" w:rsidRPr="005838B9" w:rsidRDefault="00922103"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результате анализа литературных источников выявлен широкий разброс значений модуля упругости титанового сплава ВТ6 и его аналогов Ti-6Al-4V, Ti-6Al-4V ELI при комнатной и при повышенных температурах. Данные неоднозначны, имеющиеся температурные зависимости модуля упругости обладают сильно отличными значениями, начиная от температуры Т1 500 °С. Проведено математическое моделирование процесса коробления на примере </w:t>
      </w:r>
      <w:proofErr w:type="spellStart"/>
      <w:r w:rsidRPr="005838B9">
        <w:rPr>
          <w:rFonts w:ascii="Times New Roman" w:eastAsia="Times New Roman" w:hAnsi="Times New Roman" w:cs="Times New Roman"/>
          <w:sz w:val="24"/>
          <w:szCs w:val="24"/>
        </w:rPr>
        <w:t>сложнопрофильной</w:t>
      </w:r>
      <w:proofErr w:type="spellEnd"/>
      <w:r w:rsidRPr="005838B9">
        <w:rPr>
          <w:rFonts w:ascii="Times New Roman" w:eastAsia="Times New Roman" w:hAnsi="Times New Roman" w:cs="Times New Roman"/>
          <w:sz w:val="24"/>
          <w:szCs w:val="24"/>
        </w:rPr>
        <w:t xml:space="preserve"> штампованной заготовки турбинной лопатки с использованием различных зависимостей модуля упругости от температуры. Рассмотрены случаи коробления при охлаждении штампованной заготовки после </w:t>
      </w:r>
      <w:proofErr w:type="spellStart"/>
      <w:r w:rsidRPr="005838B9">
        <w:rPr>
          <w:rFonts w:ascii="Times New Roman" w:eastAsia="Times New Roman" w:hAnsi="Times New Roman" w:cs="Times New Roman"/>
          <w:sz w:val="24"/>
          <w:szCs w:val="24"/>
        </w:rPr>
        <w:t>подстуживания</w:t>
      </w:r>
      <w:proofErr w:type="spellEnd"/>
      <w:r w:rsidRPr="005838B9">
        <w:rPr>
          <w:rFonts w:ascii="Times New Roman" w:eastAsia="Times New Roman" w:hAnsi="Times New Roman" w:cs="Times New Roman"/>
          <w:sz w:val="24"/>
          <w:szCs w:val="24"/>
        </w:rPr>
        <w:t xml:space="preserve"> в штампе с учетом накопленной деформации и без нее. Получено отличие в протекании тепловых деформаций при остывании заготовки с использованием различных температурных зависимостей модуля упругости. Наличие предварительной деформации усиливает коробление заготовок. </w:t>
      </w:r>
    </w:p>
    <w:p w:rsidR="004B0C11" w:rsidRPr="005838B9" w:rsidRDefault="004B0C11" w:rsidP="000E16C9">
      <w:pPr>
        <w:spacing w:after="0" w:line="240" w:lineRule="auto"/>
        <w:ind w:firstLine="709"/>
        <w:jc w:val="both"/>
        <w:rPr>
          <w:rFonts w:ascii="Times New Roman" w:eastAsia="Times New Roman" w:hAnsi="Times New Roman" w:cs="Times New Roman"/>
          <w:sz w:val="24"/>
          <w:szCs w:val="24"/>
        </w:rPr>
      </w:pPr>
    </w:p>
    <w:p w:rsidR="004B0C11" w:rsidRPr="005838B9" w:rsidRDefault="004B0C11" w:rsidP="003A578A">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697:721.75</w:t>
      </w:r>
    </w:p>
    <w:p w:rsidR="001E559E" w:rsidRDefault="004B0C11" w:rsidP="003A578A">
      <w:pPr>
        <w:spacing w:after="0" w:line="240" w:lineRule="auto"/>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Смирнов, С.В.</w:t>
      </w:r>
    </w:p>
    <w:p w:rsidR="004B0C11" w:rsidRPr="005838B9" w:rsidRDefault="004B0C1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Влияние режима локального деформирования с импульсным </w:t>
      </w:r>
      <w:proofErr w:type="spellStart"/>
      <w:r w:rsidRPr="005838B9">
        <w:rPr>
          <w:rFonts w:ascii="Times New Roman" w:eastAsia="Times New Roman" w:hAnsi="Times New Roman" w:cs="Times New Roman"/>
          <w:b/>
          <w:sz w:val="24"/>
          <w:szCs w:val="24"/>
        </w:rPr>
        <w:t>электронагревом</w:t>
      </w:r>
      <w:proofErr w:type="spellEnd"/>
      <w:r w:rsidRPr="005838B9">
        <w:rPr>
          <w:rFonts w:ascii="Times New Roman" w:eastAsia="Times New Roman" w:hAnsi="Times New Roman" w:cs="Times New Roman"/>
          <w:b/>
          <w:sz w:val="24"/>
          <w:szCs w:val="24"/>
        </w:rPr>
        <w:t xml:space="preserve"> на структуру заготовок их титанового сплава ВТ6С</w:t>
      </w:r>
      <w:r w:rsidRPr="005838B9">
        <w:rPr>
          <w:rFonts w:ascii="Times New Roman" w:eastAsia="Times New Roman" w:hAnsi="Times New Roman" w:cs="Times New Roman"/>
          <w:sz w:val="24"/>
          <w:szCs w:val="24"/>
        </w:rPr>
        <w:t xml:space="preserve"> / С. В. Смирнов, В. В. Овчинников. </w:t>
      </w:r>
      <w:r w:rsidRPr="005838B9">
        <w:rPr>
          <w:rFonts w:ascii="Times New Roman" w:eastAsia="Times New Roman" w:hAnsi="Times New Roman" w:cs="Times New Roman"/>
          <w:sz w:val="24"/>
          <w:szCs w:val="24"/>
        </w:rPr>
        <w:br/>
        <w:t xml:space="preserve">// Заготовительные производства в машиностроении. - 2021. - Т. 19. - № 5. - С. 234-240: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12 назв.</w:t>
      </w:r>
    </w:p>
    <w:p w:rsidR="004B0C11" w:rsidRPr="005838B9" w:rsidRDefault="004B0C1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lastRenderedPageBreak/>
        <w:t xml:space="preserve">Исследован процесс локального деформирования заготовок в виде тонких дисков из титанового сплава ВТ6С с применением импульсного нагрева электрическим током без и с деформированием в нагретом состоянии в электродах машины точечной контактной сварки. Установлено, что при нагреве без деформирования увеличение температуры нагрева способствует росту зерна в заготовке. При температуре нагрева выше 750...800 °С отмечен интенсивный рост зерна. Интенсивная пластическая деформация в результате сжатия нагретой области заготовки электродами контактной машины сопровождается образованием </w:t>
      </w:r>
      <w:proofErr w:type="spellStart"/>
      <w:r w:rsidRPr="005838B9">
        <w:rPr>
          <w:rFonts w:ascii="Times New Roman" w:eastAsia="Times New Roman" w:hAnsi="Times New Roman" w:cs="Times New Roman"/>
          <w:sz w:val="24"/>
          <w:szCs w:val="24"/>
        </w:rPr>
        <w:t>двойниковых</w:t>
      </w:r>
      <w:proofErr w:type="spellEnd"/>
      <w:r w:rsidRPr="005838B9">
        <w:rPr>
          <w:rFonts w:ascii="Times New Roman" w:eastAsia="Times New Roman" w:hAnsi="Times New Roman" w:cs="Times New Roman"/>
          <w:sz w:val="24"/>
          <w:szCs w:val="24"/>
        </w:rPr>
        <w:t xml:space="preserve"> прослоек и уменьшением размера зерна после деформации и искусственного старения. </w:t>
      </w:r>
    </w:p>
    <w:p w:rsidR="00922103" w:rsidRPr="005838B9" w:rsidRDefault="00922103" w:rsidP="000E16C9">
      <w:pPr>
        <w:spacing w:after="0" w:line="240" w:lineRule="auto"/>
        <w:ind w:firstLine="709"/>
        <w:jc w:val="both"/>
        <w:rPr>
          <w:rFonts w:ascii="Times New Roman" w:eastAsia="Times New Roman" w:hAnsi="Times New Roman" w:cs="Times New Roman"/>
          <w:sz w:val="24"/>
          <w:szCs w:val="24"/>
        </w:rPr>
      </w:pPr>
    </w:p>
    <w:p w:rsidR="005838B9" w:rsidRPr="005838B9" w:rsidRDefault="006F2FD1" w:rsidP="003A578A">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Чурилов, Д.Г.</w:t>
      </w:r>
    </w:p>
    <w:p w:rsidR="00A8410E" w:rsidRPr="005838B9" w:rsidRDefault="006F2FD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Восстановление деталей с применением комбинированных композиционных покрытий с дальнейшим упрочнением</w:t>
      </w:r>
      <w:r w:rsidRPr="005838B9">
        <w:rPr>
          <w:rFonts w:ascii="Times New Roman" w:eastAsia="Times New Roman" w:hAnsi="Times New Roman" w:cs="Times New Roman"/>
          <w:sz w:val="24"/>
          <w:szCs w:val="24"/>
        </w:rPr>
        <w:t xml:space="preserve"> / Д. Г. Чурилов, Ю. А</w:t>
      </w:r>
      <w:r w:rsidR="00A8410E" w:rsidRPr="005838B9">
        <w:rPr>
          <w:rFonts w:ascii="Times New Roman" w:eastAsia="Times New Roman" w:hAnsi="Times New Roman" w:cs="Times New Roman"/>
          <w:sz w:val="24"/>
          <w:szCs w:val="24"/>
        </w:rPr>
        <w:t xml:space="preserve">. </w:t>
      </w:r>
      <w:proofErr w:type="spellStart"/>
      <w:r w:rsidR="00A8410E" w:rsidRPr="005838B9">
        <w:rPr>
          <w:rFonts w:ascii="Times New Roman" w:eastAsia="Times New Roman" w:hAnsi="Times New Roman" w:cs="Times New Roman"/>
          <w:sz w:val="24"/>
          <w:szCs w:val="24"/>
        </w:rPr>
        <w:t>Стекольников</w:t>
      </w:r>
      <w:proofErr w:type="spellEnd"/>
      <w:r w:rsidR="00A8410E" w:rsidRPr="005838B9">
        <w:rPr>
          <w:rFonts w:ascii="Times New Roman" w:eastAsia="Times New Roman" w:hAnsi="Times New Roman" w:cs="Times New Roman"/>
          <w:sz w:val="24"/>
          <w:szCs w:val="24"/>
        </w:rPr>
        <w:t xml:space="preserve">, И. С. Арапов. </w:t>
      </w:r>
      <w:r w:rsidRPr="005838B9">
        <w:rPr>
          <w:rFonts w:ascii="Times New Roman" w:eastAsia="Times New Roman" w:hAnsi="Times New Roman" w:cs="Times New Roman"/>
          <w:sz w:val="24"/>
          <w:szCs w:val="24"/>
        </w:rPr>
        <w:t xml:space="preserve">// Современные материалы, техника и технологии. - 2021. - № 1. - С. 52-58: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15 назв.</w:t>
      </w:r>
    </w:p>
    <w:p w:rsidR="006F2FD1" w:rsidRDefault="006F2FD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рассматриваются пути совершенствования гальванических технологий ремонта изношенных деталей. Из-за сложности электрохимической реакции при </w:t>
      </w:r>
      <w:proofErr w:type="spellStart"/>
      <w:r w:rsidRPr="005838B9">
        <w:rPr>
          <w:rFonts w:ascii="Times New Roman" w:eastAsia="Times New Roman" w:hAnsi="Times New Roman" w:cs="Times New Roman"/>
          <w:sz w:val="24"/>
          <w:szCs w:val="24"/>
        </w:rPr>
        <w:t>электроосаждении</w:t>
      </w:r>
      <w:proofErr w:type="spellEnd"/>
      <w:r w:rsidRPr="005838B9">
        <w:rPr>
          <w:rFonts w:ascii="Times New Roman" w:eastAsia="Times New Roman" w:hAnsi="Times New Roman" w:cs="Times New Roman"/>
          <w:sz w:val="24"/>
          <w:szCs w:val="24"/>
        </w:rPr>
        <w:t xml:space="preserve"> металлов показано влияние режимов электролиза асимметричным переменным током на механизм кристаллизации. Необходимо учитывать, что увеличение катодно-анодного отношения сопровождается уменьшением влияния анодного тока на кристаллизацию осадка. </w:t>
      </w:r>
    </w:p>
    <w:p w:rsidR="00A805B7" w:rsidRPr="005838B9" w:rsidRDefault="00A805B7" w:rsidP="000E16C9">
      <w:pPr>
        <w:spacing w:after="0" w:line="240" w:lineRule="auto"/>
        <w:ind w:firstLine="709"/>
        <w:jc w:val="both"/>
        <w:rPr>
          <w:rFonts w:ascii="Times New Roman" w:eastAsia="Times New Roman" w:hAnsi="Times New Roman" w:cs="Times New Roman"/>
          <w:sz w:val="24"/>
          <w:szCs w:val="24"/>
        </w:rPr>
      </w:pPr>
    </w:p>
    <w:p w:rsidR="00D50A60" w:rsidRPr="003A578A" w:rsidRDefault="00D50A60" w:rsidP="00822760">
      <w:pPr>
        <w:spacing w:after="0"/>
        <w:ind w:firstLine="709"/>
        <w:rPr>
          <w:rFonts w:ascii="Times New Roman" w:hAnsi="Times New Roman" w:cs="Times New Roman"/>
          <w:sz w:val="24"/>
          <w:szCs w:val="24"/>
        </w:rPr>
      </w:pPr>
      <w:r w:rsidRPr="005838B9">
        <w:rPr>
          <w:rFonts w:ascii="Times New Roman" w:hAnsi="Times New Roman" w:cs="Times New Roman"/>
          <w:sz w:val="24"/>
          <w:szCs w:val="24"/>
        </w:rPr>
        <w:tab/>
      </w:r>
      <w:r w:rsidRPr="00B41ACA">
        <w:rPr>
          <w:rFonts w:ascii="Times New Roman" w:hAnsi="Times New Roman" w:cs="Times New Roman"/>
          <w:b/>
          <w:sz w:val="24"/>
          <w:szCs w:val="24"/>
        </w:rPr>
        <w:t>МЕТАЛЛООБРАБОТКА. МЕХАНОСБОРОЧНОЕ  ПРОИЗВОДСТВО</w:t>
      </w:r>
    </w:p>
    <w:p w:rsidR="00A8410E" w:rsidRPr="00B41ACA" w:rsidRDefault="00A8410E" w:rsidP="000E16C9">
      <w:pPr>
        <w:spacing w:after="0"/>
        <w:ind w:firstLine="709"/>
        <w:rPr>
          <w:rFonts w:ascii="Times New Roman" w:hAnsi="Times New Roman" w:cs="Times New Roman"/>
          <w:b/>
          <w:sz w:val="24"/>
          <w:szCs w:val="24"/>
        </w:rPr>
      </w:pPr>
    </w:p>
    <w:p w:rsidR="009073B2" w:rsidRPr="009073B2" w:rsidRDefault="00A8410E" w:rsidP="003A578A">
      <w:pPr>
        <w:pStyle w:val="a3"/>
        <w:spacing w:after="0" w:line="240" w:lineRule="auto"/>
        <w:ind w:left="0"/>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i/>
          <w:sz w:val="24"/>
          <w:szCs w:val="24"/>
        </w:rPr>
        <w:t>Амбросимов</w:t>
      </w:r>
      <w:proofErr w:type="spellEnd"/>
      <w:r w:rsidRPr="005838B9">
        <w:rPr>
          <w:rFonts w:ascii="Times New Roman" w:eastAsia="Times New Roman" w:hAnsi="Times New Roman" w:cs="Times New Roman"/>
          <w:b/>
          <w:bCs/>
          <w:i/>
          <w:sz w:val="24"/>
          <w:szCs w:val="24"/>
        </w:rPr>
        <w:t>, С.К.</w:t>
      </w:r>
    </w:p>
    <w:p w:rsidR="00A8410E" w:rsidRPr="005838B9" w:rsidRDefault="00A8410E" w:rsidP="000E16C9">
      <w:pPr>
        <w:pStyle w:val="a3"/>
        <w:spacing w:after="0" w:line="240" w:lineRule="auto"/>
        <w:ind w:left="0"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Повышение эффективности обработки отверстий смешением режущих кромок относительно поверхности резания при протягивании</w:t>
      </w:r>
      <w:r w:rsidRPr="005838B9">
        <w:rPr>
          <w:rFonts w:ascii="Times New Roman" w:eastAsia="Times New Roman" w:hAnsi="Times New Roman" w:cs="Times New Roman"/>
          <w:sz w:val="24"/>
          <w:szCs w:val="24"/>
        </w:rPr>
        <w:t xml:space="preserve"> / С. К. </w:t>
      </w:r>
      <w:proofErr w:type="spellStart"/>
      <w:r w:rsidRPr="005838B9">
        <w:rPr>
          <w:rFonts w:ascii="Times New Roman" w:eastAsia="Times New Roman" w:hAnsi="Times New Roman" w:cs="Times New Roman"/>
          <w:sz w:val="24"/>
          <w:szCs w:val="24"/>
        </w:rPr>
        <w:t>Амбросимов</w:t>
      </w:r>
      <w:proofErr w:type="spellEnd"/>
      <w:r w:rsidRPr="005838B9">
        <w:rPr>
          <w:rFonts w:ascii="Times New Roman" w:eastAsia="Times New Roman" w:hAnsi="Times New Roman" w:cs="Times New Roman"/>
          <w:sz w:val="24"/>
          <w:szCs w:val="24"/>
        </w:rPr>
        <w:t xml:space="preserve">, Л. К. Ерохин. // Современные материалы, техника и технологии. - 2021. - № 1. - С. 59-62: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10 назв.</w:t>
      </w:r>
    </w:p>
    <w:p w:rsidR="00A8410E" w:rsidRPr="005838B9" w:rsidRDefault="00A8410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Приведены прогрессивные конструкции </w:t>
      </w:r>
      <w:proofErr w:type="spellStart"/>
      <w:r w:rsidRPr="005838B9">
        <w:rPr>
          <w:rFonts w:ascii="Times New Roman" w:eastAsia="Times New Roman" w:hAnsi="Times New Roman" w:cs="Times New Roman"/>
          <w:sz w:val="24"/>
          <w:szCs w:val="24"/>
        </w:rPr>
        <w:t>деформирующе-режущих</w:t>
      </w:r>
      <w:proofErr w:type="spellEnd"/>
      <w:r w:rsidRPr="005838B9">
        <w:rPr>
          <w:rFonts w:ascii="Times New Roman" w:eastAsia="Times New Roman" w:hAnsi="Times New Roman" w:cs="Times New Roman"/>
          <w:sz w:val="24"/>
          <w:szCs w:val="24"/>
        </w:rPr>
        <w:t xml:space="preserve"> протяжек, намечены пути дальнейшего развития комбинированного протягивания, представлена новая конструкция протяжки со смещением режущей кромки относительно поверхности резания. </w:t>
      </w:r>
    </w:p>
    <w:p w:rsidR="00E42BE6" w:rsidRPr="005838B9" w:rsidRDefault="00E42BE6" w:rsidP="000E16C9">
      <w:pPr>
        <w:spacing w:after="0" w:line="240" w:lineRule="auto"/>
        <w:ind w:firstLine="709"/>
        <w:jc w:val="both"/>
        <w:rPr>
          <w:rFonts w:ascii="Times New Roman" w:eastAsia="Times New Roman" w:hAnsi="Times New Roman" w:cs="Times New Roman"/>
          <w:sz w:val="24"/>
          <w:szCs w:val="24"/>
        </w:rPr>
      </w:pPr>
    </w:p>
    <w:p w:rsidR="00E42BE6" w:rsidRPr="009073B2" w:rsidRDefault="00E42BE6" w:rsidP="003A578A">
      <w:pPr>
        <w:pStyle w:val="a3"/>
        <w:spacing w:after="0" w:line="240" w:lineRule="auto"/>
        <w:ind w:left="0"/>
        <w:jc w:val="both"/>
        <w:rPr>
          <w:rFonts w:ascii="Times New Roman" w:eastAsia="Times New Roman" w:hAnsi="Times New Roman" w:cs="Times New Roman"/>
          <w:sz w:val="24"/>
          <w:szCs w:val="24"/>
        </w:rPr>
      </w:pPr>
      <w:r w:rsidRPr="009073B2">
        <w:rPr>
          <w:rFonts w:ascii="Times New Roman" w:eastAsia="Times New Roman" w:hAnsi="Times New Roman" w:cs="Times New Roman"/>
          <w:b/>
          <w:bCs/>
          <w:i/>
          <w:sz w:val="24"/>
          <w:szCs w:val="24"/>
        </w:rPr>
        <w:t>Зарубин, С.</w:t>
      </w:r>
      <w:r w:rsidRPr="009073B2">
        <w:rPr>
          <w:rFonts w:ascii="Times New Roman" w:eastAsia="Times New Roman" w:hAnsi="Times New Roman" w:cs="Times New Roman"/>
          <w:sz w:val="24"/>
          <w:szCs w:val="24"/>
        </w:rPr>
        <w:br/>
        <w:t> </w:t>
      </w:r>
      <w:r w:rsidR="003A578A">
        <w:rPr>
          <w:rFonts w:ascii="Times New Roman" w:eastAsia="Times New Roman" w:hAnsi="Times New Roman" w:cs="Times New Roman"/>
          <w:sz w:val="24"/>
          <w:szCs w:val="24"/>
        </w:rPr>
        <w:tab/>
      </w:r>
      <w:proofErr w:type="spellStart"/>
      <w:r w:rsidRPr="009073B2">
        <w:rPr>
          <w:rFonts w:ascii="Times New Roman" w:eastAsia="Times New Roman" w:hAnsi="Times New Roman" w:cs="Times New Roman"/>
          <w:b/>
          <w:sz w:val="24"/>
          <w:szCs w:val="24"/>
        </w:rPr>
        <w:t>ГеММа-DNC</w:t>
      </w:r>
      <w:proofErr w:type="spellEnd"/>
      <w:r w:rsidRPr="009073B2">
        <w:rPr>
          <w:rFonts w:ascii="Times New Roman" w:eastAsia="Times New Roman" w:hAnsi="Times New Roman" w:cs="Times New Roman"/>
          <w:b/>
          <w:sz w:val="24"/>
          <w:szCs w:val="24"/>
        </w:rPr>
        <w:t>: второе поколение</w:t>
      </w:r>
      <w:r w:rsidRPr="009073B2">
        <w:rPr>
          <w:rFonts w:ascii="Times New Roman" w:eastAsia="Times New Roman" w:hAnsi="Times New Roman" w:cs="Times New Roman"/>
          <w:sz w:val="24"/>
          <w:szCs w:val="24"/>
        </w:rPr>
        <w:t xml:space="preserve"> / С. Зарубин, А. </w:t>
      </w:r>
      <w:proofErr w:type="spellStart"/>
      <w:r w:rsidRPr="009073B2">
        <w:rPr>
          <w:rFonts w:ascii="Times New Roman" w:eastAsia="Times New Roman" w:hAnsi="Times New Roman" w:cs="Times New Roman"/>
          <w:sz w:val="24"/>
          <w:szCs w:val="24"/>
        </w:rPr>
        <w:t>Илюхин</w:t>
      </w:r>
      <w:proofErr w:type="spellEnd"/>
      <w:r w:rsidRPr="009073B2">
        <w:rPr>
          <w:rFonts w:ascii="Times New Roman" w:eastAsia="Times New Roman" w:hAnsi="Times New Roman" w:cs="Times New Roman"/>
          <w:sz w:val="24"/>
          <w:szCs w:val="24"/>
        </w:rPr>
        <w:t xml:space="preserve">, А. </w:t>
      </w:r>
      <w:proofErr w:type="spellStart"/>
      <w:r w:rsidRPr="009073B2">
        <w:rPr>
          <w:rFonts w:ascii="Times New Roman" w:eastAsia="Times New Roman" w:hAnsi="Times New Roman" w:cs="Times New Roman"/>
          <w:sz w:val="24"/>
          <w:szCs w:val="24"/>
        </w:rPr>
        <w:t>Острижный</w:t>
      </w:r>
      <w:proofErr w:type="spellEnd"/>
      <w:r w:rsidRPr="009073B2">
        <w:rPr>
          <w:rFonts w:ascii="Times New Roman" w:eastAsia="Times New Roman" w:hAnsi="Times New Roman" w:cs="Times New Roman"/>
          <w:sz w:val="24"/>
          <w:szCs w:val="24"/>
        </w:rPr>
        <w:t>. // САПР и графика. - 2021. - № 5. - С. 35-37: ил.</w:t>
      </w:r>
    </w:p>
    <w:p w:rsidR="00E42BE6" w:rsidRPr="005838B9" w:rsidRDefault="00E42BE6" w:rsidP="003A578A">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Публикация посвящена современной реализации </w:t>
      </w:r>
      <w:proofErr w:type="spellStart"/>
      <w:r w:rsidRPr="005838B9">
        <w:rPr>
          <w:rFonts w:ascii="Times New Roman" w:eastAsia="Times New Roman" w:hAnsi="Times New Roman" w:cs="Times New Roman"/>
          <w:sz w:val="24"/>
          <w:szCs w:val="24"/>
        </w:rPr>
        <w:t>ГеММа</w:t>
      </w:r>
      <w:r w:rsidRPr="005838B9">
        <w:rPr>
          <w:rFonts w:ascii="Times New Roman" w:eastAsia="Times New Roman" w:hAnsi="Times New Roman" w:cs="Times New Roman"/>
          <w:sz w:val="24"/>
          <w:szCs w:val="24"/>
        </w:rPr>
        <w:softHyphen/>
        <w:t>DNC</w:t>
      </w:r>
      <w:proofErr w:type="spellEnd"/>
      <w:r w:rsidRPr="005838B9">
        <w:rPr>
          <w:rFonts w:ascii="Times New Roman" w:eastAsia="Times New Roman" w:hAnsi="Times New Roman" w:cs="Times New Roman"/>
          <w:sz w:val="24"/>
          <w:szCs w:val="24"/>
        </w:rPr>
        <w:t xml:space="preserve"> — системы прямого управления станками с ЧПУ, обеспечивающей хранение, поиск управляющих программ, их загрузку/выгрузку на станки с ЧПУ. </w:t>
      </w:r>
    </w:p>
    <w:p w:rsidR="00E42BE6" w:rsidRPr="005838B9" w:rsidRDefault="00E42BE6" w:rsidP="000E16C9">
      <w:pPr>
        <w:spacing w:after="0" w:line="240" w:lineRule="auto"/>
        <w:ind w:firstLine="709"/>
        <w:jc w:val="both"/>
        <w:rPr>
          <w:rFonts w:ascii="Times New Roman" w:eastAsia="Times New Roman" w:hAnsi="Times New Roman" w:cs="Times New Roman"/>
          <w:sz w:val="24"/>
          <w:szCs w:val="24"/>
        </w:rPr>
      </w:pPr>
    </w:p>
    <w:p w:rsidR="00E42BE6" w:rsidRPr="005838B9" w:rsidRDefault="00E42BE6" w:rsidP="003A578A">
      <w:pPr>
        <w:spacing w:after="0" w:line="240" w:lineRule="auto"/>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i/>
          <w:sz w:val="24"/>
          <w:szCs w:val="24"/>
        </w:rPr>
        <w:t>Камалетдинов</w:t>
      </w:r>
      <w:proofErr w:type="spellEnd"/>
      <w:r w:rsidRPr="005838B9">
        <w:rPr>
          <w:rFonts w:ascii="Times New Roman" w:eastAsia="Times New Roman" w:hAnsi="Times New Roman" w:cs="Times New Roman"/>
          <w:b/>
          <w:bCs/>
          <w:i/>
          <w:sz w:val="24"/>
          <w:szCs w:val="24"/>
        </w:rPr>
        <w:t>, К.</w:t>
      </w:r>
      <w:r w:rsidRPr="005838B9">
        <w:rPr>
          <w:rFonts w:ascii="Times New Roman" w:eastAsia="Times New Roman" w:hAnsi="Times New Roman" w:cs="Times New Roman"/>
          <w:sz w:val="24"/>
          <w:szCs w:val="24"/>
        </w:rPr>
        <w:br/>
      </w:r>
      <w:r w:rsidR="003A578A">
        <w:rPr>
          <w:rFonts w:ascii="Times New Roman" w:eastAsia="Times New Roman" w:hAnsi="Times New Roman" w:cs="Times New Roman"/>
          <w:b/>
          <w:sz w:val="24"/>
          <w:szCs w:val="24"/>
        </w:rPr>
        <w:tab/>
      </w:r>
      <w:r w:rsidRPr="005838B9">
        <w:rPr>
          <w:rFonts w:ascii="Times New Roman" w:eastAsia="Times New Roman" w:hAnsi="Times New Roman" w:cs="Times New Roman"/>
          <w:b/>
          <w:sz w:val="24"/>
          <w:szCs w:val="24"/>
        </w:rPr>
        <w:t>Возможности продвинутой механической обработки с использованием партнерских решений SOLIDWORKS</w:t>
      </w:r>
      <w:r w:rsidRPr="005838B9">
        <w:rPr>
          <w:rFonts w:ascii="Times New Roman" w:eastAsia="Times New Roman" w:hAnsi="Times New Roman" w:cs="Times New Roman"/>
          <w:sz w:val="24"/>
          <w:szCs w:val="24"/>
        </w:rPr>
        <w:t xml:space="preserve"> / К. </w:t>
      </w:r>
      <w:proofErr w:type="spellStart"/>
      <w:r w:rsidRPr="005838B9">
        <w:rPr>
          <w:rFonts w:ascii="Times New Roman" w:eastAsia="Times New Roman" w:hAnsi="Times New Roman" w:cs="Times New Roman"/>
          <w:sz w:val="24"/>
          <w:szCs w:val="24"/>
        </w:rPr>
        <w:t>Камалетдинов</w:t>
      </w:r>
      <w:proofErr w:type="spellEnd"/>
      <w:r w:rsidRPr="005838B9">
        <w:rPr>
          <w:rFonts w:ascii="Times New Roman" w:eastAsia="Times New Roman" w:hAnsi="Times New Roman" w:cs="Times New Roman"/>
          <w:sz w:val="24"/>
          <w:szCs w:val="24"/>
        </w:rPr>
        <w:t>. // САПР и графика. - 2021. - № 5. - С. 12-14: ил.</w:t>
      </w:r>
    </w:p>
    <w:p w:rsidR="00E42BE6" w:rsidRPr="005838B9" w:rsidRDefault="00E42BE6"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Рассмотрены некоторые возможности модулей </w:t>
      </w:r>
      <w:proofErr w:type="spellStart"/>
      <w:r w:rsidRPr="005838B9">
        <w:rPr>
          <w:rFonts w:ascii="Times New Roman" w:eastAsia="Times New Roman" w:hAnsi="Times New Roman" w:cs="Times New Roman"/>
          <w:sz w:val="24"/>
          <w:szCs w:val="24"/>
        </w:rPr>
        <w:t>CAMWorks</w:t>
      </w:r>
      <w:proofErr w:type="spellEnd"/>
      <w:r w:rsidRPr="005838B9">
        <w:rPr>
          <w:rFonts w:ascii="Times New Roman" w:eastAsia="Times New Roman" w:hAnsi="Times New Roman" w:cs="Times New Roman"/>
          <w:sz w:val="24"/>
          <w:szCs w:val="24"/>
        </w:rPr>
        <w:t xml:space="preserve">, предназначенных для специализированных видов механической обработки. </w:t>
      </w:r>
    </w:p>
    <w:p w:rsidR="00BD7659" w:rsidRPr="005838B9" w:rsidRDefault="00BD7659" w:rsidP="000E16C9">
      <w:pPr>
        <w:spacing w:after="0"/>
        <w:ind w:firstLine="709"/>
        <w:rPr>
          <w:rFonts w:ascii="Times New Roman" w:hAnsi="Times New Roman" w:cs="Times New Roman"/>
          <w:sz w:val="24"/>
          <w:szCs w:val="24"/>
        </w:rPr>
      </w:pPr>
    </w:p>
    <w:p w:rsidR="00BD7659" w:rsidRPr="009073B2" w:rsidRDefault="00BD7659" w:rsidP="003A578A">
      <w:pPr>
        <w:pStyle w:val="a3"/>
        <w:spacing w:after="0" w:line="240" w:lineRule="auto"/>
        <w:ind w:left="0"/>
        <w:jc w:val="both"/>
        <w:rPr>
          <w:rFonts w:ascii="Times New Roman" w:eastAsia="Times New Roman" w:hAnsi="Times New Roman" w:cs="Times New Roman"/>
          <w:sz w:val="24"/>
          <w:szCs w:val="24"/>
        </w:rPr>
      </w:pPr>
      <w:r w:rsidRPr="009073B2">
        <w:rPr>
          <w:rFonts w:ascii="Times New Roman" w:eastAsia="Times New Roman" w:hAnsi="Times New Roman" w:cs="Times New Roman"/>
          <w:sz w:val="24"/>
          <w:szCs w:val="24"/>
        </w:rPr>
        <w:t>621.833:621.914:531.7:621.3.088.7</w:t>
      </w:r>
    </w:p>
    <w:p w:rsidR="009073B2" w:rsidRDefault="00BD7659" w:rsidP="003A578A">
      <w:pPr>
        <w:spacing w:after="0" w:line="240" w:lineRule="auto"/>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Кондрашов, А.Г.</w:t>
      </w:r>
    </w:p>
    <w:p w:rsidR="00BD7659" w:rsidRPr="005838B9" w:rsidRDefault="00BD7659"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Автоматизированное измерение и коррекция длины общей нормали зубчатых колес в операциях </w:t>
      </w:r>
      <w:proofErr w:type="spellStart"/>
      <w:r w:rsidRPr="005838B9">
        <w:rPr>
          <w:rFonts w:ascii="Times New Roman" w:eastAsia="Times New Roman" w:hAnsi="Times New Roman" w:cs="Times New Roman"/>
          <w:b/>
          <w:sz w:val="24"/>
          <w:szCs w:val="24"/>
        </w:rPr>
        <w:t>зубофрезерования</w:t>
      </w:r>
      <w:proofErr w:type="spellEnd"/>
      <w:r w:rsidRPr="005838B9">
        <w:rPr>
          <w:rFonts w:ascii="Times New Roman" w:eastAsia="Times New Roman" w:hAnsi="Times New Roman" w:cs="Times New Roman"/>
          <w:b/>
          <w:sz w:val="24"/>
          <w:szCs w:val="24"/>
        </w:rPr>
        <w:t xml:space="preserve"> на </w:t>
      </w:r>
      <w:proofErr w:type="spellStart"/>
      <w:r w:rsidRPr="005838B9">
        <w:rPr>
          <w:rFonts w:ascii="Times New Roman" w:eastAsia="Times New Roman" w:hAnsi="Times New Roman" w:cs="Times New Roman"/>
          <w:b/>
          <w:sz w:val="24"/>
          <w:szCs w:val="24"/>
        </w:rPr>
        <w:t>пятикоординатном</w:t>
      </w:r>
      <w:proofErr w:type="spellEnd"/>
      <w:r w:rsidRPr="005838B9">
        <w:rPr>
          <w:rFonts w:ascii="Times New Roman" w:eastAsia="Times New Roman" w:hAnsi="Times New Roman" w:cs="Times New Roman"/>
          <w:b/>
          <w:sz w:val="24"/>
          <w:szCs w:val="24"/>
        </w:rPr>
        <w:t xml:space="preserve"> станке с ЧПУ</w:t>
      </w:r>
      <w:r w:rsidRPr="005838B9">
        <w:rPr>
          <w:rFonts w:ascii="Times New Roman" w:eastAsia="Times New Roman" w:hAnsi="Times New Roman" w:cs="Times New Roman"/>
          <w:sz w:val="24"/>
          <w:szCs w:val="24"/>
        </w:rPr>
        <w:t xml:space="preserve"> / А. Г. Кондрашов, Д. Т. Сарафанов. // Омский научный вестник. - 2021. - № 3(177). - С. 13-19: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19 назв.</w:t>
      </w:r>
    </w:p>
    <w:p w:rsidR="00BD7659" w:rsidRDefault="00BD7659"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рассматривается способ автоматизированного измерения длины общей нормали косозубого цилиндрического колеса, позволяющий получать его точное значение без снятия детали после </w:t>
      </w:r>
      <w:proofErr w:type="spellStart"/>
      <w:r w:rsidRPr="005838B9">
        <w:rPr>
          <w:rFonts w:ascii="Times New Roman" w:eastAsia="Times New Roman" w:hAnsi="Times New Roman" w:cs="Times New Roman"/>
          <w:sz w:val="24"/>
          <w:szCs w:val="24"/>
        </w:rPr>
        <w:t>зубообработки</w:t>
      </w:r>
      <w:proofErr w:type="spellEnd"/>
      <w:r w:rsidRPr="005838B9">
        <w:rPr>
          <w:rFonts w:ascii="Times New Roman" w:eastAsia="Times New Roman" w:hAnsi="Times New Roman" w:cs="Times New Roman"/>
          <w:sz w:val="24"/>
          <w:szCs w:val="24"/>
        </w:rPr>
        <w:t xml:space="preserve"> дисковыми или концевыми фрезами. Измерения осуществляются при помощи автоматизированного подвода </w:t>
      </w:r>
      <w:proofErr w:type="spellStart"/>
      <w:r w:rsidRPr="005838B9">
        <w:rPr>
          <w:rFonts w:ascii="Times New Roman" w:eastAsia="Times New Roman" w:hAnsi="Times New Roman" w:cs="Times New Roman"/>
          <w:sz w:val="24"/>
          <w:szCs w:val="24"/>
        </w:rPr>
        <w:t>трехкоординатного</w:t>
      </w:r>
      <w:proofErr w:type="spellEnd"/>
      <w:r w:rsidRPr="005838B9">
        <w:rPr>
          <w:rFonts w:ascii="Times New Roman" w:eastAsia="Times New Roman" w:hAnsi="Times New Roman" w:cs="Times New Roman"/>
          <w:sz w:val="24"/>
          <w:szCs w:val="24"/>
        </w:rPr>
        <w:t xml:space="preserve"> индикатора линейных измерений в расчетные точки измерений. Приведены формулы расчета длины общей нормали, позволяющие </w:t>
      </w:r>
      <w:r w:rsidRPr="005838B9">
        <w:rPr>
          <w:rFonts w:ascii="Times New Roman" w:eastAsia="Times New Roman" w:hAnsi="Times New Roman" w:cs="Times New Roman"/>
          <w:sz w:val="24"/>
          <w:szCs w:val="24"/>
        </w:rPr>
        <w:lastRenderedPageBreak/>
        <w:t xml:space="preserve">для двух- и одноточечной схемы измерений индикатором рассчитать значение длины общей нормали и величины коррекции программы ЧПУ обработки зубчатого венца. Использование двухточечного метода измерений длины общей нормали </w:t>
      </w:r>
      <w:proofErr w:type="spellStart"/>
      <w:r w:rsidRPr="005838B9">
        <w:rPr>
          <w:rFonts w:ascii="Times New Roman" w:eastAsia="Times New Roman" w:hAnsi="Times New Roman" w:cs="Times New Roman"/>
          <w:sz w:val="24"/>
          <w:szCs w:val="24"/>
        </w:rPr>
        <w:t>трехкоординатным</w:t>
      </w:r>
      <w:proofErr w:type="spellEnd"/>
      <w:r w:rsidRPr="005838B9">
        <w:rPr>
          <w:rFonts w:ascii="Times New Roman" w:eastAsia="Times New Roman" w:hAnsi="Times New Roman" w:cs="Times New Roman"/>
          <w:sz w:val="24"/>
          <w:szCs w:val="24"/>
        </w:rPr>
        <w:t xml:space="preserve"> индикатором позволило измерить длину общей нормали без снятия обрабатываемого зубчатого колеса с оправки, одноточечного — полностью исключить вероятность возникновения наладочного брака и уменьшить трудоемкость проведения переналадок станка в режиме единичной и мелкосерийной обработки зубчатых колес. Сравнение данных измерений шестерен </w:t>
      </w:r>
      <w:proofErr w:type="spellStart"/>
      <w:r w:rsidRPr="005838B9">
        <w:rPr>
          <w:rFonts w:ascii="Times New Roman" w:eastAsia="Times New Roman" w:hAnsi="Times New Roman" w:cs="Times New Roman"/>
          <w:sz w:val="24"/>
          <w:szCs w:val="24"/>
        </w:rPr>
        <w:t>трехкоординатным</w:t>
      </w:r>
      <w:proofErr w:type="spellEnd"/>
      <w:r w:rsidRPr="005838B9">
        <w:rPr>
          <w:rFonts w:ascii="Times New Roman" w:eastAsia="Times New Roman" w:hAnsi="Times New Roman" w:cs="Times New Roman"/>
          <w:sz w:val="24"/>
          <w:szCs w:val="24"/>
        </w:rPr>
        <w:t xml:space="preserve"> индикатором фирмы </w:t>
      </w:r>
      <w:proofErr w:type="spellStart"/>
      <w:r w:rsidRPr="005838B9">
        <w:rPr>
          <w:rFonts w:ascii="Times New Roman" w:eastAsia="Times New Roman" w:hAnsi="Times New Roman" w:cs="Times New Roman"/>
          <w:sz w:val="24"/>
          <w:szCs w:val="24"/>
        </w:rPr>
        <w:t>Mahr</w:t>
      </w:r>
      <w:proofErr w:type="spellEnd"/>
      <w:r w:rsidRPr="005838B9">
        <w:rPr>
          <w:rFonts w:ascii="Times New Roman" w:eastAsia="Times New Roman" w:hAnsi="Times New Roman" w:cs="Times New Roman"/>
          <w:sz w:val="24"/>
          <w:szCs w:val="24"/>
        </w:rPr>
        <w:t xml:space="preserve"> и специализированной зубоизмерительной машиной с ЧПУ дают близкие значения и подтверждают возможность использования разработанной схемы для измерения длины общей нормали. </w:t>
      </w:r>
    </w:p>
    <w:p w:rsidR="00AF0A41" w:rsidRDefault="00AF0A41" w:rsidP="000E16C9">
      <w:pPr>
        <w:spacing w:after="0" w:line="240" w:lineRule="auto"/>
        <w:ind w:firstLine="709"/>
        <w:jc w:val="both"/>
        <w:rPr>
          <w:rFonts w:ascii="Times New Roman" w:eastAsia="Times New Roman" w:hAnsi="Times New Roman" w:cs="Times New Roman"/>
          <w:sz w:val="24"/>
          <w:szCs w:val="24"/>
        </w:rPr>
      </w:pPr>
    </w:p>
    <w:p w:rsidR="00AF0A41" w:rsidRPr="00AF0A41" w:rsidRDefault="00AF0A41" w:rsidP="003A578A">
      <w:pPr>
        <w:spacing w:after="0" w:line="240" w:lineRule="auto"/>
        <w:jc w:val="both"/>
        <w:rPr>
          <w:rFonts w:ascii="Times New Roman" w:eastAsia="Times New Roman" w:hAnsi="Times New Roman" w:cs="Times New Roman"/>
          <w:sz w:val="24"/>
          <w:szCs w:val="24"/>
        </w:rPr>
      </w:pPr>
      <w:r w:rsidRPr="00AF0A41">
        <w:rPr>
          <w:rFonts w:ascii="Times New Roman" w:eastAsia="Times New Roman" w:hAnsi="Times New Roman" w:cs="Times New Roman"/>
          <w:sz w:val="24"/>
          <w:szCs w:val="24"/>
        </w:rPr>
        <w:t>621.9.06:004</w:t>
      </w:r>
    </w:p>
    <w:p w:rsidR="00AF0A41" w:rsidRPr="00AF0A41" w:rsidRDefault="00AF0A41" w:rsidP="003A578A">
      <w:pPr>
        <w:spacing w:after="0" w:line="240" w:lineRule="auto"/>
        <w:jc w:val="both"/>
        <w:rPr>
          <w:rFonts w:ascii="Times New Roman" w:eastAsia="Times New Roman" w:hAnsi="Times New Roman" w:cs="Times New Roman"/>
          <w:b/>
          <w:bCs/>
          <w:i/>
          <w:sz w:val="24"/>
          <w:szCs w:val="24"/>
        </w:rPr>
      </w:pPr>
      <w:proofErr w:type="spellStart"/>
      <w:r w:rsidRPr="00AF0A41">
        <w:rPr>
          <w:rFonts w:ascii="Times New Roman" w:eastAsia="Times New Roman" w:hAnsi="Times New Roman" w:cs="Times New Roman"/>
          <w:b/>
          <w:bCs/>
          <w:i/>
          <w:sz w:val="24"/>
          <w:szCs w:val="24"/>
        </w:rPr>
        <w:t>Либерман</w:t>
      </w:r>
      <w:proofErr w:type="spellEnd"/>
      <w:r w:rsidRPr="00AF0A41">
        <w:rPr>
          <w:rFonts w:ascii="Times New Roman" w:eastAsia="Times New Roman" w:hAnsi="Times New Roman" w:cs="Times New Roman"/>
          <w:b/>
          <w:bCs/>
          <w:i/>
          <w:sz w:val="24"/>
          <w:szCs w:val="24"/>
        </w:rPr>
        <w:t>, Я.Л.</w:t>
      </w:r>
    </w:p>
    <w:p w:rsidR="00AF0A41" w:rsidRDefault="00AF0A41" w:rsidP="000E16C9">
      <w:pPr>
        <w:spacing w:after="0" w:line="240" w:lineRule="auto"/>
        <w:ind w:firstLine="709"/>
        <w:jc w:val="both"/>
        <w:rPr>
          <w:rFonts w:ascii="Times New Roman" w:eastAsia="Times New Roman" w:hAnsi="Times New Roman" w:cs="Times New Roman"/>
          <w:sz w:val="24"/>
          <w:szCs w:val="24"/>
        </w:rPr>
      </w:pPr>
      <w:r w:rsidRPr="00AF0A41">
        <w:rPr>
          <w:rFonts w:ascii="Times New Roman" w:eastAsia="Times New Roman" w:hAnsi="Times New Roman" w:cs="Times New Roman"/>
          <w:b/>
          <w:sz w:val="24"/>
          <w:szCs w:val="24"/>
        </w:rPr>
        <w:t xml:space="preserve">Разработка системы автоматического регулирования </w:t>
      </w:r>
      <w:proofErr w:type="spellStart"/>
      <w:r w:rsidRPr="00AF0A41">
        <w:rPr>
          <w:rFonts w:ascii="Times New Roman" w:eastAsia="Times New Roman" w:hAnsi="Times New Roman" w:cs="Times New Roman"/>
          <w:b/>
          <w:sz w:val="24"/>
          <w:szCs w:val="24"/>
        </w:rPr>
        <w:t>стружкоудалением</w:t>
      </w:r>
      <w:proofErr w:type="spellEnd"/>
      <w:r w:rsidRPr="00AF0A41">
        <w:rPr>
          <w:rFonts w:ascii="Times New Roman" w:eastAsia="Times New Roman" w:hAnsi="Times New Roman" w:cs="Times New Roman"/>
          <w:b/>
          <w:sz w:val="24"/>
          <w:szCs w:val="24"/>
        </w:rPr>
        <w:t xml:space="preserve"> для металлорежущих станков со </w:t>
      </w:r>
      <w:proofErr w:type="spellStart"/>
      <w:r w:rsidRPr="00AF0A41">
        <w:rPr>
          <w:rFonts w:ascii="Times New Roman" w:eastAsia="Times New Roman" w:hAnsi="Times New Roman" w:cs="Times New Roman"/>
          <w:b/>
          <w:sz w:val="24"/>
          <w:szCs w:val="24"/>
        </w:rPr>
        <w:t>шнековым</w:t>
      </w:r>
      <w:proofErr w:type="spellEnd"/>
      <w:r w:rsidRPr="00AF0A41">
        <w:rPr>
          <w:rFonts w:ascii="Times New Roman" w:eastAsia="Times New Roman" w:hAnsi="Times New Roman" w:cs="Times New Roman"/>
          <w:b/>
          <w:sz w:val="24"/>
          <w:szCs w:val="24"/>
        </w:rPr>
        <w:t xml:space="preserve"> конвейером</w:t>
      </w:r>
      <w:r w:rsidRPr="005838B9">
        <w:rPr>
          <w:rFonts w:ascii="Times New Roman" w:eastAsia="Times New Roman" w:hAnsi="Times New Roman" w:cs="Times New Roman"/>
          <w:sz w:val="24"/>
          <w:szCs w:val="24"/>
        </w:rPr>
        <w:t xml:space="preserve"> / Я. </w:t>
      </w:r>
      <w:r>
        <w:rPr>
          <w:rFonts w:ascii="Times New Roman" w:eastAsia="Times New Roman" w:hAnsi="Times New Roman" w:cs="Times New Roman"/>
          <w:sz w:val="24"/>
          <w:szCs w:val="24"/>
        </w:rPr>
        <w:t xml:space="preserve">Л. </w:t>
      </w:r>
      <w:proofErr w:type="spellStart"/>
      <w:r>
        <w:rPr>
          <w:rFonts w:ascii="Times New Roman" w:eastAsia="Times New Roman" w:hAnsi="Times New Roman" w:cs="Times New Roman"/>
          <w:sz w:val="24"/>
          <w:szCs w:val="24"/>
        </w:rPr>
        <w:t>Либерман</w:t>
      </w:r>
      <w:proofErr w:type="spellEnd"/>
      <w:r>
        <w:rPr>
          <w:rFonts w:ascii="Times New Roman" w:eastAsia="Times New Roman" w:hAnsi="Times New Roman" w:cs="Times New Roman"/>
          <w:sz w:val="24"/>
          <w:szCs w:val="24"/>
        </w:rPr>
        <w:t xml:space="preserve">, Л. Н. Горбунова </w:t>
      </w:r>
      <w:r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153-158: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15 назв.</w:t>
      </w:r>
    </w:p>
    <w:p w:rsidR="00AF0A41" w:rsidRPr="005838B9" w:rsidRDefault="00AF0A4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При обработке резанием на станках с ЧПУ и обрабатывающих центрах с многообразными технологическими возможностями, большое значение имеют системы автоматического регулирования удалением стружки с помощью </w:t>
      </w:r>
      <w:proofErr w:type="spellStart"/>
      <w:r w:rsidRPr="005838B9">
        <w:rPr>
          <w:rFonts w:ascii="Times New Roman" w:eastAsia="Times New Roman" w:hAnsi="Times New Roman" w:cs="Times New Roman"/>
          <w:sz w:val="24"/>
          <w:szCs w:val="24"/>
        </w:rPr>
        <w:t>шнековых</w:t>
      </w:r>
      <w:proofErr w:type="spellEnd"/>
      <w:r w:rsidRPr="005838B9">
        <w:rPr>
          <w:rFonts w:ascii="Times New Roman" w:eastAsia="Times New Roman" w:hAnsi="Times New Roman" w:cs="Times New Roman"/>
          <w:sz w:val="24"/>
          <w:szCs w:val="24"/>
        </w:rPr>
        <w:t xml:space="preserve"> конвейеров. Рассмотрена подобная система применительно к токарному станку с ЧПУ, которая содержит станину с направляющими, установленный на станке шпиндель с приводом, соединенный с датчиком скорости его вращения, суппорт с приводами его продольного и поперечного перемещения по направляющим, </w:t>
      </w:r>
      <w:proofErr w:type="spellStart"/>
      <w:r w:rsidRPr="005838B9">
        <w:rPr>
          <w:rFonts w:ascii="Times New Roman" w:eastAsia="Times New Roman" w:hAnsi="Times New Roman" w:cs="Times New Roman"/>
          <w:sz w:val="24"/>
          <w:szCs w:val="24"/>
        </w:rPr>
        <w:t>кинематически</w:t>
      </w:r>
      <w:proofErr w:type="spellEnd"/>
      <w:r w:rsidRPr="005838B9">
        <w:rPr>
          <w:rFonts w:ascii="Times New Roman" w:eastAsia="Times New Roman" w:hAnsi="Times New Roman" w:cs="Times New Roman"/>
          <w:sz w:val="24"/>
          <w:szCs w:val="24"/>
        </w:rPr>
        <w:t xml:space="preserve"> связанный с датчиком величины продольной подачи и датчиком обработанного на станке диаметра детали, блок управления формообразованием детали на станке, входы которого соединены с датчиком скорости шпинделя, с датчиком величин продольной подачи и с датчиком обработанного диаметра, а выходы связаны с приводами шпинделя и приводами перемещения суппорта, </w:t>
      </w:r>
      <w:proofErr w:type="spellStart"/>
      <w:r w:rsidRPr="005838B9">
        <w:rPr>
          <w:rFonts w:ascii="Times New Roman" w:eastAsia="Times New Roman" w:hAnsi="Times New Roman" w:cs="Times New Roman"/>
          <w:sz w:val="24"/>
          <w:szCs w:val="24"/>
        </w:rPr>
        <w:t>стружкоуборочный</w:t>
      </w:r>
      <w:proofErr w:type="spellEnd"/>
      <w:r w:rsidRPr="005838B9">
        <w:rPr>
          <w:rFonts w:ascii="Times New Roman" w:eastAsia="Times New Roman" w:hAnsi="Times New Roman" w:cs="Times New Roman"/>
          <w:sz w:val="24"/>
          <w:szCs w:val="24"/>
        </w:rPr>
        <w:t xml:space="preserve"> транспортер, размещенный в нижней части станины станка под его рабочей зоной. Электродвигатель соединен с рабочим органом через редуктор и снабжен блоком бесступенчатого регулирования его скорости в зависимости от объема металла, срезаемого на станке в единицу времени. </w:t>
      </w:r>
    </w:p>
    <w:p w:rsidR="00705A88" w:rsidRPr="005838B9" w:rsidRDefault="00705A88" w:rsidP="000E16C9">
      <w:pPr>
        <w:spacing w:after="0" w:line="240" w:lineRule="auto"/>
        <w:ind w:firstLine="709"/>
        <w:jc w:val="both"/>
        <w:rPr>
          <w:rFonts w:ascii="Times New Roman" w:eastAsia="Times New Roman" w:hAnsi="Times New Roman" w:cs="Times New Roman"/>
          <w:sz w:val="24"/>
          <w:szCs w:val="24"/>
        </w:rPr>
      </w:pPr>
    </w:p>
    <w:p w:rsidR="00705A88" w:rsidRPr="00705A88" w:rsidRDefault="00705A88" w:rsidP="003A578A">
      <w:pPr>
        <w:spacing w:after="0" w:line="240" w:lineRule="auto"/>
        <w:jc w:val="both"/>
        <w:rPr>
          <w:rFonts w:ascii="Times New Roman" w:eastAsia="Times New Roman" w:hAnsi="Times New Roman" w:cs="Times New Roman"/>
          <w:sz w:val="24"/>
          <w:szCs w:val="24"/>
        </w:rPr>
      </w:pPr>
      <w:r w:rsidRPr="00705A88">
        <w:rPr>
          <w:rFonts w:ascii="Times New Roman" w:eastAsia="Times New Roman" w:hAnsi="Times New Roman" w:cs="Times New Roman"/>
          <w:sz w:val="24"/>
          <w:szCs w:val="24"/>
        </w:rPr>
        <w:t>621.9.022.2</w:t>
      </w:r>
    </w:p>
    <w:p w:rsidR="00705A88" w:rsidRPr="00705A88" w:rsidRDefault="00705A88" w:rsidP="003A578A">
      <w:pPr>
        <w:spacing w:after="0" w:line="240" w:lineRule="auto"/>
        <w:jc w:val="both"/>
        <w:rPr>
          <w:rFonts w:ascii="Times New Roman" w:eastAsia="Times New Roman" w:hAnsi="Times New Roman" w:cs="Times New Roman"/>
          <w:b/>
          <w:bCs/>
          <w:i/>
          <w:sz w:val="24"/>
          <w:szCs w:val="24"/>
        </w:rPr>
      </w:pPr>
      <w:r w:rsidRPr="00705A88">
        <w:rPr>
          <w:rFonts w:ascii="Times New Roman" w:eastAsia="Times New Roman" w:hAnsi="Times New Roman" w:cs="Times New Roman"/>
          <w:b/>
          <w:bCs/>
          <w:i/>
          <w:sz w:val="24"/>
          <w:szCs w:val="24"/>
        </w:rPr>
        <w:t>Маркова, Е.В.</w:t>
      </w:r>
    </w:p>
    <w:p w:rsidR="00705A88" w:rsidRDefault="00705A88" w:rsidP="000E16C9">
      <w:pPr>
        <w:spacing w:after="0" w:line="240" w:lineRule="auto"/>
        <w:ind w:firstLine="709"/>
        <w:jc w:val="both"/>
        <w:rPr>
          <w:rFonts w:ascii="Times New Roman" w:eastAsia="Times New Roman" w:hAnsi="Times New Roman" w:cs="Times New Roman"/>
          <w:sz w:val="24"/>
          <w:szCs w:val="24"/>
        </w:rPr>
      </w:pPr>
      <w:r w:rsidRPr="00705A88">
        <w:rPr>
          <w:rFonts w:ascii="Times New Roman" w:eastAsia="Times New Roman" w:hAnsi="Times New Roman" w:cs="Times New Roman"/>
          <w:b/>
          <w:sz w:val="24"/>
          <w:szCs w:val="24"/>
        </w:rPr>
        <w:t>Особенности нарезания конического зубчатого профиля инструментами с нулевым углом профиля</w:t>
      </w:r>
      <w:r w:rsidRPr="005838B9">
        <w:rPr>
          <w:rFonts w:ascii="Times New Roman" w:eastAsia="Times New Roman" w:hAnsi="Times New Roman" w:cs="Times New Roman"/>
          <w:sz w:val="24"/>
          <w:szCs w:val="24"/>
        </w:rPr>
        <w:t xml:space="preserve"> / Е. В. Маркова,</w:t>
      </w:r>
      <w:r>
        <w:rPr>
          <w:rFonts w:ascii="Times New Roman" w:eastAsia="Times New Roman" w:hAnsi="Times New Roman" w:cs="Times New Roman"/>
          <w:sz w:val="24"/>
          <w:szCs w:val="24"/>
        </w:rPr>
        <w:t xml:space="preserve"> Л. М. Нечаев </w:t>
      </w:r>
      <w:r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120-124: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8 назв.</w:t>
      </w:r>
    </w:p>
    <w:p w:rsidR="00705A88" w:rsidRPr="005838B9" w:rsidRDefault="00705A88"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Показана возможность чистовой обработки прямозубых конических колес со штампованными зубьями при помощи инструментов с нулевым углом профиля по методу обката. Даны схемы обката, позволяющие сделать расчет геометрических параметров станочного зацепления. </w:t>
      </w:r>
    </w:p>
    <w:p w:rsidR="00BD7659" w:rsidRPr="005838B9" w:rsidRDefault="00BD7659" w:rsidP="000E16C9">
      <w:pPr>
        <w:spacing w:after="0"/>
        <w:ind w:firstLine="709"/>
        <w:rPr>
          <w:rFonts w:ascii="Times New Roman" w:hAnsi="Times New Roman" w:cs="Times New Roman"/>
          <w:sz w:val="24"/>
          <w:szCs w:val="24"/>
        </w:rPr>
      </w:pPr>
    </w:p>
    <w:p w:rsidR="0095215A" w:rsidRPr="005838B9" w:rsidRDefault="0095215A" w:rsidP="003A578A">
      <w:pPr>
        <w:pStyle w:val="a3"/>
        <w:spacing w:after="0" w:line="240" w:lineRule="auto"/>
        <w:ind w:left="0"/>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621.9-05</w:t>
      </w:r>
    </w:p>
    <w:p w:rsidR="0095215A" w:rsidRPr="005838B9" w:rsidRDefault="0095215A"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Методика выявления причин погрешностей токарного обрабатывающего центра путем обработки контрольной детали</w:t>
      </w:r>
      <w:r w:rsidRPr="005838B9">
        <w:rPr>
          <w:rFonts w:ascii="Times New Roman" w:eastAsia="Times New Roman" w:hAnsi="Times New Roman" w:cs="Times New Roman"/>
          <w:sz w:val="24"/>
          <w:szCs w:val="24"/>
        </w:rPr>
        <w:t xml:space="preserve"> / Д. А. Блохин, А. Г. Кольцов, Ю. А. Блохина, М. М. </w:t>
      </w:r>
      <w:proofErr w:type="spellStart"/>
      <w:r w:rsidRPr="005838B9">
        <w:rPr>
          <w:rFonts w:ascii="Times New Roman" w:eastAsia="Times New Roman" w:hAnsi="Times New Roman" w:cs="Times New Roman"/>
          <w:sz w:val="24"/>
          <w:szCs w:val="24"/>
        </w:rPr>
        <w:t>Лакман</w:t>
      </w:r>
      <w:proofErr w:type="spellEnd"/>
      <w:r w:rsidRPr="005838B9">
        <w:rPr>
          <w:rFonts w:ascii="Times New Roman" w:eastAsia="Times New Roman" w:hAnsi="Times New Roman" w:cs="Times New Roman"/>
          <w:sz w:val="24"/>
          <w:szCs w:val="24"/>
        </w:rPr>
        <w:t xml:space="preserve">. // Омский научный вестник. - 2021. - № 3(177). - С. 24-29: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16 назв.</w:t>
      </w:r>
    </w:p>
    <w:p w:rsidR="0095215A" w:rsidRPr="005838B9" w:rsidRDefault="003A578A" w:rsidP="000E1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95215A" w:rsidRPr="005838B9">
        <w:rPr>
          <w:rFonts w:ascii="Times New Roman" w:eastAsia="Times New Roman" w:hAnsi="Times New Roman" w:cs="Times New Roman"/>
          <w:sz w:val="24"/>
          <w:szCs w:val="24"/>
        </w:rPr>
        <w:t xml:space="preserve"> статье рассмотрены вопросы выявления погрешностей токарного обрабатывающего центра путем анализа точности обработки контрольной детали. Разработана модель контрольной детали с минимально достаточным количеством поверхностей, обрабатываемых различными методами формообразования: точение резцом, контурное фрезерование и точение фрезой, для обнаружения максимального количества погрешностей станка, таких как накопленная ошибка шага винта, либо неперпендикулярность двух осей, либо рассогласование приводов X и Y. Использование режущего инструмента для типовых методов формообразования и приводного </w:t>
      </w:r>
      <w:r w:rsidR="0095215A" w:rsidRPr="005838B9">
        <w:rPr>
          <w:rFonts w:ascii="Times New Roman" w:eastAsia="Times New Roman" w:hAnsi="Times New Roman" w:cs="Times New Roman"/>
          <w:sz w:val="24"/>
          <w:szCs w:val="24"/>
        </w:rPr>
        <w:lastRenderedPageBreak/>
        <w:t xml:space="preserve">инструмента с контурными траекториями обработки позволяет получить более полную картину о точности оборудования. Приведена методика выявления причин отклонений по результатам измерения каждой поверхности контрольной детали. Ключевые слова: токарные обрабатывающие центры, точность, контрольная деталь, движение формообразования, ходовой винт, рассогласование приводов. </w:t>
      </w:r>
    </w:p>
    <w:p w:rsidR="0095215A" w:rsidRPr="005838B9" w:rsidRDefault="0095215A" w:rsidP="000E16C9">
      <w:pPr>
        <w:spacing w:after="0" w:line="240" w:lineRule="auto"/>
        <w:ind w:firstLine="709"/>
        <w:jc w:val="both"/>
        <w:rPr>
          <w:rFonts w:ascii="Times New Roman" w:eastAsia="Times New Roman" w:hAnsi="Times New Roman" w:cs="Times New Roman"/>
          <w:sz w:val="24"/>
          <w:szCs w:val="24"/>
        </w:rPr>
      </w:pPr>
    </w:p>
    <w:p w:rsidR="0095215A" w:rsidRPr="005838B9" w:rsidRDefault="0095215A" w:rsidP="003A578A">
      <w:pPr>
        <w:pStyle w:val="a3"/>
        <w:spacing w:after="0" w:line="240" w:lineRule="auto"/>
        <w:ind w:left="0"/>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621.3.088:621.833</w:t>
      </w:r>
    </w:p>
    <w:p w:rsidR="009073B2" w:rsidRDefault="0095215A" w:rsidP="00E63EEA">
      <w:pPr>
        <w:spacing w:after="0" w:line="240" w:lineRule="auto"/>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Сафаров, Д.Т.</w:t>
      </w:r>
    </w:p>
    <w:p w:rsidR="0095215A" w:rsidRPr="005838B9" w:rsidRDefault="0095215A"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Методика оценки погрешностей автоматизированных измерений длины общей нормали </w:t>
      </w:r>
      <w:proofErr w:type="spellStart"/>
      <w:r w:rsidRPr="005838B9">
        <w:rPr>
          <w:rFonts w:ascii="Times New Roman" w:eastAsia="Times New Roman" w:hAnsi="Times New Roman" w:cs="Times New Roman"/>
          <w:b/>
          <w:sz w:val="24"/>
          <w:szCs w:val="24"/>
        </w:rPr>
        <w:t>трехкоординатным</w:t>
      </w:r>
      <w:proofErr w:type="spellEnd"/>
      <w:r w:rsidRPr="005838B9">
        <w:rPr>
          <w:rFonts w:ascii="Times New Roman" w:eastAsia="Times New Roman" w:hAnsi="Times New Roman" w:cs="Times New Roman"/>
          <w:b/>
          <w:sz w:val="24"/>
          <w:szCs w:val="24"/>
        </w:rPr>
        <w:t xml:space="preserve"> индикаторов на </w:t>
      </w:r>
      <w:proofErr w:type="spellStart"/>
      <w:r w:rsidRPr="005838B9">
        <w:rPr>
          <w:rFonts w:ascii="Times New Roman" w:eastAsia="Times New Roman" w:hAnsi="Times New Roman" w:cs="Times New Roman"/>
          <w:b/>
          <w:sz w:val="24"/>
          <w:szCs w:val="24"/>
        </w:rPr>
        <w:t>пятикоординатном</w:t>
      </w:r>
      <w:proofErr w:type="spellEnd"/>
      <w:r w:rsidRPr="005838B9">
        <w:rPr>
          <w:rFonts w:ascii="Times New Roman" w:eastAsia="Times New Roman" w:hAnsi="Times New Roman" w:cs="Times New Roman"/>
          <w:b/>
          <w:sz w:val="24"/>
          <w:szCs w:val="24"/>
        </w:rPr>
        <w:t xml:space="preserve"> станке с ЧПУ</w:t>
      </w:r>
      <w:r w:rsidRPr="005838B9">
        <w:rPr>
          <w:rFonts w:ascii="Times New Roman" w:eastAsia="Times New Roman" w:hAnsi="Times New Roman" w:cs="Times New Roman"/>
          <w:sz w:val="24"/>
          <w:szCs w:val="24"/>
        </w:rPr>
        <w:t xml:space="preserve"> / Д. Т. Сафаров, А. Г. Кондрашов. // Омский научный вестник. - 2021. - № 3(177). - С. 35-43: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16 назв.</w:t>
      </w:r>
    </w:p>
    <w:p w:rsidR="0095215A" w:rsidRPr="005838B9" w:rsidRDefault="0095215A"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приведен обзор исследований различных погрешностей процесса измерений деталей </w:t>
      </w:r>
      <w:proofErr w:type="spellStart"/>
      <w:r w:rsidRPr="005838B9">
        <w:rPr>
          <w:rFonts w:ascii="Times New Roman" w:eastAsia="Times New Roman" w:hAnsi="Times New Roman" w:cs="Times New Roman"/>
          <w:sz w:val="24"/>
          <w:szCs w:val="24"/>
        </w:rPr>
        <w:t>трехкоординатными</w:t>
      </w:r>
      <w:proofErr w:type="spellEnd"/>
      <w:r w:rsidRPr="005838B9">
        <w:rPr>
          <w:rFonts w:ascii="Times New Roman" w:eastAsia="Times New Roman" w:hAnsi="Times New Roman" w:cs="Times New Roman"/>
          <w:sz w:val="24"/>
          <w:szCs w:val="24"/>
        </w:rPr>
        <w:t xml:space="preserve"> щупами на станках с ЧПУ. Рассмотрена методика оценки систематических и случайных погрешностей процесса измерений длины общей нормали применением контрольных карт и вероятностно-статистических методов обработки многократных повторных подводов </w:t>
      </w:r>
      <w:proofErr w:type="spellStart"/>
      <w:r w:rsidRPr="005838B9">
        <w:rPr>
          <w:rFonts w:ascii="Times New Roman" w:eastAsia="Times New Roman" w:hAnsi="Times New Roman" w:cs="Times New Roman"/>
          <w:sz w:val="24"/>
          <w:szCs w:val="24"/>
        </w:rPr>
        <w:t>трехкоординатного</w:t>
      </w:r>
      <w:proofErr w:type="spellEnd"/>
      <w:r w:rsidRPr="005838B9">
        <w:rPr>
          <w:rFonts w:ascii="Times New Roman" w:eastAsia="Times New Roman" w:hAnsi="Times New Roman" w:cs="Times New Roman"/>
          <w:sz w:val="24"/>
          <w:szCs w:val="24"/>
        </w:rPr>
        <w:t xml:space="preserve"> индикатора к измеряемым боковым поверхностям зубьев колеса. Методика предназначена для оценки приемлемости измерительного процесса технологами и наладчиками. Приведены данные экспериментальной оценки случайных и систематических погрешностей измерений длины общей нормали на </w:t>
      </w:r>
      <w:proofErr w:type="spellStart"/>
      <w:r w:rsidRPr="005838B9">
        <w:rPr>
          <w:rFonts w:ascii="Times New Roman" w:eastAsia="Times New Roman" w:hAnsi="Times New Roman" w:cs="Times New Roman"/>
          <w:sz w:val="24"/>
          <w:szCs w:val="24"/>
        </w:rPr>
        <w:t>пятикоординатном</w:t>
      </w:r>
      <w:proofErr w:type="spellEnd"/>
      <w:r w:rsidRPr="005838B9">
        <w:rPr>
          <w:rFonts w:ascii="Times New Roman" w:eastAsia="Times New Roman" w:hAnsi="Times New Roman" w:cs="Times New Roman"/>
          <w:sz w:val="24"/>
          <w:szCs w:val="24"/>
        </w:rPr>
        <w:t xml:space="preserve"> станке с ЧПУ </w:t>
      </w:r>
      <w:proofErr w:type="spellStart"/>
      <w:r w:rsidRPr="005838B9">
        <w:rPr>
          <w:rFonts w:ascii="Times New Roman" w:eastAsia="Times New Roman" w:hAnsi="Times New Roman" w:cs="Times New Roman"/>
          <w:sz w:val="24"/>
          <w:szCs w:val="24"/>
        </w:rPr>
        <w:t>трехкоординатным</w:t>
      </w:r>
      <w:proofErr w:type="spellEnd"/>
      <w:r w:rsidRPr="005838B9">
        <w:rPr>
          <w:rFonts w:ascii="Times New Roman" w:eastAsia="Times New Roman" w:hAnsi="Times New Roman" w:cs="Times New Roman"/>
          <w:sz w:val="24"/>
          <w:szCs w:val="24"/>
        </w:rPr>
        <w:t xml:space="preserve"> индикатором фирмы </w:t>
      </w:r>
      <w:proofErr w:type="spellStart"/>
      <w:r w:rsidRPr="005838B9">
        <w:rPr>
          <w:rFonts w:ascii="Times New Roman" w:eastAsia="Times New Roman" w:hAnsi="Times New Roman" w:cs="Times New Roman"/>
          <w:sz w:val="24"/>
          <w:szCs w:val="24"/>
        </w:rPr>
        <w:t>Mahr</w:t>
      </w:r>
      <w:proofErr w:type="spellEnd"/>
      <w:r w:rsidRPr="005838B9">
        <w:rPr>
          <w:rFonts w:ascii="Times New Roman" w:eastAsia="Times New Roman" w:hAnsi="Times New Roman" w:cs="Times New Roman"/>
          <w:sz w:val="24"/>
          <w:szCs w:val="24"/>
        </w:rPr>
        <w:t xml:space="preserve">. Полученные значения погрешностей для исследуемого </w:t>
      </w:r>
      <w:proofErr w:type="spellStart"/>
      <w:r w:rsidRPr="005838B9">
        <w:rPr>
          <w:rFonts w:ascii="Times New Roman" w:eastAsia="Times New Roman" w:hAnsi="Times New Roman" w:cs="Times New Roman"/>
          <w:sz w:val="24"/>
          <w:szCs w:val="24"/>
        </w:rPr>
        <w:t>пятикоординатного</w:t>
      </w:r>
      <w:proofErr w:type="spellEnd"/>
      <w:r w:rsidRPr="005838B9">
        <w:rPr>
          <w:rFonts w:ascii="Times New Roman" w:eastAsia="Times New Roman" w:hAnsi="Times New Roman" w:cs="Times New Roman"/>
          <w:sz w:val="24"/>
          <w:szCs w:val="24"/>
        </w:rPr>
        <w:t xml:space="preserve"> станка позволяют выполнять измерения длины общей нормали для целей периодического контроля и </w:t>
      </w:r>
      <w:proofErr w:type="spellStart"/>
      <w:r w:rsidRPr="005838B9">
        <w:rPr>
          <w:rFonts w:ascii="Times New Roman" w:eastAsia="Times New Roman" w:hAnsi="Times New Roman" w:cs="Times New Roman"/>
          <w:sz w:val="24"/>
          <w:szCs w:val="24"/>
        </w:rPr>
        <w:t>подналадки</w:t>
      </w:r>
      <w:proofErr w:type="spellEnd"/>
      <w:r w:rsidRPr="005838B9">
        <w:rPr>
          <w:rFonts w:ascii="Times New Roman" w:eastAsia="Times New Roman" w:hAnsi="Times New Roman" w:cs="Times New Roman"/>
          <w:sz w:val="24"/>
          <w:szCs w:val="24"/>
        </w:rPr>
        <w:t xml:space="preserve"> станка при обработке косозубых цилиндрических колес универсальными дисковыми или концевыми фрезами. </w:t>
      </w:r>
    </w:p>
    <w:p w:rsidR="00EA5482" w:rsidRPr="005838B9" w:rsidRDefault="00EA5482" w:rsidP="000E16C9">
      <w:pPr>
        <w:spacing w:after="0" w:line="240" w:lineRule="auto"/>
        <w:ind w:firstLine="709"/>
        <w:jc w:val="both"/>
        <w:rPr>
          <w:rFonts w:ascii="Times New Roman" w:eastAsia="Times New Roman" w:hAnsi="Times New Roman" w:cs="Times New Roman"/>
          <w:sz w:val="24"/>
          <w:szCs w:val="24"/>
        </w:rPr>
      </w:pPr>
    </w:p>
    <w:p w:rsidR="00EA5482" w:rsidRPr="005838B9" w:rsidRDefault="00EA5482" w:rsidP="00E63EEA">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621.914</w:t>
      </w:r>
    </w:p>
    <w:p w:rsidR="00EA5482" w:rsidRPr="005838B9" w:rsidRDefault="00EA5482" w:rsidP="00E63EEA">
      <w:pPr>
        <w:spacing w:after="0" w:line="240" w:lineRule="auto"/>
        <w:jc w:val="both"/>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i/>
          <w:sz w:val="24"/>
          <w:szCs w:val="24"/>
        </w:rPr>
        <w:t>Сединин</w:t>
      </w:r>
      <w:proofErr w:type="spellEnd"/>
      <w:r w:rsidRPr="005838B9">
        <w:rPr>
          <w:rFonts w:ascii="Times New Roman" w:eastAsia="Times New Roman" w:hAnsi="Times New Roman" w:cs="Times New Roman"/>
          <w:b/>
          <w:bCs/>
          <w:i/>
          <w:sz w:val="24"/>
          <w:szCs w:val="24"/>
        </w:rPr>
        <w:t>, И.Н.</w:t>
      </w:r>
    </w:p>
    <w:p w:rsidR="00EA5482" w:rsidRPr="005838B9" w:rsidRDefault="00EA5482"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Термическое упрочнение и расчет математической модели торцевого фрезерования деталей из стали 95Х18-Ш для повышения качества поверхностного слоя</w:t>
      </w:r>
      <w:r w:rsidRPr="005838B9">
        <w:rPr>
          <w:rFonts w:ascii="Times New Roman" w:eastAsia="Times New Roman" w:hAnsi="Times New Roman" w:cs="Times New Roman"/>
          <w:sz w:val="24"/>
          <w:szCs w:val="24"/>
        </w:rPr>
        <w:t xml:space="preserve"> / И. Н. </w:t>
      </w:r>
      <w:proofErr w:type="spellStart"/>
      <w:r w:rsidRPr="005838B9">
        <w:rPr>
          <w:rFonts w:ascii="Times New Roman" w:eastAsia="Times New Roman" w:hAnsi="Times New Roman" w:cs="Times New Roman"/>
          <w:sz w:val="24"/>
          <w:szCs w:val="24"/>
        </w:rPr>
        <w:t>Сединин</w:t>
      </w:r>
      <w:proofErr w:type="spellEnd"/>
      <w:r w:rsidRPr="005838B9">
        <w:rPr>
          <w:rFonts w:ascii="Times New Roman" w:eastAsia="Times New Roman" w:hAnsi="Times New Roman" w:cs="Times New Roman"/>
          <w:sz w:val="24"/>
          <w:szCs w:val="24"/>
        </w:rPr>
        <w:t>, В. Ф. Макаров. // Упрочняющие технологии и покрытия. - 2021. - Т. 17. - № 5. - С. 200-206: ил. (</w:t>
      </w:r>
      <w:proofErr w:type="spellStart"/>
      <w:r w:rsidRPr="005838B9">
        <w:rPr>
          <w:rFonts w:ascii="Times New Roman" w:eastAsia="Times New Roman" w:hAnsi="Times New Roman" w:cs="Times New Roman"/>
          <w:sz w:val="24"/>
          <w:szCs w:val="24"/>
        </w:rPr>
        <w:t>вкл</w:t>
      </w:r>
      <w:proofErr w:type="spellEnd"/>
      <w:r w:rsidRPr="005838B9">
        <w:rPr>
          <w:rFonts w:ascii="Times New Roman" w:eastAsia="Times New Roman" w:hAnsi="Times New Roman" w:cs="Times New Roman"/>
          <w:sz w:val="24"/>
          <w:szCs w:val="24"/>
        </w:rPr>
        <w:t xml:space="preserve">.).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9 назв.</w:t>
      </w:r>
    </w:p>
    <w:p w:rsidR="00EA5482" w:rsidRPr="005838B9" w:rsidRDefault="00EA5482"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 комплекс операций технологического процесса термической обработки стали 95Х18-Ш, в результате которых твердость материала образцов повышается до 59...61 HRC, а также улучшаются физические и механические свойства. Методом математического планирования проведен натурный полный факторный эксперимент торцевого фрезерования образцов. В опытах применен станок повышенной точности и режущий инструмент из твердого сплава. Для расчета значений функции микронеровности в качестве независимых переменных приняты скорость резания, подача на зуб и глубина резания. В целях определения коэффициентов линейного уравнения использован центральный композиционный ортогональный план второго порядка для трех факторов. Составлены матрица уровней варьирования независимых переменных факторов и матрица планирования эксперимента. Произведен регрессионный анализ полученных экспериментальных статистических данных при помощи программ </w:t>
      </w:r>
      <w:proofErr w:type="spellStart"/>
      <w:r w:rsidRPr="005838B9">
        <w:rPr>
          <w:rFonts w:ascii="Times New Roman" w:eastAsia="Times New Roman" w:hAnsi="Times New Roman" w:cs="Times New Roman"/>
          <w:sz w:val="24"/>
          <w:szCs w:val="24"/>
        </w:rPr>
        <w:t>Microsoft</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Excel</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Statistica</w:t>
      </w:r>
      <w:proofErr w:type="spellEnd"/>
      <w:r w:rsidRPr="005838B9">
        <w:rPr>
          <w:rFonts w:ascii="Times New Roman" w:eastAsia="Times New Roman" w:hAnsi="Times New Roman" w:cs="Times New Roman"/>
          <w:sz w:val="24"/>
          <w:szCs w:val="24"/>
        </w:rPr>
        <w:t xml:space="preserve"> и </w:t>
      </w:r>
      <w:proofErr w:type="spellStart"/>
      <w:r w:rsidRPr="005838B9">
        <w:rPr>
          <w:rFonts w:ascii="Times New Roman" w:eastAsia="Times New Roman" w:hAnsi="Times New Roman" w:cs="Times New Roman"/>
          <w:sz w:val="24"/>
          <w:szCs w:val="24"/>
        </w:rPr>
        <w:t>Wolfram</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Alpha</w:t>
      </w:r>
      <w:proofErr w:type="spellEnd"/>
      <w:r w:rsidRPr="005838B9">
        <w:rPr>
          <w:rFonts w:ascii="Times New Roman" w:eastAsia="Times New Roman" w:hAnsi="Times New Roman" w:cs="Times New Roman"/>
          <w:sz w:val="24"/>
          <w:szCs w:val="24"/>
        </w:rPr>
        <w:t xml:space="preserve">. В результате расчетов определена математическая модель шероховатости обработанной поверхности и оптимальные режимы резания. </w:t>
      </w:r>
    </w:p>
    <w:p w:rsidR="00EA5482" w:rsidRPr="005838B9" w:rsidRDefault="00EA5482" w:rsidP="000E16C9">
      <w:pPr>
        <w:spacing w:after="0" w:line="240" w:lineRule="auto"/>
        <w:ind w:firstLine="709"/>
        <w:jc w:val="both"/>
        <w:rPr>
          <w:rFonts w:ascii="Times New Roman" w:eastAsia="Times New Roman" w:hAnsi="Times New Roman" w:cs="Times New Roman"/>
          <w:sz w:val="24"/>
          <w:szCs w:val="24"/>
        </w:rPr>
      </w:pPr>
    </w:p>
    <w:p w:rsidR="006F1DAB" w:rsidRPr="006F1DAB" w:rsidRDefault="006F1DAB" w:rsidP="00E63EEA">
      <w:pPr>
        <w:spacing w:after="0" w:line="240" w:lineRule="auto"/>
        <w:jc w:val="both"/>
        <w:rPr>
          <w:rFonts w:ascii="Times New Roman" w:eastAsia="Times New Roman" w:hAnsi="Times New Roman" w:cs="Times New Roman"/>
          <w:sz w:val="24"/>
          <w:szCs w:val="24"/>
        </w:rPr>
      </w:pPr>
      <w:r w:rsidRPr="006F1DAB">
        <w:rPr>
          <w:rFonts w:ascii="Times New Roman" w:eastAsia="Times New Roman" w:hAnsi="Times New Roman" w:cs="Times New Roman"/>
          <w:sz w:val="24"/>
          <w:szCs w:val="24"/>
        </w:rPr>
        <w:t>621.9</w:t>
      </w:r>
    </w:p>
    <w:p w:rsidR="006F1DAB" w:rsidRDefault="006F1DAB" w:rsidP="00E63EEA">
      <w:pPr>
        <w:spacing w:after="0" w:line="240" w:lineRule="auto"/>
        <w:jc w:val="both"/>
        <w:rPr>
          <w:rFonts w:ascii="Times New Roman" w:eastAsia="Times New Roman" w:hAnsi="Times New Roman" w:cs="Times New Roman"/>
          <w:b/>
          <w:bCs/>
          <w:i/>
          <w:sz w:val="24"/>
          <w:szCs w:val="24"/>
        </w:rPr>
      </w:pPr>
      <w:r w:rsidRPr="006F1DAB">
        <w:rPr>
          <w:rFonts w:ascii="Times New Roman" w:eastAsia="Times New Roman" w:hAnsi="Times New Roman" w:cs="Times New Roman"/>
          <w:b/>
          <w:bCs/>
          <w:i/>
          <w:sz w:val="24"/>
          <w:szCs w:val="24"/>
        </w:rPr>
        <w:t>Серков, А.С.</w:t>
      </w:r>
    </w:p>
    <w:p w:rsidR="006F1DAB" w:rsidRDefault="006F1DAB" w:rsidP="000E16C9">
      <w:pPr>
        <w:spacing w:after="0" w:line="240" w:lineRule="auto"/>
        <w:ind w:firstLine="709"/>
        <w:jc w:val="both"/>
        <w:rPr>
          <w:rFonts w:ascii="Times New Roman" w:eastAsia="Times New Roman" w:hAnsi="Times New Roman" w:cs="Times New Roman"/>
          <w:sz w:val="24"/>
          <w:szCs w:val="24"/>
        </w:rPr>
      </w:pPr>
      <w:r w:rsidRPr="006F1DAB">
        <w:rPr>
          <w:rFonts w:ascii="Times New Roman" w:eastAsia="Times New Roman" w:hAnsi="Times New Roman" w:cs="Times New Roman"/>
          <w:b/>
          <w:sz w:val="24"/>
          <w:szCs w:val="24"/>
        </w:rPr>
        <w:t>Оптимизация технологии производства шестерней, зубчатых колес, сателлитов</w:t>
      </w:r>
      <w:r w:rsidRPr="005838B9">
        <w:rPr>
          <w:rFonts w:ascii="Times New Roman" w:eastAsia="Times New Roman" w:hAnsi="Times New Roman" w:cs="Times New Roman"/>
          <w:sz w:val="24"/>
          <w:szCs w:val="24"/>
        </w:rPr>
        <w:t xml:space="preserve"> / А. С. Серков</w:t>
      </w:r>
      <w:r>
        <w:rPr>
          <w:rFonts w:ascii="Times New Roman" w:eastAsia="Times New Roman" w:hAnsi="Times New Roman" w:cs="Times New Roman"/>
          <w:sz w:val="24"/>
          <w:szCs w:val="24"/>
        </w:rPr>
        <w:t xml:space="preserve">, В. Б. </w:t>
      </w:r>
      <w:proofErr w:type="spellStart"/>
      <w:r>
        <w:rPr>
          <w:rFonts w:ascii="Times New Roman" w:eastAsia="Times New Roman" w:hAnsi="Times New Roman" w:cs="Times New Roman"/>
          <w:sz w:val="24"/>
          <w:szCs w:val="24"/>
        </w:rPr>
        <w:t>Масягин</w:t>
      </w:r>
      <w:proofErr w:type="spellEnd"/>
      <w:r>
        <w:rPr>
          <w:rFonts w:ascii="Times New Roman" w:eastAsia="Times New Roman" w:hAnsi="Times New Roman" w:cs="Times New Roman"/>
          <w:sz w:val="24"/>
          <w:szCs w:val="24"/>
        </w:rPr>
        <w:t xml:space="preserve">, Л. Б. </w:t>
      </w:r>
      <w:proofErr w:type="spellStart"/>
      <w:r>
        <w:rPr>
          <w:rFonts w:ascii="Times New Roman" w:eastAsia="Times New Roman" w:hAnsi="Times New Roman" w:cs="Times New Roman"/>
          <w:sz w:val="24"/>
          <w:szCs w:val="24"/>
        </w:rPr>
        <w:t>Серкова</w:t>
      </w:r>
      <w:proofErr w:type="spellEnd"/>
      <w:r>
        <w:rPr>
          <w:rFonts w:ascii="Times New Roman" w:eastAsia="Times New Roman" w:hAnsi="Times New Roman" w:cs="Times New Roman"/>
          <w:sz w:val="24"/>
          <w:szCs w:val="24"/>
        </w:rPr>
        <w:t xml:space="preserve"> </w:t>
      </w:r>
      <w:r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134-139: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30 назв.</w:t>
      </w:r>
    </w:p>
    <w:p w:rsidR="006F1DAB" w:rsidRDefault="006F1DAB"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Рассмотрены приёмы совершенствования технологии производства шестерней, зубчатых колёс, сателлитов и т. п. деталей, а также технологии, методы, приспособления для производства </w:t>
      </w:r>
      <w:r w:rsidRPr="005838B9">
        <w:rPr>
          <w:rFonts w:ascii="Times New Roman" w:eastAsia="Times New Roman" w:hAnsi="Times New Roman" w:cs="Times New Roman"/>
          <w:sz w:val="24"/>
          <w:szCs w:val="24"/>
        </w:rPr>
        <w:lastRenderedPageBreak/>
        <w:t xml:space="preserve">тонкостенных нежёстких деталей, которые дадут возможность поднять производство шестерней на новый уровень, отвечающий современным требованиям, а именно передаче больших крутящих моментов при меньших габаритных размерах зубчатой пары. </w:t>
      </w:r>
    </w:p>
    <w:p w:rsidR="00AF0A41" w:rsidRPr="005838B9" w:rsidRDefault="00AF0A41" w:rsidP="000E16C9">
      <w:pPr>
        <w:spacing w:after="0" w:line="240" w:lineRule="auto"/>
        <w:ind w:firstLine="709"/>
        <w:jc w:val="both"/>
        <w:rPr>
          <w:rFonts w:ascii="Times New Roman" w:eastAsia="Times New Roman" w:hAnsi="Times New Roman" w:cs="Times New Roman"/>
          <w:sz w:val="24"/>
          <w:szCs w:val="24"/>
        </w:rPr>
      </w:pPr>
    </w:p>
    <w:p w:rsidR="00AF0A41" w:rsidRPr="00AF0A41" w:rsidRDefault="00AF0A41" w:rsidP="00E63EEA">
      <w:pPr>
        <w:spacing w:after="0" w:line="240" w:lineRule="auto"/>
        <w:jc w:val="both"/>
        <w:rPr>
          <w:rFonts w:ascii="Times New Roman" w:eastAsia="Times New Roman" w:hAnsi="Times New Roman" w:cs="Times New Roman"/>
          <w:sz w:val="24"/>
          <w:szCs w:val="24"/>
        </w:rPr>
      </w:pPr>
      <w:r w:rsidRPr="00AF0A41">
        <w:rPr>
          <w:rFonts w:ascii="Times New Roman" w:eastAsia="Times New Roman" w:hAnsi="Times New Roman" w:cs="Times New Roman"/>
          <w:sz w:val="24"/>
          <w:szCs w:val="24"/>
        </w:rPr>
        <w:t>621.9.048</w:t>
      </w:r>
    </w:p>
    <w:p w:rsidR="00AF0A41" w:rsidRPr="00AF0A41" w:rsidRDefault="00AF0A41" w:rsidP="00E63EEA">
      <w:pPr>
        <w:spacing w:after="0" w:line="240" w:lineRule="auto"/>
        <w:jc w:val="both"/>
        <w:rPr>
          <w:rFonts w:ascii="Times New Roman" w:eastAsia="Times New Roman" w:hAnsi="Times New Roman" w:cs="Times New Roman"/>
          <w:b/>
          <w:bCs/>
          <w:i/>
          <w:sz w:val="24"/>
          <w:szCs w:val="24"/>
        </w:rPr>
      </w:pPr>
      <w:r w:rsidRPr="00AF0A41">
        <w:rPr>
          <w:rFonts w:ascii="Times New Roman" w:eastAsia="Times New Roman" w:hAnsi="Times New Roman" w:cs="Times New Roman"/>
          <w:b/>
          <w:bCs/>
          <w:i/>
          <w:sz w:val="24"/>
          <w:szCs w:val="24"/>
        </w:rPr>
        <w:t>Сидоров, В.Н.</w:t>
      </w:r>
    </w:p>
    <w:p w:rsidR="00AF0A41" w:rsidRDefault="00AF0A41" w:rsidP="000E16C9">
      <w:pPr>
        <w:spacing w:after="0" w:line="240" w:lineRule="auto"/>
        <w:ind w:firstLine="709"/>
        <w:jc w:val="both"/>
        <w:rPr>
          <w:rFonts w:ascii="Times New Roman" w:eastAsia="Times New Roman" w:hAnsi="Times New Roman" w:cs="Times New Roman"/>
          <w:sz w:val="24"/>
          <w:szCs w:val="24"/>
        </w:rPr>
      </w:pPr>
      <w:r w:rsidRPr="00AF0A41">
        <w:rPr>
          <w:rFonts w:ascii="Times New Roman" w:eastAsia="Times New Roman" w:hAnsi="Times New Roman" w:cs="Times New Roman"/>
          <w:b/>
          <w:sz w:val="24"/>
          <w:szCs w:val="24"/>
        </w:rPr>
        <w:t>Исследование влияния рабочей среды на качество поверхности при лазерном формообразовании</w:t>
      </w:r>
      <w:r w:rsidRPr="005838B9">
        <w:rPr>
          <w:rFonts w:ascii="Times New Roman" w:eastAsia="Times New Roman" w:hAnsi="Times New Roman" w:cs="Times New Roman"/>
          <w:sz w:val="24"/>
          <w:szCs w:val="24"/>
        </w:rPr>
        <w:t xml:space="preserve"> / В. Н. Сидоров//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150-153: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4 назв.</w:t>
      </w:r>
    </w:p>
    <w:p w:rsidR="00AF0A41" w:rsidRPr="005838B9" w:rsidRDefault="00AF0A4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Рассмотрено влияние рабочей среды на качество поверхности при лазерном формообразовании при обработке Стали 20-импульсным лазерным излучением. При обработке использовалась комбинация различных стратегий обхода траектории. В качестве рабочих сред использовалась воздушная среда и жидкая (</w:t>
      </w:r>
      <w:proofErr w:type="spellStart"/>
      <w:r w:rsidRPr="005838B9">
        <w:rPr>
          <w:rFonts w:ascii="Times New Roman" w:eastAsia="Times New Roman" w:hAnsi="Times New Roman" w:cs="Times New Roman"/>
          <w:sz w:val="24"/>
          <w:szCs w:val="24"/>
        </w:rPr>
        <w:t>деионизированная</w:t>
      </w:r>
      <w:proofErr w:type="spellEnd"/>
      <w:r w:rsidRPr="005838B9">
        <w:rPr>
          <w:rFonts w:ascii="Times New Roman" w:eastAsia="Times New Roman" w:hAnsi="Times New Roman" w:cs="Times New Roman"/>
          <w:sz w:val="24"/>
          <w:szCs w:val="24"/>
        </w:rPr>
        <w:t xml:space="preserve"> вода). Выявлено влияние рабочей среды на качество поверхности и глубину обработки. </w:t>
      </w:r>
    </w:p>
    <w:p w:rsidR="00AF7A3D" w:rsidRPr="005838B9" w:rsidRDefault="00AF7A3D" w:rsidP="000E16C9">
      <w:pPr>
        <w:spacing w:after="0" w:line="240" w:lineRule="auto"/>
        <w:ind w:firstLine="709"/>
        <w:jc w:val="both"/>
        <w:rPr>
          <w:rFonts w:ascii="Times New Roman" w:eastAsia="Times New Roman" w:hAnsi="Times New Roman" w:cs="Times New Roman"/>
          <w:sz w:val="24"/>
          <w:szCs w:val="24"/>
        </w:rPr>
      </w:pPr>
    </w:p>
    <w:p w:rsidR="009073B2" w:rsidRPr="009073B2" w:rsidRDefault="00BF1CDD" w:rsidP="00E63EEA">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Фоминов, Е.В.</w:t>
      </w:r>
    </w:p>
    <w:p w:rsidR="00BF1CDD" w:rsidRPr="005838B9" w:rsidRDefault="00BF1CD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Технология повышения качества мелкоразмерных отверстий твердосплавными развертками</w:t>
      </w:r>
      <w:r w:rsidRPr="005838B9">
        <w:rPr>
          <w:rFonts w:ascii="Times New Roman" w:eastAsia="Times New Roman" w:hAnsi="Times New Roman" w:cs="Times New Roman"/>
          <w:sz w:val="24"/>
          <w:szCs w:val="24"/>
        </w:rPr>
        <w:t xml:space="preserve"> / Е. В. Фоминов, Ю. А. </w:t>
      </w:r>
      <w:proofErr w:type="spellStart"/>
      <w:r w:rsidRPr="005838B9">
        <w:rPr>
          <w:rFonts w:ascii="Times New Roman" w:eastAsia="Times New Roman" w:hAnsi="Times New Roman" w:cs="Times New Roman"/>
          <w:sz w:val="24"/>
          <w:szCs w:val="24"/>
        </w:rPr>
        <w:t>Тороп</w:t>
      </w:r>
      <w:proofErr w:type="spellEnd"/>
      <w:r w:rsidRPr="005838B9">
        <w:rPr>
          <w:rFonts w:ascii="Times New Roman" w:eastAsia="Times New Roman" w:hAnsi="Times New Roman" w:cs="Times New Roman"/>
          <w:sz w:val="24"/>
          <w:szCs w:val="24"/>
        </w:rPr>
        <w:t>, М. М. Алиев. // Современные материалы, техника и технологии. - 2021. - № 1. - С. 76-79.</w:t>
      </w:r>
    </w:p>
    <w:p w:rsidR="00BF1CDD" w:rsidRDefault="00BF1CD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Исследованы особенности обработки мелкоразмерных высокоточных отверстий с целью повышения качества поверхности, определения оптимальных режимов обработки и подбора высокоэффективной смазочно-охлаждающих жидкостей и эксплуатационных свойств твердосплавных режущих материалов. </w:t>
      </w:r>
    </w:p>
    <w:p w:rsidR="00705A88" w:rsidRDefault="00705A88" w:rsidP="000E16C9">
      <w:pPr>
        <w:spacing w:after="0" w:line="240" w:lineRule="auto"/>
        <w:ind w:firstLine="709"/>
        <w:jc w:val="both"/>
        <w:rPr>
          <w:rFonts w:ascii="Times New Roman" w:eastAsia="Times New Roman" w:hAnsi="Times New Roman" w:cs="Times New Roman"/>
          <w:sz w:val="24"/>
          <w:szCs w:val="24"/>
        </w:rPr>
      </w:pPr>
    </w:p>
    <w:p w:rsidR="00705A88" w:rsidRPr="00705A88" w:rsidRDefault="00705A88" w:rsidP="00E63EEA">
      <w:pPr>
        <w:spacing w:after="0" w:line="240" w:lineRule="auto"/>
        <w:jc w:val="both"/>
        <w:rPr>
          <w:rFonts w:ascii="Times New Roman" w:eastAsia="Times New Roman" w:hAnsi="Times New Roman" w:cs="Times New Roman"/>
          <w:sz w:val="24"/>
          <w:szCs w:val="24"/>
        </w:rPr>
      </w:pPr>
      <w:r w:rsidRPr="00705A88">
        <w:rPr>
          <w:rFonts w:ascii="Times New Roman" w:eastAsia="Times New Roman" w:hAnsi="Times New Roman" w:cs="Times New Roman"/>
          <w:sz w:val="24"/>
          <w:szCs w:val="24"/>
        </w:rPr>
        <w:t>621.941.02</w:t>
      </w:r>
    </w:p>
    <w:p w:rsidR="00705A88" w:rsidRDefault="00705A88" w:rsidP="00E63EEA">
      <w:pPr>
        <w:spacing w:after="0" w:line="240" w:lineRule="auto"/>
        <w:jc w:val="both"/>
        <w:rPr>
          <w:rFonts w:ascii="Times New Roman" w:eastAsia="Times New Roman" w:hAnsi="Times New Roman" w:cs="Times New Roman"/>
          <w:b/>
          <w:bCs/>
          <w:i/>
          <w:sz w:val="24"/>
          <w:szCs w:val="24"/>
        </w:rPr>
      </w:pPr>
      <w:r w:rsidRPr="00705A88">
        <w:rPr>
          <w:rFonts w:ascii="Times New Roman" w:eastAsia="Times New Roman" w:hAnsi="Times New Roman" w:cs="Times New Roman"/>
          <w:b/>
          <w:bCs/>
          <w:i/>
          <w:sz w:val="24"/>
          <w:szCs w:val="24"/>
        </w:rPr>
        <w:t>Хлудов, С.Я.</w:t>
      </w:r>
    </w:p>
    <w:p w:rsidR="00705A88" w:rsidRDefault="00705A88" w:rsidP="000E16C9">
      <w:pPr>
        <w:spacing w:after="0" w:line="240" w:lineRule="auto"/>
        <w:ind w:firstLine="709"/>
        <w:jc w:val="both"/>
        <w:rPr>
          <w:rFonts w:ascii="Times New Roman" w:eastAsia="Times New Roman" w:hAnsi="Times New Roman" w:cs="Times New Roman"/>
          <w:sz w:val="24"/>
          <w:szCs w:val="24"/>
        </w:rPr>
      </w:pPr>
      <w:r w:rsidRPr="00705A88">
        <w:rPr>
          <w:rFonts w:ascii="Times New Roman" w:eastAsia="Times New Roman" w:hAnsi="Times New Roman" w:cs="Times New Roman"/>
          <w:b/>
          <w:sz w:val="24"/>
          <w:szCs w:val="24"/>
        </w:rPr>
        <w:t>Сменные многогранные пластины с режущей кромкой, выполненной по лекальной кривой</w:t>
      </w:r>
      <w:r w:rsidRPr="005838B9">
        <w:rPr>
          <w:rFonts w:ascii="Times New Roman" w:eastAsia="Times New Roman" w:hAnsi="Times New Roman" w:cs="Times New Roman"/>
          <w:sz w:val="24"/>
          <w:szCs w:val="24"/>
        </w:rPr>
        <w:t xml:space="preserve"> / С. Я. Хлудов,</w:t>
      </w:r>
      <w:r>
        <w:rPr>
          <w:rFonts w:ascii="Times New Roman" w:eastAsia="Times New Roman" w:hAnsi="Times New Roman" w:cs="Times New Roman"/>
          <w:sz w:val="24"/>
          <w:szCs w:val="24"/>
        </w:rPr>
        <w:t xml:space="preserve"> М. О. Борискина, А. О. </w:t>
      </w:r>
      <w:proofErr w:type="spellStart"/>
      <w:r>
        <w:rPr>
          <w:rFonts w:ascii="Times New Roman" w:eastAsia="Times New Roman" w:hAnsi="Times New Roman" w:cs="Times New Roman"/>
          <w:sz w:val="24"/>
          <w:szCs w:val="24"/>
        </w:rPr>
        <w:t>Чечуга</w:t>
      </w:r>
      <w:proofErr w:type="spellEnd"/>
      <w:r>
        <w:rPr>
          <w:rFonts w:ascii="Times New Roman" w:eastAsia="Times New Roman" w:hAnsi="Times New Roman" w:cs="Times New Roman"/>
          <w:sz w:val="24"/>
          <w:szCs w:val="24"/>
        </w:rPr>
        <w:t xml:space="preserve"> </w:t>
      </w:r>
      <w:r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115-120: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5 назв.</w:t>
      </w:r>
    </w:p>
    <w:p w:rsidR="00705A88" w:rsidRDefault="00705A88"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Рассмотрены особенности исполнения режущей кромки у вершины сменных многогранных пластин. Описаны два варианта исполнения режущей кромки по лекальной кривой в зависимости от формы режущей пластины. Приведены зависимости для расчета координат точек дискретного представления режущей кромки, выполненной по лекальной кривой. </w:t>
      </w:r>
    </w:p>
    <w:p w:rsidR="00B6200D" w:rsidRPr="005838B9" w:rsidRDefault="00B6200D" w:rsidP="000E16C9">
      <w:pPr>
        <w:spacing w:after="0" w:line="240" w:lineRule="auto"/>
        <w:ind w:firstLine="709"/>
        <w:jc w:val="both"/>
        <w:rPr>
          <w:rFonts w:ascii="Times New Roman" w:eastAsia="Times New Roman" w:hAnsi="Times New Roman" w:cs="Times New Roman"/>
          <w:sz w:val="24"/>
          <w:szCs w:val="24"/>
        </w:rPr>
      </w:pPr>
    </w:p>
    <w:p w:rsidR="00B6200D" w:rsidRPr="006F1DAB" w:rsidRDefault="00B6200D" w:rsidP="00E63EEA">
      <w:pPr>
        <w:spacing w:after="0" w:line="240" w:lineRule="auto"/>
        <w:jc w:val="both"/>
        <w:rPr>
          <w:rFonts w:ascii="Times New Roman" w:eastAsia="Times New Roman" w:hAnsi="Times New Roman" w:cs="Times New Roman"/>
          <w:sz w:val="24"/>
          <w:szCs w:val="24"/>
        </w:rPr>
      </w:pPr>
      <w:r w:rsidRPr="006F1DAB">
        <w:rPr>
          <w:rFonts w:ascii="Times New Roman" w:eastAsia="Times New Roman" w:hAnsi="Times New Roman" w:cs="Times New Roman"/>
          <w:sz w:val="24"/>
          <w:szCs w:val="24"/>
        </w:rPr>
        <w:t>621.833</w:t>
      </w:r>
    </w:p>
    <w:p w:rsidR="00B6200D" w:rsidRPr="006F1DAB" w:rsidRDefault="00B6200D" w:rsidP="00E63EEA">
      <w:pPr>
        <w:spacing w:after="0" w:line="240" w:lineRule="auto"/>
        <w:jc w:val="both"/>
        <w:rPr>
          <w:rFonts w:ascii="Times New Roman" w:eastAsia="Times New Roman" w:hAnsi="Times New Roman" w:cs="Times New Roman"/>
          <w:b/>
          <w:bCs/>
          <w:i/>
          <w:sz w:val="24"/>
          <w:szCs w:val="24"/>
        </w:rPr>
      </w:pPr>
      <w:proofErr w:type="spellStart"/>
      <w:r w:rsidRPr="006F1DAB">
        <w:rPr>
          <w:rFonts w:ascii="Times New Roman" w:eastAsia="Times New Roman" w:hAnsi="Times New Roman" w:cs="Times New Roman"/>
          <w:b/>
          <w:bCs/>
          <w:i/>
          <w:sz w:val="24"/>
          <w:szCs w:val="24"/>
        </w:rPr>
        <w:t>Хрячкова</w:t>
      </w:r>
      <w:proofErr w:type="spellEnd"/>
      <w:r w:rsidRPr="006F1DAB">
        <w:rPr>
          <w:rFonts w:ascii="Times New Roman" w:eastAsia="Times New Roman" w:hAnsi="Times New Roman" w:cs="Times New Roman"/>
          <w:b/>
          <w:bCs/>
          <w:i/>
          <w:sz w:val="24"/>
          <w:szCs w:val="24"/>
        </w:rPr>
        <w:t>, В.В.</w:t>
      </w:r>
    </w:p>
    <w:p w:rsidR="00B6200D" w:rsidRDefault="00B6200D" w:rsidP="000E16C9">
      <w:pPr>
        <w:spacing w:after="0" w:line="240" w:lineRule="auto"/>
        <w:ind w:firstLine="709"/>
        <w:jc w:val="both"/>
        <w:rPr>
          <w:rFonts w:ascii="Times New Roman" w:eastAsia="Times New Roman" w:hAnsi="Times New Roman" w:cs="Times New Roman"/>
          <w:sz w:val="24"/>
          <w:szCs w:val="24"/>
        </w:rPr>
      </w:pPr>
      <w:r w:rsidRPr="009073B2">
        <w:rPr>
          <w:rFonts w:ascii="Times New Roman" w:eastAsia="Times New Roman" w:hAnsi="Times New Roman" w:cs="Times New Roman"/>
          <w:b/>
          <w:sz w:val="24"/>
          <w:szCs w:val="24"/>
        </w:rPr>
        <w:t xml:space="preserve">Технологическая подготовка изготовления червячного </w:t>
      </w:r>
      <w:proofErr w:type="spellStart"/>
      <w:r w:rsidRPr="009073B2">
        <w:rPr>
          <w:rFonts w:ascii="Times New Roman" w:eastAsia="Times New Roman" w:hAnsi="Times New Roman" w:cs="Times New Roman"/>
          <w:b/>
          <w:sz w:val="24"/>
          <w:szCs w:val="24"/>
        </w:rPr>
        <w:t>шевера</w:t>
      </w:r>
      <w:proofErr w:type="spellEnd"/>
      <w:r>
        <w:rPr>
          <w:rFonts w:ascii="Times New Roman" w:eastAsia="Times New Roman" w:hAnsi="Times New Roman" w:cs="Times New Roman"/>
          <w:sz w:val="24"/>
          <w:szCs w:val="24"/>
        </w:rPr>
        <w:t xml:space="preserve"> / В. В. </w:t>
      </w:r>
      <w:proofErr w:type="spellStart"/>
      <w:r>
        <w:rPr>
          <w:rFonts w:ascii="Times New Roman" w:eastAsia="Times New Roman" w:hAnsi="Times New Roman" w:cs="Times New Roman"/>
          <w:sz w:val="24"/>
          <w:szCs w:val="24"/>
        </w:rPr>
        <w:t>Хрячкова</w:t>
      </w:r>
      <w:proofErr w:type="spellEnd"/>
      <w:r>
        <w:rPr>
          <w:rFonts w:ascii="Times New Roman" w:eastAsia="Times New Roman" w:hAnsi="Times New Roman" w:cs="Times New Roman"/>
          <w:sz w:val="24"/>
          <w:szCs w:val="24"/>
        </w:rPr>
        <w:t xml:space="preserve"> </w:t>
      </w:r>
      <w:r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140-143: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 назв.</w:t>
      </w:r>
    </w:p>
    <w:p w:rsidR="00B6200D" w:rsidRPr="005838B9" w:rsidRDefault="00B6200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Рассмотрены методы изготовления инструмента. Предложены рекомендации по реализации обработки резьбовой поверхности червяка на червячном </w:t>
      </w:r>
      <w:proofErr w:type="spellStart"/>
      <w:r w:rsidRPr="005838B9">
        <w:rPr>
          <w:rFonts w:ascii="Times New Roman" w:eastAsia="Times New Roman" w:hAnsi="Times New Roman" w:cs="Times New Roman"/>
          <w:sz w:val="24"/>
          <w:szCs w:val="24"/>
        </w:rPr>
        <w:t>шевере</w:t>
      </w:r>
      <w:proofErr w:type="spellEnd"/>
      <w:r w:rsidRPr="005838B9">
        <w:rPr>
          <w:rFonts w:ascii="Times New Roman" w:eastAsia="Times New Roman" w:hAnsi="Times New Roman" w:cs="Times New Roman"/>
          <w:sz w:val="24"/>
          <w:szCs w:val="24"/>
        </w:rPr>
        <w:t xml:space="preserve">. </w:t>
      </w:r>
    </w:p>
    <w:p w:rsidR="00D05430" w:rsidRPr="005838B9" w:rsidRDefault="00D05430" w:rsidP="000E16C9">
      <w:pPr>
        <w:spacing w:after="0" w:line="240" w:lineRule="auto"/>
        <w:ind w:firstLine="709"/>
        <w:jc w:val="both"/>
        <w:rPr>
          <w:rFonts w:ascii="Times New Roman" w:eastAsia="Times New Roman" w:hAnsi="Times New Roman" w:cs="Times New Roman"/>
          <w:sz w:val="24"/>
          <w:szCs w:val="24"/>
        </w:rPr>
      </w:pPr>
    </w:p>
    <w:p w:rsidR="00D05430" w:rsidRPr="00C67E49" w:rsidRDefault="00D05430" w:rsidP="00E63EEA">
      <w:pPr>
        <w:spacing w:after="0" w:line="240" w:lineRule="auto"/>
        <w:jc w:val="both"/>
        <w:rPr>
          <w:rFonts w:ascii="Times New Roman" w:eastAsia="Times New Roman" w:hAnsi="Times New Roman" w:cs="Times New Roman"/>
          <w:sz w:val="24"/>
          <w:szCs w:val="24"/>
        </w:rPr>
      </w:pPr>
      <w:r w:rsidRPr="00C67E49">
        <w:rPr>
          <w:rFonts w:ascii="Times New Roman" w:eastAsia="Times New Roman" w:hAnsi="Times New Roman" w:cs="Times New Roman"/>
          <w:sz w:val="24"/>
          <w:szCs w:val="24"/>
        </w:rPr>
        <w:t>621.7.075</w:t>
      </w:r>
    </w:p>
    <w:p w:rsidR="00D05430" w:rsidRPr="00C67E49" w:rsidRDefault="00D05430" w:rsidP="00E63EEA">
      <w:pPr>
        <w:spacing w:after="0" w:line="240" w:lineRule="auto"/>
        <w:jc w:val="both"/>
        <w:rPr>
          <w:rFonts w:ascii="Times New Roman" w:eastAsia="Times New Roman" w:hAnsi="Times New Roman" w:cs="Times New Roman"/>
          <w:b/>
          <w:bCs/>
          <w:i/>
          <w:sz w:val="24"/>
          <w:szCs w:val="24"/>
        </w:rPr>
      </w:pPr>
      <w:proofErr w:type="spellStart"/>
      <w:r w:rsidRPr="00C67E49">
        <w:rPr>
          <w:rFonts w:ascii="Times New Roman" w:eastAsia="Times New Roman" w:hAnsi="Times New Roman" w:cs="Times New Roman"/>
          <w:b/>
          <w:bCs/>
          <w:i/>
          <w:sz w:val="24"/>
          <w:szCs w:val="24"/>
        </w:rPr>
        <w:t>Щипкова</w:t>
      </w:r>
      <w:proofErr w:type="spellEnd"/>
      <w:r w:rsidRPr="00C67E49">
        <w:rPr>
          <w:rFonts w:ascii="Times New Roman" w:eastAsia="Times New Roman" w:hAnsi="Times New Roman" w:cs="Times New Roman"/>
          <w:b/>
          <w:bCs/>
          <w:i/>
          <w:sz w:val="24"/>
          <w:szCs w:val="24"/>
        </w:rPr>
        <w:t>, Ю.В.</w:t>
      </w:r>
    </w:p>
    <w:p w:rsidR="00D05430" w:rsidRDefault="00D0543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w:t>
      </w:r>
      <w:r w:rsidRPr="00C67E49">
        <w:rPr>
          <w:rFonts w:ascii="Times New Roman" w:eastAsia="Times New Roman" w:hAnsi="Times New Roman" w:cs="Times New Roman"/>
          <w:b/>
          <w:sz w:val="24"/>
          <w:szCs w:val="24"/>
        </w:rPr>
        <w:t xml:space="preserve">Анализ влияния положения </w:t>
      </w:r>
      <w:proofErr w:type="spellStart"/>
      <w:r w:rsidRPr="00C67E49">
        <w:rPr>
          <w:rFonts w:ascii="Times New Roman" w:eastAsia="Times New Roman" w:hAnsi="Times New Roman" w:cs="Times New Roman"/>
          <w:b/>
          <w:sz w:val="24"/>
          <w:szCs w:val="24"/>
        </w:rPr>
        <w:t>центроиды</w:t>
      </w:r>
      <w:proofErr w:type="spellEnd"/>
      <w:r w:rsidRPr="00C67E49">
        <w:rPr>
          <w:rFonts w:ascii="Times New Roman" w:eastAsia="Times New Roman" w:hAnsi="Times New Roman" w:cs="Times New Roman"/>
          <w:b/>
          <w:sz w:val="24"/>
          <w:szCs w:val="24"/>
        </w:rPr>
        <w:t xml:space="preserve"> на точность изготовления детали методом обката</w:t>
      </w:r>
      <w:r>
        <w:rPr>
          <w:rFonts w:ascii="Times New Roman" w:eastAsia="Times New Roman" w:hAnsi="Times New Roman" w:cs="Times New Roman"/>
          <w:sz w:val="24"/>
          <w:szCs w:val="24"/>
        </w:rPr>
        <w:t xml:space="preserve"> / Ю. В. </w:t>
      </w:r>
      <w:proofErr w:type="spellStart"/>
      <w:r>
        <w:rPr>
          <w:rFonts w:ascii="Times New Roman" w:eastAsia="Times New Roman" w:hAnsi="Times New Roman" w:cs="Times New Roman"/>
          <w:sz w:val="24"/>
          <w:szCs w:val="24"/>
        </w:rPr>
        <w:t>Щипкова</w:t>
      </w:r>
      <w:proofErr w:type="spellEnd"/>
      <w:r>
        <w:rPr>
          <w:rFonts w:ascii="Times New Roman" w:eastAsia="Times New Roman" w:hAnsi="Times New Roman" w:cs="Times New Roman"/>
          <w:sz w:val="24"/>
          <w:szCs w:val="24"/>
        </w:rPr>
        <w:t xml:space="preserve"> </w:t>
      </w:r>
      <w:r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90-92: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3 назв.</w:t>
      </w:r>
    </w:p>
    <w:p w:rsidR="00D05430" w:rsidRPr="005838B9" w:rsidRDefault="00D0543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Отмечено, что в современных условиях, при появлении новых технологий, повысились требования к изготовлению деталей. При изготовлении рифленой нержавеющей ленты, используемой в теплообменниках, рассчитанных на большие температуры, используется метод накатывания. Изготовления рифлений на ленте - это самая трудоемкая операция, что определяет актуальность темы Частой проблемой при накатывании ленты является подрез гофры. Рассматриваются причины возникновения подреза и предлагаются методы решения проблемы. </w:t>
      </w:r>
    </w:p>
    <w:p w:rsidR="0095215A" w:rsidRPr="005838B9" w:rsidRDefault="0095215A" w:rsidP="000E16C9">
      <w:pPr>
        <w:spacing w:after="0" w:line="240" w:lineRule="auto"/>
        <w:ind w:firstLine="709"/>
        <w:jc w:val="both"/>
        <w:rPr>
          <w:rFonts w:ascii="Times New Roman" w:eastAsia="Times New Roman" w:hAnsi="Times New Roman" w:cs="Times New Roman"/>
          <w:sz w:val="24"/>
          <w:szCs w:val="24"/>
        </w:rPr>
      </w:pPr>
    </w:p>
    <w:p w:rsidR="00D50A60" w:rsidRDefault="00D50A60" w:rsidP="000E16C9">
      <w:pPr>
        <w:spacing w:after="0"/>
        <w:ind w:firstLine="709"/>
        <w:jc w:val="center"/>
        <w:rPr>
          <w:rFonts w:ascii="Times New Roman" w:hAnsi="Times New Roman" w:cs="Times New Roman"/>
          <w:b/>
          <w:sz w:val="24"/>
          <w:szCs w:val="24"/>
        </w:rPr>
      </w:pPr>
      <w:r w:rsidRPr="009073B2">
        <w:rPr>
          <w:rFonts w:ascii="Times New Roman" w:hAnsi="Times New Roman" w:cs="Times New Roman"/>
          <w:b/>
          <w:sz w:val="24"/>
          <w:szCs w:val="24"/>
        </w:rPr>
        <w:t>МЕТАЛЛУРГИЯ.  МЕТАЛЛУРГИЧЕСКОЕ  МАШИНОСТРОЕНИЕ</w:t>
      </w:r>
    </w:p>
    <w:p w:rsidR="004B0C11" w:rsidRPr="009073B2" w:rsidRDefault="004B0C11" w:rsidP="00E63EEA">
      <w:pPr>
        <w:pStyle w:val="a3"/>
        <w:spacing w:after="0" w:line="240" w:lineRule="auto"/>
        <w:ind w:left="0"/>
        <w:jc w:val="both"/>
        <w:rPr>
          <w:rFonts w:ascii="Times New Roman" w:eastAsia="Times New Roman" w:hAnsi="Times New Roman" w:cs="Times New Roman"/>
          <w:sz w:val="24"/>
          <w:szCs w:val="24"/>
        </w:rPr>
      </w:pPr>
      <w:r w:rsidRPr="009073B2">
        <w:rPr>
          <w:rFonts w:ascii="Times New Roman" w:eastAsia="Times New Roman" w:hAnsi="Times New Roman" w:cs="Times New Roman"/>
          <w:sz w:val="24"/>
          <w:szCs w:val="24"/>
        </w:rPr>
        <w:t>621.771</w:t>
      </w:r>
    </w:p>
    <w:p w:rsidR="009073B2" w:rsidRDefault="004B0C11" w:rsidP="00E63EEA">
      <w:pPr>
        <w:spacing w:after="0" w:line="240" w:lineRule="auto"/>
        <w:jc w:val="both"/>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Арюлин</w:t>
      </w:r>
      <w:proofErr w:type="spellEnd"/>
      <w:r w:rsidRPr="005838B9">
        <w:rPr>
          <w:rFonts w:ascii="Times New Roman" w:eastAsia="Times New Roman" w:hAnsi="Times New Roman" w:cs="Times New Roman"/>
          <w:b/>
          <w:bCs/>
          <w:i/>
          <w:sz w:val="24"/>
          <w:szCs w:val="24"/>
        </w:rPr>
        <w:t>, С.Б.</w:t>
      </w:r>
    </w:p>
    <w:p w:rsidR="004B0C11" w:rsidRPr="005838B9" w:rsidRDefault="004B0C1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Отечественный опыт разработок станов периодической шаговой прокатки</w:t>
      </w:r>
      <w:r w:rsidR="009073B2">
        <w:rPr>
          <w:rFonts w:ascii="Times New Roman" w:eastAsia="Times New Roman" w:hAnsi="Times New Roman" w:cs="Times New Roman"/>
          <w:sz w:val="24"/>
          <w:szCs w:val="24"/>
        </w:rPr>
        <w:t xml:space="preserve"> / С. Б. </w:t>
      </w:r>
      <w:proofErr w:type="spellStart"/>
      <w:r w:rsidR="009073B2">
        <w:rPr>
          <w:rFonts w:ascii="Times New Roman" w:eastAsia="Times New Roman" w:hAnsi="Times New Roman" w:cs="Times New Roman"/>
          <w:sz w:val="24"/>
          <w:szCs w:val="24"/>
        </w:rPr>
        <w:t>Арюлин</w:t>
      </w:r>
      <w:proofErr w:type="spellEnd"/>
      <w:r w:rsidRPr="005838B9">
        <w:rPr>
          <w:rFonts w:ascii="Times New Roman" w:eastAsia="Times New Roman" w:hAnsi="Times New Roman" w:cs="Times New Roman"/>
          <w:sz w:val="24"/>
          <w:szCs w:val="24"/>
        </w:rPr>
        <w:t xml:space="preserve"> // Заготовительные производства в машиностроении. - 2021. - Т. 19. - № 5. - С. 228-233: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5 назв.</w:t>
      </w:r>
    </w:p>
    <w:p w:rsidR="004B0C11" w:rsidRPr="005838B9" w:rsidRDefault="004B0C1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Изложен отечественный опыт проектирования станов периодической шаговой прокатки. Проанализированы конструкции и принципы работы станов, указаны их преимущества, определяющие область применения. Приведена информация об опытной и промышленной эксплуатации станов шаговой прокатки. </w:t>
      </w:r>
    </w:p>
    <w:p w:rsidR="001B4D8D" w:rsidRPr="005838B9" w:rsidRDefault="001B4D8D" w:rsidP="000E16C9">
      <w:pPr>
        <w:spacing w:after="0" w:line="240" w:lineRule="auto"/>
        <w:ind w:firstLine="709"/>
        <w:jc w:val="both"/>
        <w:rPr>
          <w:rFonts w:ascii="Times New Roman" w:eastAsia="Times New Roman" w:hAnsi="Times New Roman" w:cs="Times New Roman"/>
          <w:sz w:val="24"/>
          <w:szCs w:val="24"/>
        </w:rPr>
      </w:pPr>
    </w:p>
    <w:p w:rsidR="001B4D8D" w:rsidRPr="009073B2" w:rsidRDefault="001B4D8D" w:rsidP="00E63EEA">
      <w:pPr>
        <w:pStyle w:val="a3"/>
        <w:spacing w:after="0" w:line="240" w:lineRule="auto"/>
        <w:ind w:left="0"/>
        <w:jc w:val="both"/>
        <w:rPr>
          <w:rFonts w:ascii="Times New Roman" w:eastAsia="Times New Roman" w:hAnsi="Times New Roman" w:cs="Times New Roman"/>
          <w:sz w:val="24"/>
          <w:szCs w:val="24"/>
        </w:rPr>
      </w:pPr>
      <w:r w:rsidRPr="009073B2">
        <w:rPr>
          <w:rFonts w:ascii="Times New Roman" w:eastAsia="Times New Roman" w:hAnsi="Times New Roman" w:cs="Times New Roman"/>
          <w:sz w:val="24"/>
          <w:szCs w:val="24"/>
        </w:rPr>
        <w:t>621.774.372</w:t>
      </w:r>
    </w:p>
    <w:p w:rsidR="001B4D8D" w:rsidRPr="005838B9" w:rsidRDefault="001B4D8D" w:rsidP="00E63EEA">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Паршин, В.С.</w:t>
      </w:r>
    </w:p>
    <w:p w:rsidR="001B4D8D" w:rsidRPr="005838B9" w:rsidRDefault="001B4D8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Особые случаи приложения усилий в очаге деформации при волочении труб и профилировании из листа</w:t>
      </w:r>
      <w:r w:rsidRPr="005838B9">
        <w:rPr>
          <w:rFonts w:ascii="Times New Roman" w:eastAsia="Times New Roman" w:hAnsi="Times New Roman" w:cs="Times New Roman"/>
          <w:sz w:val="24"/>
          <w:szCs w:val="24"/>
        </w:rPr>
        <w:t xml:space="preserve"> / В. С. Паршин, А. И. Дронов, Н. В. Семенова // Технология металлов. - 2021. - № 7. - С. 49-55: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8 назв.</w:t>
      </w:r>
    </w:p>
    <w:p w:rsidR="001B4D8D" w:rsidRPr="005838B9" w:rsidRDefault="001B4D8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Рассмотрено применение особых усилий приложения нагрузок в очаге деформации, включающих </w:t>
      </w:r>
      <w:proofErr w:type="spellStart"/>
      <w:r w:rsidRPr="005838B9">
        <w:rPr>
          <w:rFonts w:ascii="Times New Roman" w:eastAsia="Times New Roman" w:hAnsi="Times New Roman" w:cs="Times New Roman"/>
          <w:sz w:val="24"/>
          <w:szCs w:val="24"/>
        </w:rPr>
        <w:t>противонатяжение</w:t>
      </w:r>
      <w:proofErr w:type="spellEnd"/>
      <w:r w:rsidRPr="005838B9">
        <w:rPr>
          <w:rFonts w:ascii="Times New Roman" w:eastAsia="Times New Roman" w:hAnsi="Times New Roman" w:cs="Times New Roman"/>
          <w:sz w:val="24"/>
          <w:szCs w:val="24"/>
        </w:rPr>
        <w:t xml:space="preserve">, передний и задний подпор. Показано, что это позволяет управлять напряженно-деформированным состоянием металла и его поврежденностью. </w:t>
      </w:r>
    </w:p>
    <w:p w:rsidR="005E5DA5" w:rsidRPr="005838B9" w:rsidRDefault="005E5DA5" w:rsidP="000E16C9">
      <w:pPr>
        <w:spacing w:after="0" w:line="240" w:lineRule="auto"/>
        <w:ind w:firstLine="709"/>
        <w:jc w:val="both"/>
        <w:rPr>
          <w:rFonts w:ascii="Times New Roman" w:eastAsia="Times New Roman" w:hAnsi="Times New Roman" w:cs="Times New Roman"/>
          <w:sz w:val="24"/>
          <w:szCs w:val="24"/>
        </w:rPr>
      </w:pPr>
    </w:p>
    <w:p w:rsidR="005E5DA5" w:rsidRPr="009073B2" w:rsidRDefault="005E5DA5" w:rsidP="00E63EEA">
      <w:pPr>
        <w:pStyle w:val="a3"/>
        <w:spacing w:after="0" w:line="240" w:lineRule="auto"/>
        <w:ind w:left="0"/>
        <w:jc w:val="both"/>
        <w:rPr>
          <w:rFonts w:ascii="Times New Roman" w:eastAsia="Times New Roman" w:hAnsi="Times New Roman" w:cs="Times New Roman"/>
          <w:sz w:val="24"/>
          <w:szCs w:val="24"/>
        </w:rPr>
      </w:pPr>
      <w:r w:rsidRPr="009073B2">
        <w:rPr>
          <w:rFonts w:ascii="Times New Roman" w:eastAsia="Times New Roman" w:hAnsi="Times New Roman" w:cs="Times New Roman"/>
          <w:sz w:val="24"/>
          <w:szCs w:val="24"/>
        </w:rPr>
        <w:t>669.131</w:t>
      </w:r>
    </w:p>
    <w:p w:rsidR="005E5DA5" w:rsidRPr="005838B9" w:rsidRDefault="005E5DA5" w:rsidP="00E63EEA">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Сафронов, Н.Н.</w:t>
      </w:r>
    </w:p>
    <w:p w:rsidR="005E5DA5" w:rsidRPr="005838B9" w:rsidRDefault="005E5DA5" w:rsidP="000E16C9">
      <w:pPr>
        <w:spacing w:after="0" w:line="240" w:lineRule="auto"/>
        <w:ind w:firstLine="709"/>
        <w:jc w:val="both"/>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sz w:val="24"/>
          <w:szCs w:val="24"/>
        </w:rPr>
        <w:t>Синтезирование</w:t>
      </w:r>
      <w:proofErr w:type="spellEnd"/>
      <w:r w:rsidRPr="005838B9">
        <w:rPr>
          <w:rFonts w:ascii="Times New Roman" w:eastAsia="Times New Roman" w:hAnsi="Times New Roman" w:cs="Times New Roman"/>
          <w:b/>
          <w:sz w:val="24"/>
          <w:szCs w:val="24"/>
        </w:rPr>
        <w:t xml:space="preserve"> </w:t>
      </w:r>
      <w:proofErr w:type="spellStart"/>
      <w:r w:rsidRPr="005838B9">
        <w:rPr>
          <w:rFonts w:ascii="Times New Roman" w:eastAsia="Times New Roman" w:hAnsi="Times New Roman" w:cs="Times New Roman"/>
          <w:b/>
          <w:sz w:val="24"/>
          <w:szCs w:val="24"/>
        </w:rPr>
        <w:t>интерметаллидных</w:t>
      </w:r>
      <w:proofErr w:type="spellEnd"/>
      <w:r w:rsidRPr="005838B9">
        <w:rPr>
          <w:rFonts w:ascii="Times New Roman" w:eastAsia="Times New Roman" w:hAnsi="Times New Roman" w:cs="Times New Roman"/>
          <w:b/>
          <w:sz w:val="24"/>
          <w:szCs w:val="24"/>
        </w:rPr>
        <w:t xml:space="preserve"> сплавов </w:t>
      </w:r>
      <w:proofErr w:type="spellStart"/>
      <w:r w:rsidRPr="005838B9">
        <w:rPr>
          <w:rFonts w:ascii="Times New Roman" w:eastAsia="Times New Roman" w:hAnsi="Times New Roman" w:cs="Times New Roman"/>
          <w:b/>
          <w:sz w:val="24"/>
          <w:szCs w:val="24"/>
        </w:rPr>
        <w:t>Ti-Al</w:t>
      </w:r>
      <w:proofErr w:type="spellEnd"/>
      <w:r w:rsidRPr="005838B9">
        <w:rPr>
          <w:rFonts w:ascii="Times New Roman" w:eastAsia="Times New Roman" w:hAnsi="Times New Roman" w:cs="Times New Roman"/>
          <w:b/>
          <w:sz w:val="24"/>
          <w:szCs w:val="24"/>
        </w:rPr>
        <w:t xml:space="preserve"> из дисперсных отходов машиностроения</w:t>
      </w:r>
      <w:r w:rsidRPr="005838B9">
        <w:rPr>
          <w:rFonts w:ascii="Times New Roman" w:eastAsia="Times New Roman" w:hAnsi="Times New Roman" w:cs="Times New Roman"/>
          <w:sz w:val="24"/>
          <w:szCs w:val="24"/>
        </w:rPr>
        <w:t xml:space="preserve"> / Н. Н. Сафронов, Л. Р. Харисов // Технология металлов. - 2021. - № 7. - С. 13-20: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11 назв.</w:t>
      </w:r>
    </w:p>
    <w:p w:rsidR="005E5DA5" w:rsidRPr="005838B9" w:rsidRDefault="005E5DA5"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Предложенная технология </w:t>
      </w:r>
      <w:proofErr w:type="spellStart"/>
      <w:r w:rsidRPr="005838B9">
        <w:rPr>
          <w:rFonts w:ascii="Times New Roman" w:eastAsia="Times New Roman" w:hAnsi="Times New Roman" w:cs="Times New Roman"/>
          <w:sz w:val="24"/>
          <w:szCs w:val="24"/>
        </w:rPr>
        <w:t>синтезирования</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интерметаллидных</w:t>
      </w:r>
      <w:proofErr w:type="spellEnd"/>
      <w:r w:rsidRPr="005838B9">
        <w:rPr>
          <w:rFonts w:ascii="Times New Roman" w:eastAsia="Times New Roman" w:hAnsi="Times New Roman" w:cs="Times New Roman"/>
          <w:sz w:val="24"/>
          <w:szCs w:val="24"/>
        </w:rPr>
        <w:t xml:space="preserve"> сплавов системы </w:t>
      </w:r>
      <w:proofErr w:type="spellStart"/>
      <w:r w:rsidRPr="005838B9">
        <w:rPr>
          <w:rFonts w:ascii="Times New Roman" w:eastAsia="Times New Roman" w:hAnsi="Times New Roman" w:cs="Times New Roman"/>
          <w:sz w:val="24"/>
          <w:szCs w:val="24"/>
        </w:rPr>
        <w:t>Тi-Al</w:t>
      </w:r>
      <w:proofErr w:type="spellEnd"/>
      <w:r w:rsidRPr="005838B9">
        <w:rPr>
          <w:rFonts w:ascii="Times New Roman" w:eastAsia="Times New Roman" w:hAnsi="Times New Roman" w:cs="Times New Roman"/>
          <w:sz w:val="24"/>
          <w:szCs w:val="24"/>
        </w:rPr>
        <w:t xml:space="preserve"> как альтернатива традиционным выгодно отличается тем, что используется внутренняя химическая энергия взаимодействия реагентов, которая представляет собой техногенные стружечные отходы. Это обеспечивает большую скорость процесса </w:t>
      </w:r>
      <w:proofErr w:type="spellStart"/>
      <w:r w:rsidRPr="005838B9">
        <w:rPr>
          <w:rFonts w:ascii="Times New Roman" w:eastAsia="Times New Roman" w:hAnsi="Times New Roman" w:cs="Times New Roman"/>
          <w:sz w:val="24"/>
          <w:szCs w:val="24"/>
        </w:rPr>
        <w:t>синтезирования</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интерметаллидного</w:t>
      </w:r>
      <w:proofErr w:type="spellEnd"/>
      <w:r w:rsidRPr="005838B9">
        <w:rPr>
          <w:rFonts w:ascii="Times New Roman" w:eastAsia="Times New Roman" w:hAnsi="Times New Roman" w:cs="Times New Roman"/>
          <w:sz w:val="24"/>
          <w:szCs w:val="24"/>
        </w:rPr>
        <w:t xml:space="preserve"> сплава, экономию электроэнергии, материальных ресурсов, снижение себестоимости продукции. </w:t>
      </w:r>
    </w:p>
    <w:p w:rsidR="00E63EEA" w:rsidRDefault="00E63EEA" w:rsidP="000E16C9">
      <w:pPr>
        <w:spacing w:after="0"/>
        <w:ind w:firstLine="709"/>
        <w:rPr>
          <w:rFonts w:ascii="Times New Roman" w:hAnsi="Times New Roman" w:cs="Times New Roman"/>
          <w:sz w:val="24"/>
          <w:szCs w:val="24"/>
        </w:rPr>
      </w:pPr>
    </w:p>
    <w:p w:rsidR="00D50A60" w:rsidRPr="009073B2" w:rsidRDefault="00D50A60" w:rsidP="00E63EEA">
      <w:pPr>
        <w:spacing w:after="0"/>
        <w:ind w:firstLine="709"/>
        <w:jc w:val="center"/>
        <w:rPr>
          <w:rFonts w:ascii="Times New Roman" w:hAnsi="Times New Roman" w:cs="Times New Roman"/>
          <w:b/>
          <w:sz w:val="24"/>
          <w:szCs w:val="24"/>
        </w:rPr>
      </w:pPr>
      <w:r w:rsidRPr="009073B2">
        <w:rPr>
          <w:rFonts w:ascii="Times New Roman" w:hAnsi="Times New Roman" w:cs="Times New Roman"/>
          <w:b/>
          <w:sz w:val="24"/>
          <w:szCs w:val="24"/>
        </w:rPr>
        <w:t>НЕФТЕГАЗОВАЯ,  НЕФТЕХИМИЧЕСКАЯ ПРОМЫШЛЕННОСТЬ</w:t>
      </w:r>
    </w:p>
    <w:p w:rsidR="00021D9B" w:rsidRPr="005838B9" w:rsidRDefault="00021D9B" w:rsidP="000E16C9">
      <w:pPr>
        <w:spacing w:after="0"/>
        <w:ind w:firstLine="709"/>
        <w:rPr>
          <w:rFonts w:ascii="Times New Roman" w:hAnsi="Times New Roman" w:cs="Times New Roman"/>
          <w:sz w:val="24"/>
          <w:szCs w:val="24"/>
        </w:rPr>
      </w:pPr>
    </w:p>
    <w:p w:rsidR="009073B2" w:rsidRPr="009073B2" w:rsidRDefault="00021D9B" w:rsidP="00E63EEA">
      <w:pPr>
        <w:spacing w:after="0" w:line="240" w:lineRule="auto"/>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i/>
          <w:sz w:val="24"/>
          <w:szCs w:val="24"/>
        </w:rPr>
        <w:t>Базаренко</w:t>
      </w:r>
      <w:proofErr w:type="spellEnd"/>
      <w:r w:rsidRPr="005838B9">
        <w:rPr>
          <w:rFonts w:ascii="Times New Roman" w:eastAsia="Times New Roman" w:hAnsi="Times New Roman" w:cs="Times New Roman"/>
          <w:b/>
          <w:bCs/>
          <w:i/>
          <w:sz w:val="24"/>
          <w:szCs w:val="24"/>
        </w:rPr>
        <w:t>, А.А.</w:t>
      </w:r>
    </w:p>
    <w:p w:rsidR="00021D9B" w:rsidRPr="005838B9" w:rsidRDefault="00021D9B"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ООО "ОДК Инжиниринг" - комплексный поставщик оборудования и услуг для нефтегазового сектора</w:t>
      </w:r>
      <w:r w:rsidRPr="005838B9">
        <w:rPr>
          <w:rFonts w:ascii="Times New Roman" w:eastAsia="Times New Roman" w:hAnsi="Times New Roman" w:cs="Times New Roman"/>
          <w:sz w:val="24"/>
          <w:szCs w:val="24"/>
        </w:rPr>
        <w:t xml:space="preserve"> / А. А. </w:t>
      </w:r>
      <w:proofErr w:type="spellStart"/>
      <w:r w:rsidRPr="005838B9">
        <w:rPr>
          <w:rFonts w:ascii="Times New Roman" w:eastAsia="Times New Roman" w:hAnsi="Times New Roman" w:cs="Times New Roman"/>
          <w:sz w:val="24"/>
          <w:szCs w:val="24"/>
        </w:rPr>
        <w:t>Базаренко</w:t>
      </w:r>
      <w:proofErr w:type="spellEnd"/>
      <w:r w:rsidRPr="005838B9">
        <w:rPr>
          <w:rFonts w:ascii="Times New Roman" w:eastAsia="Times New Roman" w:hAnsi="Times New Roman" w:cs="Times New Roman"/>
          <w:sz w:val="24"/>
          <w:szCs w:val="24"/>
        </w:rPr>
        <w:t>. // Турбины и Дизели. - 2021. - № 3. - С. 24-26: ил.</w:t>
      </w:r>
    </w:p>
    <w:p w:rsidR="00021D9B" w:rsidRPr="005838B9" w:rsidRDefault="00021D9B"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Необходимость применения отечественного оборудования в технически сложных и часто критически важных для существования государства отраслях промышленности от российских предприятий ускоренными темпами разрабатывать и выпускать надежную продукцию. </w:t>
      </w:r>
    </w:p>
    <w:p w:rsidR="003564B0" w:rsidRPr="005838B9" w:rsidRDefault="003564B0" w:rsidP="000E16C9">
      <w:pPr>
        <w:spacing w:after="0" w:line="240" w:lineRule="auto"/>
        <w:ind w:firstLine="709"/>
        <w:jc w:val="both"/>
        <w:rPr>
          <w:rFonts w:ascii="Times New Roman" w:eastAsia="Times New Roman" w:hAnsi="Times New Roman" w:cs="Times New Roman"/>
          <w:sz w:val="24"/>
          <w:szCs w:val="24"/>
        </w:rPr>
      </w:pPr>
    </w:p>
    <w:p w:rsidR="003564B0" w:rsidRPr="005838B9" w:rsidRDefault="003564B0" w:rsidP="00E63EEA">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621.852:620.179.1</w:t>
      </w:r>
    </w:p>
    <w:p w:rsidR="003564B0" w:rsidRPr="005838B9" w:rsidRDefault="003564B0" w:rsidP="00E63EEA">
      <w:pPr>
        <w:spacing w:after="0" w:line="240" w:lineRule="auto"/>
        <w:jc w:val="both"/>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i/>
          <w:sz w:val="24"/>
          <w:szCs w:val="24"/>
        </w:rPr>
        <w:t>Янгиров</w:t>
      </w:r>
      <w:proofErr w:type="spellEnd"/>
      <w:r w:rsidRPr="005838B9">
        <w:rPr>
          <w:rFonts w:ascii="Times New Roman" w:eastAsia="Times New Roman" w:hAnsi="Times New Roman" w:cs="Times New Roman"/>
          <w:b/>
          <w:bCs/>
          <w:i/>
          <w:sz w:val="24"/>
          <w:szCs w:val="24"/>
        </w:rPr>
        <w:t>, И.Ф.</w:t>
      </w:r>
    </w:p>
    <w:p w:rsidR="003564B0" w:rsidRPr="005838B9" w:rsidRDefault="003564B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Оценка механической надежности клиноременной передачи двигателя станка-качалки для добычи нефти</w:t>
      </w:r>
      <w:r w:rsidRPr="005838B9">
        <w:rPr>
          <w:rFonts w:ascii="Times New Roman" w:eastAsia="Times New Roman" w:hAnsi="Times New Roman" w:cs="Times New Roman"/>
          <w:sz w:val="24"/>
          <w:szCs w:val="24"/>
        </w:rPr>
        <w:t xml:space="preserve"> / И. Ф. </w:t>
      </w:r>
      <w:proofErr w:type="spellStart"/>
      <w:r w:rsidRPr="005838B9">
        <w:rPr>
          <w:rFonts w:ascii="Times New Roman" w:eastAsia="Times New Roman" w:hAnsi="Times New Roman" w:cs="Times New Roman"/>
          <w:sz w:val="24"/>
          <w:szCs w:val="24"/>
        </w:rPr>
        <w:t>Янгиров</w:t>
      </w:r>
      <w:proofErr w:type="spellEnd"/>
      <w:r w:rsidRPr="005838B9">
        <w:rPr>
          <w:rFonts w:ascii="Times New Roman" w:eastAsia="Times New Roman" w:hAnsi="Times New Roman" w:cs="Times New Roman"/>
          <w:sz w:val="24"/>
          <w:szCs w:val="24"/>
        </w:rPr>
        <w:t xml:space="preserve">, А. Р. </w:t>
      </w:r>
      <w:proofErr w:type="spellStart"/>
      <w:r w:rsidRPr="005838B9">
        <w:rPr>
          <w:rFonts w:ascii="Times New Roman" w:eastAsia="Times New Roman" w:hAnsi="Times New Roman" w:cs="Times New Roman"/>
          <w:sz w:val="24"/>
          <w:szCs w:val="24"/>
        </w:rPr>
        <w:t>Халиков</w:t>
      </w:r>
      <w:proofErr w:type="spellEnd"/>
      <w:r w:rsidRPr="005838B9">
        <w:rPr>
          <w:rFonts w:ascii="Times New Roman" w:eastAsia="Times New Roman" w:hAnsi="Times New Roman" w:cs="Times New Roman"/>
          <w:sz w:val="24"/>
          <w:szCs w:val="24"/>
        </w:rPr>
        <w:t xml:space="preserve">, Р. А. Сафиуллин // Автоматизация. Современные технологии. - 2021. - Т. 75. - № 4. - С. 160-163: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10 назв.</w:t>
      </w:r>
    </w:p>
    <w:p w:rsidR="00021D9B" w:rsidRPr="005838B9" w:rsidRDefault="003564B0" w:rsidP="000E16C9">
      <w:pPr>
        <w:spacing w:after="0" w:line="240" w:lineRule="auto"/>
        <w:ind w:firstLine="709"/>
        <w:jc w:val="both"/>
        <w:rPr>
          <w:rFonts w:ascii="Times New Roman" w:hAnsi="Times New Roman" w:cs="Times New Roman"/>
          <w:sz w:val="24"/>
          <w:szCs w:val="24"/>
        </w:rPr>
      </w:pPr>
      <w:r w:rsidRPr="005838B9">
        <w:rPr>
          <w:rFonts w:ascii="Times New Roman" w:eastAsia="Times New Roman" w:hAnsi="Times New Roman" w:cs="Times New Roman"/>
          <w:sz w:val="24"/>
          <w:szCs w:val="24"/>
        </w:rPr>
        <w:t xml:space="preserve">Разработана теория неразрушающего контроля ленточной ремённой передачи привода станка-качалки по методу «нагрузка-прочность», в основе которого лежит применение коэффициентов вариации нагрузки, вариации несущей способности и коэффициента необходимого запаса прочности, которые заложены при проектировании исходного привода. Возможно использование этих параметров в зависимости от требований проектируемого привода рабочих механизмов от электродвигателя. </w:t>
      </w:r>
    </w:p>
    <w:p w:rsidR="00021D9B" w:rsidRPr="005838B9" w:rsidRDefault="00021D9B" w:rsidP="000E16C9">
      <w:pPr>
        <w:spacing w:after="0"/>
        <w:ind w:firstLine="709"/>
        <w:rPr>
          <w:rFonts w:ascii="Times New Roman" w:hAnsi="Times New Roman" w:cs="Times New Roman"/>
          <w:sz w:val="24"/>
          <w:szCs w:val="24"/>
        </w:rPr>
      </w:pPr>
    </w:p>
    <w:p w:rsidR="00D50A60" w:rsidRPr="009073B2" w:rsidRDefault="00D50A60" w:rsidP="00E63EEA">
      <w:pPr>
        <w:spacing w:after="0"/>
        <w:ind w:firstLine="709"/>
        <w:jc w:val="center"/>
        <w:rPr>
          <w:rFonts w:ascii="Times New Roman" w:hAnsi="Times New Roman" w:cs="Times New Roman"/>
          <w:b/>
          <w:sz w:val="24"/>
          <w:szCs w:val="24"/>
        </w:rPr>
      </w:pPr>
      <w:r w:rsidRPr="009073B2">
        <w:rPr>
          <w:rFonts w:ascii="Times New Roman" w:hAnsi="Times New Roman" w:cs="Times New Roman"/>
          <w:b/>
          <w:sz w:val="24"/>
          <w:szCs w:val="24"/>
        </w:rPr>
        <w:t>ПОДЪЕМНО-ТРАНСПОРТНОЕ  МАШИНОСТРОЕНИЕ</w:t>
      </w:r>
    </w:p>
    <w:p w:rsidR="003A22DF" w:rsidRPr="00D47C2B" w:rsidRDefault="003A22DF" w:rsidP="00E63EEA">
      <w:pPr>
        <w:pStyle w:val="a3"/>
        <w:spacing w:after="0" w:line="240" w:lineRule="auto"/>
        <w:ind w:left="0"/>
        <w:jc w:val="both"/>
        <w:rPr>
          <w:rFonts w:ascii="Times New Roman" w:eastAsia="Times New Roman" w:hAnsi="Times New Roman" w:cs="Times New Roman"/>
          <w:sz w:val="24"/>
          <w:szCs w:val="24"/>
        </w:rPr>
      </w:pPr>
      <w:r w:rsidRPr="00D47C2B">
        <w:rPr>
          <w:rFonts w:ascii="Times New Roman" w:eastAsia="Times New Roman" w:hAnsi="Times New Roman" w:cs="Times New Roman"/>
          <w:sz w:val="24"/>
          <w:szCs w:val="24"/>
        </w:rPr>
        <w:t>621.879.3; 622</w:t>
      </w:r>
    </w:p>
    <w:p w:rsidR="003A22DF" w:rsidRPr="003A22DF" w:rsidRDefault="003A22DF" w:rsidP="00E63EEA">
      <w:pPr>
        <w:spacing w:after="0" w:line="240" w:lineRule="auto"/>
        <w:jc w:val="both"/>
        <w:rPr>
          <w:rFonts w:ascii="Times New Roman" w:eastAsia="Times New Roman" w:hAnsi="Times New Roman" w:cs="Times New Roman"/>
          <w:b/>
          <w:bCs/>
          <w:i/>
          <w:sz w:val="24"/>
          <w:szCs w:val="24"/>
        </w:rPr>
      </w:pPr>
      <w:r w:rsidRPr="003A22DF">
        <w:rPr>
          <w:rFonts w:ascii="Times New Roman" w:eastAsia="Times New Roman" w:hAnsi="Times New Roman" w:cs="Times New Roman"/>
          <w:b/>
          <w:bCs/>
          <w:i/>
          <w:sz w:val="24"/>
          <w:szCs w:val="24"/>
        </w:rPr>
        <w:t>Ковалева, Т.Е.</w:t>
      </w:r>
    </w:p>
    <w:p w:rsidR="003A22DF" w:rsidRPr="003A22DF" w:rsidRDefault="003A22DF" w:rsidP="000E16C9">
      <w:pPr>
        <w:spacing w:after="0" w:line="240" w:lineRule="auto"/>
        <w:ind w:firstLine="709"/>
        <w:jc w:val="both"/>
        <w:rPr>
          <w:rFonts w:ascii="Times New Roman" w:eastAsia="Times New Roman" w:hAnsi="Times New Roman" w:cs="Times New Roman"/>
          <w:sz w:val="24"/>
          <w:szCs w:val="24"/>
        </w:rPr>
      </w:pPr>
      <w:r w:rsidRPr="003A22DF">
        <w:rPr>
          <w:rFonts w:ascii="Times New Roman" w:eastAsia="Times New Roman" w:hAnsi="Times New Roman" w:cs="Times New Roman"/>
          <w:b/>
          <w:sz w:val="24"/>
          <w:szCs w:val="24"/>
        </w:rPr>
        <w:t>К вопросу о применяемости навесного оборудования экскаваторов</w:t>
      </w:r>
      <w:r w:rsidRPr="003A22DF">
        <w:rPr>
          <w:rFonts w:ascii="Times New Roman" w:eastAsia="Times New Roman" w:hAnsi="Times New Roman" w:cs="Times New Roman"/>
          <w:sz w:val="24"/>
          <w:szCs w:val="24"/>
        </w:rPr>
        <w:t xml:space="preserve"> / Т. Е. Ковалева // Известия Тульского государственного университета. Технические науки. - 2021. - </w:t>
      </w:r>
      <w:proofErr w:type="spellStart"/>
      <w:r w:rsidRPr="003A22DF">
        <w:rPr>
          <w:rFonts w:ascii="Times New Roman" w:eastAsia="Times New Roman" w:hAnsi="Times New Roman" w:cs="Times New Roman"/>
          <w:sz w:val="24"/>
          <w:szCs w:val="24"/>
        </w:rPr>
        <w:t>Вып</w:t>
      </w:r>
      <w:proofErr w:type="spellEnd"/>
      <w:r w:rsidRPr="003A22DF">
        <w:rPr>
          <w:rFonts w:ascii="Times New Roman" w:eastAsia="Times New Roman" w:hAnsi="Times New Roman" w:cs="Times New Roman"/>
          <w:sz w:val="24"/>
          <w:szCs w:val="24"/>
        </w:rPr>
        <w:t xml:space="preserve">. 4. - С. 432-435: ил. - </w:t>
      </w:r>
      <w:proofErr w:type="spellStart"/>
      <w:r w:rsidRPr="003A22DF">
        <w:rPr>
          <w:rFonts w:ascii="Times New Roman" w:eastAsia="Times New Roman" w:hAnsi="Times New Roman" w:cs="Times New Roman"/>
          <w:sz w:val="24"/>
          <w:szCs w:val="24"/>
        </w:rPr>
        <w:t>Библиогр</w:t>
      </w:r>
      <w:proofErr w:type="spellEnd"/>
      <w:r w:rsidRPr="003A22DF">
        <w:rPr>
          <w:rFonts w:ascii="Times New Roman" w:eastAsia="Times New Roman" w:hAnsi="Times New Roman" w:cs="Times New Roman"/>
          <w:sz w:val="24"/>
          <w:szCs w:val="24"/>
        </w:rPr>
        <w:t>.: 6 назв.</w:t>
      </w:r>
    </w:p>
    <w:p w:rsidR="003A22DF" w:rsidRPr="003A22DF" w:rsidRDefault="003A22DF" w:rsidP="000E16C9">
      <w:pPr>
        <w:spacing w:after="0" w:line="240" w:lineRule="auto"/>
        <w:ind w:firstLine="709"/>
        <w:jc w:val="both"/>
        <w:rPr>
          <w:rFonts w:ascii="Times New Roman" w:eastAsia="Times New Roman" w:hAnsi="Times New Roman" w:cs="Times New Roman"/>
          <w:sz w:val="24"/>
          <w:szCs w:val="24"/>
        </w:rPr>
      </w:pPr>
      <w:r w:rsidRPr="003A22DF">
        <w:rPr>
          <w:rFonts w:ascii="Times New Roman" w:eastAsia="Times New Roman" w:hAnsi="Times New Roman" w:cs="Times New Roman"/>
          <w:sz w:val="24"/>
          <w:szCs w:val="24"/>
        </w:rPr>
        <w:t xml:space="preserve">Рассмотрено навесное оборудование для экскаваторов, используемое для расширения функциональных и технологических возможностей данного подъемно-транспортного оборудования. </w:t>
      </w:r>
    </w:p>
    <w:p w:rsidR="007C53E9" w:rsidRPr="005838B9" w:rsidRDefault="007C53E9" w:rsidP="000E16C9">
      <w:pPr>
        <w:spacing w:after="0"/>
        <w:ind w:firstLine="709"/>
        <w:rPr>
          <w:rFonts w:ascii="Times New Roman" w:hAnsi="Times New Roman" w:cs="Times New Roman"/>
          <w:sz w:val="24"/>
          <w:szCs w:val="24"/>
        </w:rPr>
      </w:pPr>
    </w:p>
    <w:p w:rsidR="00D50A60" w:rsidRPr="009073B2" w:rsidRDefault="00D50A60" w:rsidP="00E63EEA">
      <w:pPr>
        <w:spacing w:after="0"/>
        <w:ind w:firstLine="709"/>
        <w:jc w:val="center"/>
        <w:rPr>
          <w:rFonts w:ascii="Times New Roman" w:hAnsi="Times New Roman" w:cs="Times New Roman"/>
          <w:b/>
          <w:sz w:val="24"/>
          <w:szCs w:val="24"/>
        </w:rPr>
      </w:pPr>
      <w:r w:rsidRPr="009073B2">
        <w:rPr>
          <w:rFonts w:ascii="Times New Roman" w:hAnsi="Times New Roman" w:cs="Times New Roman"/>
          <w:b/>
          <w:sz w:val="24"/>
          <w:szCs w:val="24"/>
        </w:rPr>
        <w:t>СВАРКА</w:t>
      </w:r>
      <w:r w:rsidR="003A22DF" w:rsidRPr="009073B2">
        <w:rPr>
          <w:rFonts w:ascii="Times New Roman" w:hAnsi="Times New Roman" w:cs="Times New Roman"/>
          <w:b/>
          <w:sz w:val="24"/>
          <w:szCs w:val="24"/>
        </w:rPr>
        <w:t>.</w:t>
      </w:r>
      <w:r w:rsidRPr="009073B2">
        <w:rPr>
          <w:rFonts w:ascii="Times New Roman" w:hAnsi="Times New Roman" w:cs="Times New Roman"/>
          <w:b/>
          <w:sz w:val="24"/>
          <w:szCs w:val="24"/>
        </w:rPr>
        <w:t xml:space="preserve">  ПАЙКА</w:t>
      </w:r>
      <w:r w:rsidR="003A22DF" w:rsidRPr="009073B2">
        <w:rPr>
          <w:rFonts w:ascii="Times New Roman" w:hAnsi="Times New Roman" w:cs="Times New Roman"/>
          <w:b/>
          <w:sz w:val="24"/>
          <w:szCs w:val="24"/>
        </w:rPr>
        <w:t>.</w:t>
      </w:r>
      <w:r w:rsidRPr="009073B2">
        <w:rPr>
          <w:rFonts w:ascii="Times New Roman" w:hAnsi="Times New Roman" w:cs="Times New Roman"/>
          <w:b/>
          <w:sz w:val="24"/>
          <w:szCs w:val="24"/>
        </w:rPr>
        <w:t xml:space="preserve">  РЕЗКА</w:t>
      </w:r>
      <w:r w:rsidR="003A22DF" w:rsidRPr="009073B2">
        <w:rPr>
          <w:rFonts w:ascii="Times New Roman" w:hAnsi="Times New Roman" w:cs="Times New Roman"/>
          <w:b/>
          <w:sz w:val="24"/>
          <w:szCs w:val="24"/>
        </w:rPr>
        <w:t>.</w:t>
      </w:r>
      <w:r w:rsidR="00E63EEA">
        <w:rPr>
          <w:rFonts w:ascii="Times New Roman" w:hAnsi="Times New Roman" w:cs="Times New Roman"/>
          <w:b/>
          <w:sz w:val="24"/>
          <w:szCs w:val="24"/>
        </w:rPr>
        <w:t xml:space="preserve"> </w:t>
      </w:r>
      <w:r w:rsidRPr="009073B2">
        <w:rPr>
          <w:rFonts w:ascii="Times New Roman" w:hAnsi="Times New Roman" w:cs="Times New Roman"/>
          <w:b/>
          <w:sz w:val="24"/>
          <w:szCs w:val="24"/>
        </w:rPr>
        <w:t>СКЛЕИВАНИЕ  МЕТАЛЛОВ.  ПОКРЫТИЯ</w:t>
      </w:r>
    </w:p>
    <w:p w:rsidR="00FA2BFD" w:rsidRPr="00DF71E5" w:rsidRDefault="00FA2BFD" w:rsidP="00E63EEA">
      <w:pPr>
        <w:pStyle w:val="a3"/>
        <w:spacing w:after="0" w:line="240" w:lineRule="auto"/>
        <w:ind w:left="0"/>
        <w:jc w:val="both"/>
        <w:rPr>
          <w:rFonts w:ascii="Times New Roman" w:eastAsia="Times New Roman" w:hAnsi="Times New Roman" w:cs="Times New Roman"/>
          <w:sz w:val="24"/>
          <w:szCs w:val="24"/>
        </w:rPr>
      </w:pPr>
      <w:r w:rsidRPr="00DF71E5">
        <w:rPr>
          <w:rFonts w:ascii="Times New Roman" w:eastAsia="Times New Roman" w:hAnsi="Times New Roman" w:cs="Times New Roman"/>
          <w:sz w:val="24"/>
          <w:szCs w:val="24"/>
        </w:rPr>
        <w:t>621.793.73</w:t>
      </w:r>
    </w:p>
    <w:p w:rsidR="00FA2BFD" w:rsidRPr="005838B9" w:rsidRDefault="00FA2BF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Исследование напряжений в неоднородных моделях наплавленных комбинированных покрытий поляризационно-оптическим методом для мониторинга их состояния</w:t>
      </w:r>
      <w:r w:rsidRPr="005838B9">
        <w:rPr>
          <w:rFonts w:ascii="Times New Roman" w:eastAsia="Times New Roman" w:hAnsi="Times New Roman" w:cs="Times New Roman"/>
          <w:sz w:val="24"/>
          <w:szCs w:val="24"/>
        </w:rPr>
        <w:t xml:space="preserve"> / В. Н. </w:t>
      </w:r>
      <w:proofErr w:type="spellStart"/>
      <w:r w:rsidRPr="005838B9">
        <w:rPr>
          <w:rFonts w:ascii="Times New Roman" w:eastAsia="Times New Roman" w:hAnsi="Times New Roman" w:cs="Times New Roman"/>
          <w:sz w:val="24"/>
          <w:szCs w:val="24"/>
        </w:rPr>
        <w:t>Гадалов</w:t>
      </w:r>
      <w:proofErr w:type="spellEnd"/>
      <w:r w:rsidRPr="005838B9">
        <w:rPr>
          <w:rFonts w:ascii="Times New Roman" w:eastAsia="Times New Roman" w:hAnsi="Times New Roman" w:cs="Times New Roman"/>
          <w:sz w:val="24"/>
          <w:szCs w:val="24"/>
        </w:rPr>
        <w:t xml:space="preserve">, В. Р. Петренко, Д. С. </w:t>
      </w:r>
      <w:proofErr w:type="spellStart"/>
      <w:r w:rsidRPr="005838B9">
        <w:rPr>
          <w:rFonts w:ascii="Times New Roman" w:eastAsia="Times New Roman" w:hAnsi="Times New Roman" w:cs="Times New Roman"/>
          <w:sz w:val="24"/>
          <w:szCs w:val="24"/>
        </w:rPr>
        <w:t>Алымова</w:t>
      </w:r>
      <w:proofErr w:type="spellEnd"/>
      <w:r w:rsidRPr="005838B9">
        <w:rPr>
          <w:rFonts w:ascii="Times New Roman" w:eastAsia="Times New Roman" w:hAnsi="Times New Roman" w:cs="Times New Roman"/>
          <w:sz w:val="24"/>
          <w:szCs w:val="24"/>
        </w:rPr>
        <w:t xml:space="preserve">, В. М. </w:t>
      </w:r>
      <w:proofErr w:type="spellStart"/>
      <w:r w:rsidRPr="005838B9">
        <w:rPr>
          <w:rFonts w:ascii="Times New Roman" w:eastAsia="Times New Roman" w:hAnsi="Times New Roman" w:cs="Times New Roman"/>
          <w:sz w:val="24"/>
          <w:szCs w:val="24"/>
        </w:rPr>
        <w:t>Рощупкин</w:t>
      </w:r>
      <w:proofErr w:type="spellEnd"/>
      <w:r w:rsidRPr="005838B9">
        <w:rPr>
          <w:rFonts w:ascii="Times New Roman" w:eastAsia="Times New Roman" w:hAnsi="Times New Roman" w:cs="Times New Roman"/>
          <w:sz w:val="24"/>
          <w:szCs w:val="24"/>
        </w:rPr>
        <w:t xml:space="preserve">. // Упрочняющие технологии и покрытия. - 2021. - Т. 17. - № 5. - С. 195-199: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14 назв.</w:t>
      </w:r>
    </w:p>
    <w:p w:rsidR="00DF71E5" w:rsidRDefault="00FA2BF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Рассмотрен поляризационно-оптический метод для исследования напряжений в неоднородных моделях комбинированных наплавленных покрытий. Описаны физические основы метода и его сущность. Представлены исследования напряженного состояния покрытий на неоднородных моделях из вязкоупругих материалов. Получены кривые ползучести, на основании которых построены зависимости удельной деформации дельта(</w:t>
      </w:r>
      <w:proofErr w:type="spellStart"/>
      <w:r w:rsidRPr="005838B9">
        <w:rPr>
          <w:rFonts w:ascii="Times New Roman" w:eastAsia="Times New Roman" w:hAnsi="Times New Roman" w:cs="Times New Roman"/>
          <w:sz w:val="24"/>
          <w:szCs w:val="24"/>
        </w:rPr>
        <w:t>t</w:t>
      </w:r>
      <w:proofErr w:type="spellEnd"/>
      <w:r w:rsidRPr="005838B9">
        <w:rPr>
          <w:rFonts w:ascii="Times New Roman" w:eastAsia="Times New Roman" w:hAnsi="Times New Roman" w:cs="Times New Roman"/>
          <w:sz w:val="24"/>
          <w:szCs w:val="24"/>
        </w:rPr>
        <w:t>), определены значения изохронн</w:t>
      </w:r>
      <w:r w:rsidR="00DF71E5">
        <w:rPr>
          <w:rFonts w:ascii="Times New Roman" w:eastAsia="Times New Roman" w:hAnsi="Times New Roman" w:cs="Times New Roman"/>
          <w:sz w:val="24"/>
          <w:szCs w:val="24"/>
        </w:rPr>
        <w:t>ого модуля Е2(</w:t>
      </w:r>
      <w:proofErr w:type="spellStart"/>
      <w:r w:rsidR="00DF71E5">
        <w:rPr>
          <w:rFonts w:ascii="Times New Roman" w:eastAsia="Times New Roman" w:hAnsi="Times New Roman" w:cs="Times New Roman"/>
          <w:sz w:val="24"/>
          <w:szCs w:val="24"/>
        </w:rPr>
        <w:t>t</w:t>
      </w:r>
      <w:proofErr w:type="spellEnd"/>
      <w:r w:rsidR="00DF71E5">
        <w:rPr>
          <w:rFonts w:ascii="Times New Roman" w:eastAsia="Times New Roman" w:hAnsi="Times New Roman" w:cs="Times New Roman"/>
          <w:sz w:val="24"/>
          <w:szCs w:val="24"/>
        </w:rPr>
        <w:t>) и цены полосы.</w:t>
      </w:r>
    </w:p>
    <w:p w:rsidR="004A553C" w:rsidRDefault="004A553C" w:rsidP="000E16C9">
      <w:pPr>
        <w:spacing w:after="0" w:line="240" w:lineRule="auto"/>
        <w:ind w:firstLine="709"/>
        <w:jc w:val="both"/>
        <w:rPr>
          <w:rFonts w:ascii="Times New Roman" w:eastAsia="Times New Roman" w:hAnsi="Times New Roman" w:cs="Times New Roman"/>
          <w:sz w:val="24"/>
          <w:szCs w:val="24"/>
        </w:rPr>
      </w:pPr>
    </w:p>
    <w:p w:rsidR="00D47C2B" w:rsidRPr="004A553C" w:rsidRDefault="007C53E9" w:rsidP="00E63EEA">
      <w:pPr>
        <w:pStyle w:val="a3"/>
        <w:spacing w:after="0" w:line="240" w:lineRule="auto"/>
        <w:ind w:left="0"/>
        <w:jc w:val="both"/>
        <w:rPr>
          <w:rFonts w:ascii="Times New Roman" w:eastAsia="Times New Roman" w:hAnsi="Times New Roman" w:cs="Times New Roman"/>
          <w:sz w:val="24"/>
          <w:szCs w:val="24"/>
        </w:rPr>
      </w:pPr>
      <w:proofErr w:type="spellStart"/>
      <w:r w:rsidRPr="004A553C">
        <w:rPr>
          <w:rFonts w:ascii="Times New Roman" w:eastAsia="Times New Roman" w:hAnsi="Times New Roman" w:cs="Times New Roman"/>
          <w:b/>
          <w:bCs/>
          <w:i/>
          <w:sz w:val="24"/>
          <w:szCs w:val="24"/>
        </w:rPr>
        <w:t>Каракич</w:t>
      </w:r>
      <w:proofErr w:type="spellEnd"/>
      <w:r w:rsidRPr="004A553C">
        <w:rPr>
          <w:rFonts w:ascii="Times New Roman" w:eastAsia="Times New Roman" w:hAnsi="Times New Roman" w:cs="Times New Roman"/>
          <w:b/>
          <w:bCs/>
          <w:i/>
          <w:sz w:val="24"/>
          <w:szCs w:val="24"/>
        </w:rPr>
        <w:t>, Е.А.</w:t>
      </w:r>
    </w:p>
    <w:p w:rsidR="007C53E9" w:rsidRPr="005838B9" w:rsidRDefault="007C53E9" w:rsidP="000E16C9">
      <w:pPr>
        <w:pStyle w:val="a3"/>
        <w:spacing w:after="0" w:line="240" w:lineRule="auto"/>
        <w:ind w:left="0"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Термитная сварка</w:t>
      </w:r>
      <w:r w:rsidRPr="005838B9">
        <w:rPr>
          <w:rFonts w:ascii="Times New Roman" w:eastAsia="Times New Roman" w:hAnsi="Times New Roman" w:cs="Times New Roman"/>
          <w:sz w:val="24"/>
          <w:szCs w:val="24"/>
        </w:rPr>
        <w:t xml:space="preserve"> / Е. А. </w:t>
      </w:r>
      <w:proofErr w:type="spellStart"/>
      <w:r w:rsidRPr="005838B9">
        <w:rPr>
          <w:rFonts w:ascii="Times New Roman" w:eastAsia="Times New Roman" w:hAnsi="Times New Roman" w:cs="Times New Roman"/>
          <w:sz w:val="24"/>
          <w:szCs w:val="24"/>
        </w:rPr>
        <w:t>Каракич</w:t>
      </w:r>
      <w:proofErr w:type="spellEnd"/>
      <w:r w:rsidRPr="005838B9">
        <w:rPr>
          <w:rFonts w:ascii="Times New Roman" w:eastAsia="Times New Roman" w:hAnsi="Times New Roman" w:cs="Times New Roman"/>
          <w:sz w:val="24"/>
          <w:szCs w:val="24"/>
        </w:rPr>
        <w:t xml:space="preserve">, А. Р. </w:t>
      </w:r>
      <w:proofErr w:type="spellStart"/>
      <w:r w:rsidRPr="005838B9">
        <w:rPr>
          <w:rFonts w:ascii="Times New Roman" w:eastAsia="Times New Roman" w:hAnsi="Times New Roman" w:cs="Times New Roman"/>
          <w:sz w:val="24"/>
          <w:szCs w:val="24"/>
        </w:rPr>
        <w:t>Самборук</w:t>
      </w:r>
      <w:proofErr w:type="spellEnd"/>
      <w:r w:rsidRPr="005838B9">
        <w:rPr>
          <w:rFonts w:ascii="Times New Roman" w:eastAsia="Times New Roman" w:hAnsi="Times New Roman" w:cs="Times New Roman"/>
          <w:sz w:val="24"/>
          <w:szCs w:val="24"/>
        </w:rPr>
        <w:t xml:space="preserve">, Д. А. Майдан. // Современные материалы, техника и технологии. - 2021. - № 1. - С. 63-67: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15 назв.</w:t>
      </w:r>
    </w:p>
    <w:p w:rsidR="007C53E9" w:rsidRPr="005838B9" w:rsidRDefault="007C53E9"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w:t>
      </w:r>
      <w:proofErr w:type="spellStart"/>
      <w:r w:rsidRPr="005838B9">
        <w:rPr>
          <w:rFonts w:ascii="Times New Roman" w:eastAsia="Times New Roman" w:hAnsi="Times New Roman" w:cs="Times New Roman"/>
          <w:sz w:val="24"/>
          <w:szCs w:val="24"/>
        </w:rPr>
        <w:t>приведенo</w:t>
      </w:r>
      <w:proofErr w:type="spellEnd"/>
      <w:r w:rsidRPr="005838B9">
        <w:rPr>
          <w:rFonts w:ascii="Times New Roman" w:eastAsia="Times New Roman" w:hAnsi="Times New Roman" w:cs="Times New Roman"/>
          <w:sz w:val="24"/>
          <w:szCs w:val="24"/>
        </w:rPr>
        <w:t xml:space="preserve"> сравнение различных </w:t>
      </w:r>
      <w:proofErr w:type="spellStart"/>
      <w:r w:rsidRPr="005838B9">
        <w:rPr>
          <w:rFonts w:ascii="Times New Roman" w:eastAsia="Times New Roman" w:hAnsi="Times New Roman" w:cs="Times New Roman"/>
          <w:sz w:val="24"/>
          <w:szCs w:val="24"/>
        </w:rPr>
        <w:t>видoв</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термитнoй</w:t>
      </w:r>
      <w:proofErr w:type="spellEnd"/>
      <w:r w:rsidRPr="005838B9">
        <w:rPr>
          <w:rFonts w:ascii="Times New Roman" w:eastAsia="Times New Roman" w:hAnsi="Times New Roman" w:cs="Times New Roman"/>
          <w:sz w:val="24"/>
          <w:szCs w:val="24"/>
        </w:rPr>
        <w:t xml:space="preserve"> сварки, рассмотрены их </w:t>
      </w:r>
      <w:proofErr w:type="spellStart"/>
      <w:r w:rsidRPr="005838B9">
        <w:rPr>
          <w:rFonts w:ascii="Times New Roman" w:eastAsia="Times New Roman" w:hAnsi="Times New Roman" w:cs="Times New Roman"/>
          <w:sz w:val="24"/>
          <w:szCs w:val="24"/>
        </w:rPr>
        <w:t>дoстoинства</w:t>
      </w:r>
      <w:proofErr w:type="spellEnd"/>
      <w:r w:rsidRPr="005838B9">
        <w:rPr>
          <w:rFonts w:ascii="Times New Roman" w:eastAsia="Times New Roman" w:hAnsi="Times New Roman" w:cs="Times New Roman"/>
          <w:sz w:val="24"/>
          <w:szCs w:val="24"/>
        </w:rPr>
        <w:t xml:space="preserve"> и </w:t>
      </w:r>
      <w:proofErr w:type="spellStart"/>
      <w:r w:rsidRPr="005838B9">
        <w:rPr>
          <w:rFonts w:ascii="Times New Roman" w:eastAsia="Times New Roman" w:hAnsi="Times New Roman" w:cs="Times New Roman"/>
          <w:sz w:val="24"/>
          <w:szCs w:val="24"/>
        </w:rPr>
        <w:t>недoстатки</w:t>
      </w:r>
      <w:proofErr w:type="spellEnd"/>
      <w:r w:rsidRPr="005838B9">
        <w:rPr>
          <w:rFonts w:ascii="Times New Roman" w:eastAsia="Times New Roman" w:hAnsi="Times New Roman" w:cs="Times New Roman"/>
          <w:sz w:val="24"/>
          <w:szCs w:val="24"/>
        </w:rPr>
        <w:t xml:space="preserve">. Также приведен обзор технологии термитной сварки. Главное преимущество </w:t>
      </w:r>
      <w:proofErr w:type="spellStart"/>
      <w:r w:rsidRPr="005838B9">
        <w:rPr>
          <w:rFonts w:ascii="Times New Roman" w:eastAsia="Times New Roman" w:hAnsi="Times New Roman" w:cs="Times New Roman"/>
          <w:sz w:val="24"/>
          <w:szCs w:val="24"/>
        </w:rPr>
        <w:t>термитнoй</w:t>
      </w:r>
      <w:proofErr w:type="spellEnd"/>
      <w:r w:rsidRPr="005838B9">
        <w:rPr>
          <w:rFonts w:ascii="Times New Roman" w:eastAsia="Times New Roman" w:hAnsi="Times New Roman" w:cs="Times New Roman"/>
          <w:sz w:val="24"/>
          <w:szCs w:val="24"/>
        </w:rPr>
        <w:t xml:space="preserve"> сварки состоит в том, что она не требует сложного дорогостоящего оборудования, высокой квалификации рабочего персонала и обеспечивает достаточно высокое качество сварного шва, автономность и возможность протекания процесса в полевых условиях. Представлен обзор термитных смесей различного состава, условия и области их использования. </w:t>
      </w:r>
    </w:p>
    <w:p w:rsidR="00922103" w:rsidRPr="005838B9" w:rsidRDefault="00922103" w:rsidP="000E16C9">
      <w:pPr>
        <w:spacing w:after="0" w:line="240" w:lineRule="auto"/>
        <w:ind w:firstLine="709"/>
        <w:jc w:val="both"/>
        <w:rPr>
          <w:rFonts w:ascii="Times New Roman" w:eastAsia="Times New Roman" w:hAnsi="Times New Roman" w:cs="Times New Roman"/>
          <w:sz w:val="24"/>
          <w:szCs w:val="24"/>
        </w:rPr>
      </w:pPr>
    </w:p>
    <w:p w:rsidR="00922103" w:rsidRPr="005838B9" w:rsidRDefault="00922103" w:rsidP="00E63EEA">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621.791</w:t>
      </w:r>
    </w:p>
    <w:p w:rsidR="00D47C2B" w:rsidRDefault="00922103" w:rsidP="00E63EEA">
      <w:pPr>
        <w:spacing w:after="0" w:line="240" w:lineRule="auto"/>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Лебедев, В.А.</w:t>
      </w:r>
    </w:p>
    <w:p w:rsidR="00922103" w:rsidRPr="005838B9" w:rsidRDefault="00922103"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Специальные способы и устройства оценки работы систем механизированного оборудования для электродуговой сварки и наплавки</w:t>
      </w:r>
      <w:r w:rsidRPr="005838B9">
        <w:rPr>
          <w:rFonts w:ascii="Times New Roman" w:eastAsia="Times New Roman" w:hAnsi="Times New Roman" w:cs="Times New Roman"/>
          <w:sz w:val="24"/>
          <w:szCs w:val="24"/>
        </w:rPr>
        <w:t xml:space="preserve"> / В. А. Лебедев. // Заготовительные производства в машиностроении. - 2021. - Т. 19. - № 5. - С. 203-213: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19 назв.</w:t>
      </w:r>
    </w:p>
    <w:p w:rsidR="00922103" w:rsidRPr="005838B9" w:rsidRDefault="00922103"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Рассмотрены проблемы, связанные с решением задач определения технических характеристик и результатов применения механизированного и автоматического оборудования для дуговых процессов сварки и наплавки. Предложены методические разработки и технические (аппаратные) средства, позволяющие расширить возможности разработчикам, конструкторам, производителям по определению реальных характеристик систем сварочного оборудования для обеспечения их надежности и электродуговых процессов в части их стабильности. Рассмотрены условия применения новых разработок в специфических процессах сварки-наплавки с высокими уровнями помех, колебаниями тока и напряжения и тепловым воздействием во время горения дуги. Показано, что предложенные конструкции устройств и методик для анализа характеристик оборудования и процессов могут быть освоены промышленностью. </w:t>
      </w:r>
    </w:p>
    <w:p w:rsidR="00BF1CDD" w:rsidRPr="005838B9" w:rsidRDefault="00BF1CDD" w:rsidP="000E16C9">
      <w:pPr>
        <w:spacing w:after="0" w:line="240" w:lineRule="auto"/>
        <w:ind w:firstLine="709"/>
        <w:jc w:val="both"/>
        <w:rPr>
          <w:rFonts w:ascii="Times New Roman" w:eastAsia="Times New Roman" w:hAnsi="Times New Roman" w:cs="Times New Roman"/>
          <w:sz w:val="24"/>
          <w:szCs w:val="24"/>
        </w:rPr>
      </w:pPr>
    </w:p>
    <w:p w:rsidR="00BF1CDD" w:rsidRPr="00D47C2B" w:rsidRDefault="00BF1CDD" w:rsidP="00E63EEA">
      <w:pPr>
        <w:pStyle w:val="a3"/>
        <w:spacing w:after="0" w:line="240" w:lineRule="auto"/>
        <w:ind w:left="0"/>
        <w:rPr>
          <w:rFonts w:ascii="Times New Roman" w:eastAsia="Times New Roman" w:hAnsi="Times New Roman" w:cs="Times New Roman"/>
          <w:sz w:val="24"/>
          <w:szCs w:val="24"/>
        </w:rPr>
      </w:pPr>
      <w:proofErr w:type="spellStart"/>
      <w:r w:rsidRPr="00D47C2B">
        <w:rPr>
          <w:rFonts w:ascii="Times New Roman" w:eastAsia="Times New Roman" w:hAnsi="Times New Roman" w:cs="Times New Roman"/>
          <w:b/>
          <w:bCs/>
          <w:i/>
          <w:sz w:val="24"/>
          <w:szCs w:val="24"/>
        </w:rPr>
        <w:t>Слободян</w:t>
      </w:r>
      <w:proofErr w:type="spellEnd"/>
      <w:r w:rsidRPr="00D47C2B">
        <w:rPr>
          <w:rFonts w:ascii="Times New Roman" w:eastAsia="Times New Roman" w:hAnsi="Times New Roman" w:cs="Times New Roman"/>
          <w:b/>
          <w:bCs/>
          <w:i/>
          <w:sz w:val="24"/>
          <w:szCs w:val="24"/>
        </w:rPr>
        <w:t>, С.М.</w:t>
      </w:r>
      <w:r w:rsidRPr="00D47C2B">
        <w:rPr>
          <w:rFonts w:ascii="Times New Roman" w:eastAsia="Times New Roman" w:hAnsi="Times New Roman" w:cs="Times New Roman"/>
          <w:sz w:val="24"/>
          <w:szCs w:val="24"/>
        </w:rPr>
        <w:br/>
        <w:t> </w:t>
      </w:r>
      <w:r w:rsidR="00E63EEA">
        <w:rPr>
          <w:rFonts w:ascii="Times New Roman" w:eastAsia="Times New Roman" w:hAnsi="Times New Roman" w:cs="Times New Roman"/>
          <w:sz w:val="24"/>
          <w:szCs w:val="24"/>
        </w:rPr>
        <w:tab/>
      </w:r>
      <w:r w:rsidRPr="00D47C2B">
        <w:rPr>
          <w:rFonts w:ascii="Times New Roman" w:eastAsia="Times New Roman" w:hAnsi="Times New Roman" w:cs="Times New Roman"/>
          <w:b/>
          <w:sz w:val="24"/>
          <w:szCs w:val="24"/>
        </w:rPr>
        <w:t>Модернизация лазерной оптической головки</w:t>
      </w:r>
      <w:r w:rsidRPr="00D47C2B">
        <w:rPr>
          <w:rFonts w:ascii="Times New Roman" w:eastAsia="Times New Roman" w:hAnsi="Times New Roman" w:cs="Times New Roman"/>
          <w:sz w:val="24"/>
          <w:szCs w:val="24"/>
        </w:rPr>
        <w:t xml:space="preserve"> / С. М. </w:t>
      </w:r>
      <w:proofErr w:type="spellStart"/>
      <w:r w:rsidRPr="00D47C2B">
        <w:rPr>
          <w:rFonts w:ascii="Times New Roman" w:eastAsia="Times New Roman" w:hAnsi="Times New Roman" w:cs="Times New Roman"/>
          <w:sz w:val="24"/>
          <w:szCs w:val="24"/>
        </w:rPr>
        <w:t>Слободян</w:t>
      </w:r>
      <w:proofErr w:type="spellEnd"/>
      <w:r w:rsidRPr="00D47C2B">
        <w:rPr>
          <w:rFonts w:ascii="Times New Roman" w:eastAsia="Times New Roman" w:hAnsi="Times New Roman" w:cs="Times New Roman"/>
          <w:sz w:val="24"/>
          <w:szCs w:val="24"/>
        </w:rPr>
        <w:t xml:space="preserve">, Д. А. Барчуков, В. С. </w:t>
      </w:r>
      <w:r w:rsidRPr="00D47C2B">
        <w:rPr>
          <w:rFonts w:ascii="Times New Roman" w:eastAsia="Times New Roman" w:hAnsi="Times New Roman" w:cs="Times New Roman"/>
          <w:sz w:val="24"/>
          <w:szCs w:val="24"/>
        </w:rPr>
        <w:lastRenderedPageBreak/>
        <w:t xml:space="preserve">Петров. // Современные материалы, техника и технологии. - 2021. - № 1. - С. 68-75: ил. - </w:t>
      </w:r>
      <w:proofErr w:type="spellStart"/>
      <w:r w:rsidRPr="00D47C2B">
        <w:rPr>
          <w:rFonts w:ascii="Times New Roman" w:eastAsia="Times New Roman" w:hAnsi="Times New Roman" w:cs="Times New Roman"/>
          <w:sz w:val="24"/>
          <w:szCs w:val="24"/>
        </w:rPr>
        <w:t>Библиогр</w:t>
      </w:r>
      <w:proofErr w:type="spellEnd"/>
      <w:r w:rsidRPr="00D47C2B">
        <w:rPr>
          <w:rFonts w:ascii="Times New Roman" w:eastAsia="Times New Roman" w:hAnsi="Times New Roman" w:cs="Times New Roman"/>
          <w:sz w:val="24"/>
          <w:szCs w:val="24"/>
        </w:rPr>
        <w:t>.: 4 назв.</w:t>
      </w:r>
    </w:p>
    <w:p w:rsidR="00BF1CDD" w:rsidRPr="005838B9" w:rsidRDefault="00BF1CD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описывается конструктивное совершенствование лазерной оптической головки, которое обеспечивает простое и надежное управление режимами сварки и резки за счет использования </w:t>
      </w:r>
      <w:proofErr w:type="spellStart"/>
      <w:r w:rsidRPr="005838B9">
        <w:rPr>
          <w:rFonts w:ascii="Times New Roman" w:eastAsia="Times New Roman" w:hAnsi="Times New Roman" w:cs="Times New Roman"/>
          <w:sz w:val="24"/>
          <w:szCs w:val="24"/>
        </w:rPr>
        <w:t>безлинзовой</w:t>
      </w:r>
      <w:proofErr w:type="spellEnd"/>
      <w:r w:rsidRPr="005838B9">
        <w:rPr>
          <w:rFonts w:ascii="Times New Roman" w:eastAsia="Times New Roman" w:hAnsi="Times New Roman" w:cs="Times New Roman"/>
          <w:sz w:val="24"/>
          <w:szCs w:val="24"/>
        </w:rPr>
        <w:t xml:space="preserve"> оптической зеркально отражающей системы фокусировки лазерного пучка с сохранением исходных настроек положения плоскости оптимальной фокусировки. </w:t>
      </w:r>
    </w:p>
    <w:p w:rsidR="007C53E9" w:rsidRPr="005838B9" w:rsidRDefault="007C53E9" w:rsidP="000E16C9">
      <w:pPr>
        <w:spacing w:after="0"/>
        <w:ind w:firstLine="709"/>
        <w:rPr>
          <w:rFonts w:ascii="Times New Roman" w:hAnsi="Times New Roman" w:cs="Times New Roman"/>
          <w:sz w:val="24"/>
          <w:szCs w:val="24"/>
        </w:rPr>
      </w:pPr>
    </w:p>
    <w:p w:rsidR="00D50A60" w:rsidRDefault="00D50A60" w:rsidP="00E63EEA">
      <w:pPr>
        <w:spacing w:after="0"/>
        <w:ind w:firstLine="709"/>
        <w:jc w:val="center"/>
        <w:rPr>
          <w:rFonts w:ascii="Times New Roman" w:hAnsi="Times New Roman" w:cs="Times New Roman"/>
          <w:b/>
          <w:sz w:val="24"/>
          <w:szCs w:val="24"/>
        </w:rPr>
      </w:pPr>
      <w:r w:rsidRPr="00D47C2B">
        <w:rPr>
          <w:rFonts w:ascii="Times New Roman" w:hAnsi="Times New Roman" w:cs="Times New Roman"/>
          <w:b/>
          <w:sz w:val="24"/>
          <w:szCs w:val="24"/>
        </w:rPr>
        <w:t>ТРАНСПОРТНОЕ  МАШИНОСТРОЕНИЕ</w:t>
      </w:r>
    </w:p>
    <w:p w:rsidR="002E3A47" w:rsidRPr="00DF71E5" w:rsidRDefault="002E3A47" w:rsidP="0001150E">
      <w:pPr>
        <w:pStyle w:val="a3"/>
        <w:spacing w:after="0" w:line="240" w:lineRule="auto"/>
        <w:ind w:left="0"/>
        <w:jc w:val="both"/>
        <w:rPr>
          <w:rFonts w:ascii="Times New Roman" w:eastAsia="Times New Roman" w:hAnsi="Times New Roman" w:cs="Times New Roman"/>
          <w:sz w:val="24"/>
          <w:szCs w:val="24"/>
        </w:rPr>
      </w:pPr>
      <w:r w:rsidRPr="00DF71E5">
        <w:rPr>
          <w:rFonts w:ascii="Times New Roman" w:eastAsia="Times New Roman" w:hAnsi="Times New Roman" w:cs="Times New Roman"/>
          <w:sz w:val="24"/>
          <w:szCs w:val="24"/>
        </w:rPr>
        <w:t>504.75; 629.33</w:t>
      </w:r>
    </w:p>
    <w:p w:rsidR="002E3A47" w:rsidRPr="002E3A47" w:rsidRDefault="002E3A47" w:rsidP="0001150E">
      <w:pPr>
        <w:spacing w:after="0" w:line="240" w:lineRule="auto"/>
        <w:jc w:val="both"/>
        <w:rPr>
          <w:rFonts w:ascii="Times New Roman" w:eastAsia="Times New Roman" w:hAnsi="Times New Roman" w:cs="Times New Roman"/>
          <w:b/>
          <w:bCs/>
          <w:i/>
          <w:sz w:val="24"/>
          <w:szCs w:val="24"/>
        </w:rPr>
      </w:pPr>
      <w:r w:rsidRPr="002E3A47">
        <w:rPr>
          <w:rFonts w:ascii="Times New Roman" w:eastAsia="Times New Roman" w:hAnsi="Times New Roman" w:cs="Times New Roman"/>
          <w:b/>
          <w:bCs/>
          <w:i/>
          <w:sz w:val="24"/>
          <w:szCs w:val="24"/>
        </w:rPr>
        <w:t>Исаева, Я.К.</w:t>
      </w:r>
    </w:p>
    <w:p w:rsidR="002E3A47" w:rsidRDefault="002E3A47" w:rsidP="000E16C9">
      <w:pPr>
        <w:spacing w:after="0" w:line="240" w:lineRule="auto"/>
        <w:ind w:firstLine="709"/>
        <w:jc w:val="both"/>
        <w:rPr>
          <w:rFonts w:ascii="Times New Roman" w:eastAsia="Times New Roman" w:hAnsi="Times New Roman" w:cs="Times New Roman"/>
          <w:sz w:val="24"/>
          <w:szCs w:val="24"/>
        </w:rPr>
      </w:pPr>
      <w:r w:rsidRPr="002E3A47">
        <w:rPr>
          <w:rFonts w:ascii="Times New Roman" w:eastAsia="Times New Roman" w:hAnsi="Times New Roman" w:cs="Times New Roman"/>
          <w:b/>
          <w:sz w:val="24"/>
          <w:szCs w:val="24"/>
        </w:rPr>
        <w:t>Технические и экологические особенности автомобильного транспорта</w:t>
      </w:r>
      <w:r>
        <w:rPr>
          <w:rFonts w:ascii="Times New Roman" w:eastAsia="Times New Roman" w:hAnsi="Times New Roman" w:cs="Times New Roman"/>
          <w:sz w:val="24"/>
          <w:szCs w:val="24"/>
        </w:rPr>
        <w:t xml:space="preserve"> / Я. К. Исаева</w:t>
      </w:r>
      <w:r w:rsidRPr="005838B9">
        <w:rPr>
          <w:rFonts w:ascii="Times New Roman" w:eastAsia="Times New Roman" w:hAnsi="Times New Roman" w:cs="Times New Roman"/>
          <w:sz w:val="24"/>
          <w:szCs w:val="24"/>
        </w:rPr>
        <w:t xml:space="preserve"> //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360-362: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7 назв.</w:t>
      </w:r>
    </w:p>
    <w:p w:rsidR="00DF71E5" w:rsidRDefault="002E3A47"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Представлены основные вредные вещества, выделяемые при работе ДВС. Описываются экологические стандарты, применяемые к автомобильному транспорту, и факторы, влияющие на принадлежность автомоби</w:t>
      </w:r>
      <w:r w:rsidR="00DF71E5">
        <w:rPr>
          <w:rFonts w:ascii="Times New Roman" w:eastAsia="Times New Roman" w:hAnsi="Times New Roman" w:cs="Times New Roman"/>
          <w:sz w:val="24"/>
          <w:szCs w:val="24"/>
        </w:rPr>
        <w:t>ля к экологическому классу.</w:t>
      </w:r>
    </w:p>
    <w:p w:rsidR="004A553C" w:rsidRDefault="004A553C" w:rsidP="000E16C9">
      <w:pPr>
        <w:spacing w:after="0" w:line="240" w:lineRule="auto"/>
        <w:ind w:firstLine="709"/>
        <w:jc w:val="both"/>
        <w:rPr>
          <w:rFonts w:ascii="Times New Roman" w:eastAsia="Times New Roman" w:hAnsi="Times New Roman" w:cs="Times New Roman"/>
          <w:sz w:val="24"/>
          <w:szCs w:val="24"/>
        </w:rPr>
      </w:pPr>
    </w:p>
    <w:p w:rsidR="001564EE" w:rsidRPr="004A553C" w:rsidRDefault="001564EE" w:rsidP="0001150E">
      <w:pPr>
        <w:pStyle w:val="a3"/>
        <w:spacing w:after="0" w:line="240" w:lineRule="auto"/>
        <w:ind w:left="0"/>
        <w:jc w:val="both"/>
        <w:rPr>
          <w:rFonts w:ascii="Times New Roman" w:eastAsia="Times New Roman" w:hAnsi="Times New Roman" w:cs="Times New Roman"/>
          <w:sz w:val="24"/>
          <w:szCs w:val="24"/>
        </w:rPr>
      </w:pPr>
      <w:r w:rsidRPr="004A553C">
        <w:rPr>
          <w:rFonts w:ascii="Times New Roman" w:eastAsia="Times New Roman" w:hAnsi="Times New Roman" w:cs="Times New Roman"/>
          <w:sz w:val="24"/>
          <w:szCs w:val="24"/>
        </w:rPr>
        <w:t>629.047</w:t>
      </w:r>
    </w:p>
    <w:p w:rsidR="001564EE" w:rsidRPr="005838B9" w:rsidRDefault="001564EE" w:rsidP="0001150E">
      <w:pPr>
        <w:spacing w:after="0" w:line="240" w:lineRule="auto"/>
        <w:jc w:val="both"/>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Котиев</w:t>
      </w:r>
      <w:proofErr w:type="spellEnd"/>
      <w:r w:rsidRPr="005838B9">
        <w:rPr>
          <w:rFonts w:ascii="Times New Roman" w:eastAsia="Times New Roman" w:hAnsi="Times New Roman" w:cs="Times New Roman"/>
          <w:b/>
          <w:bCs/>
          <w:i/>
          <w:sz w:val="24"/>
          <w:szCs w:val="24"/>
        </w:rPr>
        <w:t>, Г.О.</w:t>
      </w:r>
    </w:p>
    <w:p w:rsidR="001564EE" w:rsidRPr="005838B9" w:rsidRDefault="001564E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Экспериментально-теоретический метод исследования особенностей функционирования модулей подушек безопасности автомобиля</w:t>
      </w:r>
      <w:r w:rsidRPr="005838B9">
        <w:rPr>
          <w:rFonts w:ascii="Times New Roman" w:eastAsia="Times New Roman" w:hAnsi="Times New Roman" w:cs="Times New Roman"/>
          <w:sz w:val="24"/>
          <w:szCs w:val="24"/>
        </w:rPr>
        <w:t xml:space="preserve"> / Г. О. </w:t>
      </w:r>
      <w:proofErr w:type="spellStart"/>
      <w:r w:rsidRPr="005838B9">
        <w:rPr>
          <w:rFonts w:ascii="Times New Roman" w:eastAsia="Times New Roman" w:hAnsi="Times New Roman" w:cs="Times New Roman"/>
          <w:sz w:val="24"/>
          <w:szCs w:val="24"/>
        </w:rPr>
        <w:t>Котиев</w:t>
      </w:r>
      <w:proofErr w:type="spellEnd"/>
      <w:r w:rsidRPr="005838B9">
        <w:rPr>
          <w:rFonts w:ascii="Times New Roman" w:eastAsia="Times New Roman" w:hAnsi="Times New Roman" w:cs="Times New Roman"/>
          <w:sz w:val="24"/>
          <w:szCs w:val="24"/>
        </w:rPr>
        <w:t xml:space="preserve">, А. В. </w:t>
      </w:r>
      <w:proofErr w:type="spellStart"/>
      <w:r w:rsidRPr="005838B9">
        <w:rPr>
          <w:rFonts w:ascii="Times New Roman" w:eastAsia="Times New Roman" w:hAnsi="Times New Roman" w:cs="Times New Roman"/>
          <w:sz w:val="24"/>
          <w:szCs w:val="24"/>
        </w:rPr>
        <w:t>Петюков</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Гонзалес</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Астуа</w:t>
      </w:r>
      <w:proofErr w:type="spellEnd"/>
      <w:r w:rsidRPr="005838B9">
        <w:rPr>
          <w:rFonts w:ascii="Times New Roman" w:eastAsia="Times New Roman" w:hAnsi="Times New Roman" w:cs="Times New Roman"/>
          <w:sz w:val="24"/>
          <w:szCs w:val="24"/>
        </w:rPr>
        <w:t xml:space="preserve"> А.В. // Труды НАМИ.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 № 2 (285). - С. 15-24: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17 назв.</w:t>
      </w:r>
    </w:p>
    <w:p w:rsidR="00DF71E5" w:rsidRDefault="001564E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Для исследования динамики функционирования модулей подушек безопасности автомобилей разработана и реализована экспериментальная методика определения кинематических и акустических параметров, а также сформулирована и реализована в среде LS-DYNA математическая модель процесса функционирования подушки безопасности с использованием метода корпускулярных частиц. Созданный экспериментально-теоретический метод позволяет как моделировать процессы функционирования разрабатываемых и тестируемых модулей подушки безопасности, так и проводить натурные испытания этих модулей. Кроме того, эксперимент даёт возможность проводить детальную верификацию численного метода расчёта процесса функционирования подушки безопасности, на основе которого можно также выполнять численные расчёты взаимодействия подушки безопасности с моделью антропометрического манекена. Разработанный метод исследования процессов функционирования модулей подушек безопасности является важной и необходимой составляющей создания научно-технической и экспериментальной базы для разработки и производства </w:t>
      </w:r>
      <w:r w:rsidR="00DF71E5">
        <w:rPr>
          <w:rFonts w:ascii="Times New Roman" w:eastAsia="Times New Roman" w:hAnsi="Times New Roman" w:cs="Times New Roman"/>
          <w:sz w:val="24"/>
          <w:szCs w:val="24"/>
        </w:rPr>
        <w:t>систем пассивной безопасности.</w:t>
      </w:r>
    </w:p>
    <w:p w:rsidR="004A553C" w:rsidRDefault="004A553C" w:rsidP="000E16C9">
      <w:pPr>
        <w:spacing w:after="0" w:line="240" w:lineRule="auto"/>
        <w:ind w:firstLine="709"/>
        <w:jc w:val="both"/>
        <w:rPr>
          <w:rFonts w:ascii="Times New Roman" w:eastAsia="Times New Roman" w:hAnsi="Times New Roman" w:cs="Times New Roman"/>
          <w:sz w:val="24"/>
          <w:szCs w:val="24"/>
        </w:rPr>
      </w:pPr>
    </w:p>
    <w:p w:rsidR="001564EE" w:rsidRPr="004A553C" w:rsidRDefault="001564EE" w:rsidP="0001150E">
      <w:pPr>
        <w:pStyle w:val="a3"/>
        <w:spacing w:after="0" w:line="240" w:lineRule="auto"/>
        <w:ind w:left="0"/>
        <w:jc w:val="both"/>
        <w:rPr>
          <w:rFonts w:ascii="Times New Roman" w:eastAsia="Times New Roman" w:hAnsi="Times New Roman" w:cs="Times New Roman"/>
          <w:sz w:val="24"/>
          <w:szCs w:val="24"/>
        </w:rPr>
      </w:pPr>
      <w:r w:rsidRPr="004A553C">
        <w:rPr>
          <w:rFonts w:ascii="Times New Roman" w:eastAsia="Times New Roman" w:hAnsi="Times New Roman" w:cs="Times New Roman"/>
          <w:sz w:val="24"/>
          <w:szCs w:val="24"/>
        </w:rPr>
        <w:t>629.36-514.5</w:t>
      </w:r>
    </w:p>
    <w:p w:rsidR="001564EE" w:rsidRPr="005838B9" w:rsidRDefault="001564EE" w:rsidP="0001150E">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Малиновский, М.П.</w:t>
      </w:r>
    </w:p>
    <w:p w:rsidR="001564EE" w:rsidRPr="005838B9" w:rsidRDefault="001564E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Разработка плоской модели геометрического увода при повороте транспортного средства с двумя управляемыми мостами</w:t>
      </w:r>
      <w:r w:rsidRPr="005838B9">
        <w:rPr>
          <w:rFonts w:ascii="Times New Roman" w:eastAsia="Times New Roman" w:hAnsi="Times New Roman" w:cs="Times New Roman"/>
          <w:sz w:val="24"/>
          <w:szCs w:val="24"/>
        </w:rPr>
        <w:t xml:space="preserve"> / М. П. Малиновский // Труды НАМИ.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 № 2 (285). - С. 34-45: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17 назв.</w:t>
      </w:r>
    </w:p>
    <w:p w:rsidR="00DF71E5" w:rsidRDefault="001564E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Цель исследования - разработать математическую модель рулевого привода транспортного средства специального назначения с двумя управляемыми мостами для оценки геометрического и силового увода. В ходе исследований установлено, что выбор характеристики геометрического увода является многопараметрической задачей, при этом изменение одного параметра влечёт за собой корректировку других. Если достичь нулевого геометрического увода для всех управляемых колёс не получается, задача оптимизации параметров рулевого привода сводится к минимизации работы геометрического или суммарного увода. Значение работы увода существенно зависит от выбранного шага дифференцирования. При выборе характеристики геометрического увода необходимо соблюдать условие симметричности рулевой трапеции при повороте влево и вправо. При повороте колёс от нейтрального положения к периферии силовой и геометрический увод компенсируют друг друга, что приводит к уменьшению работы суммарного </w:t>
      </w:r>
      <w:r w:rsidRPr="005838B9">
        <w:rPr>
          <w:rFonts w:ascii="Times New Roman" w:eastAsia="Times New Roman" w:hAnsi="Times New Roman" w:cs="Times New Roman"/>
          <w:sz w:val="24"/>
          <w:szCs w:val="24"/>
        </w:rPr>
        <w:lastRenderedPageBreak/>
        <w:t xml:space="preserve">увода и износа шин. Научная новизна работы заключается в разработке модели геометрического увода для транспортного средства с двумя управляемыми мостами, включающая пространственную модель рулевого привода и позволяющая оценить влияние геометрического увода на кинематику поворота, а также взаимное влияние геометрического и силового увода с целью подбора оптимальных параметров рулевого привода многоосного транспортного средства с точки зрения минимизации износа </w:t>
      </w:r>
      <w:r w:rsidR="00DF71E5">
        <w:rPr>
          <w:rFonts w:ascii="Times New Roman" w:eastAsia="Times New Roman" w:hAnsi="Times New Roman" w:cs="Times New Roman"/>
          <w:sz w:val="24"/>
          <w:szCs w:val="24"/>
        </w:rPr>
        <w:t>шин при криволинейном движении.</w:t>
      </w:r>
    </w:p>
    <w:p w:rsidR="00DF71E5" w:rsidRDefault="00DF71E5" w:rsidP="000E16C9">
      <w:pPr>
        <w:spacing w:after="0" w:line="240" w:lineRule="auto"/>
        <w:ind w:firstLine="709"/>
        <w:jc w:val="both"/>
        <w:rPr>
          <w:rFonts w:ascii="Times New Roman" w:eastAsia="Times New Roman" w:hAnsi="Times New Roman" w:cs="Times New Roman"/>
          <w:sz w:val="24"/>
          <w:szCs w:val="24"/>
        </w:rPr>
      </w:pPr>
    </w:p>
    <w:p w:rsidR="001564EE" w:rsidRPr="00DF71E5" w:rsidRDefault="001564EE" w:rsidP="0001150E">
      <w:pPr>
        <w:pStyle w:val="a3"/>
        <w:spacing w:after="0" w:line="240" w:lineRule="auto"/>
        <w:ind w:left="0"/>
        <w:jc w:val="both"/>
        <w:rPr>
          <w:rFonts w:ascii="Times New Roman" w:eastAsia="Times New Roman" w:hAnsi="Times New Roman" w:cs="Times New Roman"/>
          <w:sz w:val="24"/>
          <w:szCs w:val="24"/>
        </w:rPr>
      </w:pPr>
      <w:r w:rsidRPr="00DF71E5">
        <w:rPr>
          <w:rFonts w:ascii="Times New Roman" w:eastAsia="Times New Roman" w:hAnsi="Times New Roman" w:cs="Times New Roman"/>
          <w:sz w:val="24"/>
          <w:szCs w:val="24"/>
        </w:rPr>
        <w:t>629.33</w:t>
      </w:r>
    </w:p>
    <w:p w:rsidR="001564EE" w:rsidRPr="005838B9" w:rsidRDefault="001564E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 xml:space="preserve">Разработка методики создания динамической математической модели </w:t>
      </w:r>
      <w:proofErr w:type="spellStart"/>
      <w:r w:rsidRPr="005838B9">
        <w:rPr>
          <w:rFonts w:ascii="Times New Roman" w:eastAsia="Times New Roman" w:hAnsi="Times New Roman" w:cs="Times New Roman"/>
          <w:b/>
          <w:bCs/>
          <w:sz w:val="24"/>
          <w:szCs w:val="24"/>
        </w:rPr>
        <w:t>квадрицикла</w:t>
      </w:r>
      <w:proofErr w:type="spellEnd"/>
      <w:r w:rsidRPr="005838B9">
        <w:rPr>
          <w:rFonts w:ascii="Times New Roman" w:eastAsia="Times New Roman" w:hAnsi="Times New Roman" w:cs="Times New Roman"/>
          <w:b/>
          <w:bCs/>
          <w:sz w:val="24"/>
          <w:szCs w:val="24"/>
        </w:rPr>
        <w:t xml:space="preserve"> для расчёта на ранних стадиях проектирования нагрузок, действующих на раму и ходовую часть</w:t>
      </w:r>
      <w:r w:rsidRPr="005838B9">
        <w:rPr>
          <w:rFonts w:ascii="Times New Roman" w:eastAsia="Times New Roman" w:hAnsi="Times New Roman" w:cs="Times New Roman"/>
          <w:sz w:val="24"/>
          <w:szCs w:val="24"/>
        </w:rPr>
        <w:t xml:space="preserve"> / Д. С. Вдовин, И. В. </w:t>
      </w:r>
      <w:proofErr w:type="spellStart"/>
      <w:r w:rsidRPr="005838B9">
        <w:rPr>
          <w:rFonts w:ascii="Times New Roman" w:eastAsia="Times New Roman" w:hAnsi="Times New Roman" w:cs="Times New Roman"/>
          <w:sz w:val="24"/>
          <w:szCs w:val="24"/>
        </w:rPr>
        <w:t>Чичекин</w:t>
      </w:r>
      <w:proofErr w:type="spellEnd"/>
      <w:r w:rsidRPr="005838B9">
        <w:rPr>
          <w:rFonts w:ascii="Times New Roman" w:eastAsia="Times New Roman" w:hAnsi="Times New Roman" w:cs="Times New Roman"/>
          <w:sz w:val="24"/>
          <w:szCs w:val="24"/>
        </w:rPr>
        <w:t xml:space="preserve">, Я. Ю. </w:t>
      </w:r>
      <w:proofErr w:type="spellStart"/>
      <w:r w:rsidRPr="005838B9">
        <w:rPr>
          <w:rFonts w:ascii="Times New Roman" w:eastAsia="Times New Roman" w:hAnsi="Times New Roman" w:cs="Times New Roman"/>
          <w:sz w:val="24"/>
          <w:szCs w:val="24"/>
        </w:rPr>
        <w:t>Левенков</w:t>
      </w:r>
      <w:proofErr w:type="spellEnd"/>
      <w:r w:rsidRPr="005838B9">
        <w:rPr>
          <w:rFonts w:ascii="Times New Roman" w:eastAsia="Times New Roman" w:hAnsi="Times New Roman" w:cs="Times New Roman"/>
          <w:sz w:val="24"/>
          <w:szCs w:val="24"/>
        </w:rPr>
        <w:t xml:space="preserve">, А. Б. Фоминых // Труды НАМИ.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 № 2 (285). - С. 46-57: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12 назв.</w:t>
      </w:r>
    </w:p>
    <w:p w:rsidR="00DF71E5" w:rsidRDefault="001564E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В статье представлена методика создания динамической математической модели колёсной машины (</w:t>
      </w:r>
      <w:proofErr w:type="spellStart"/>
      <w:r w:rsidRPr="005838B9">
        <w:rPr>
          <w:rFonts w:ascii="Times New Roman" w:eastAsia="Times New Roman" w:hAnsi="Times New Roman" w:cs="Times New Roman"/>
          <w:sz w:val="24"/>
          <w:szCs w:val="24"/>
        </w:rPr>
        <w:t>квадрицикла</w:t>
      </w:r>
      <w:proofErr w:type="spellEnd"/>
      <w:r w:rsidRPr="005838B9">
        <w:rPr>
          <w:rFonts w:ascii="Times New Roman" w:eastAsia="Times New Roman" w:hAnsi="Times New Roman" w:cs="Times New Roman"/>
          <w:sz w:val="24"/>
          <w:szCs w:val="24"/>
        </w:rPr>
        <w:t xml:space="preserve">) с использованием математической модели, созданной в программе моделирования динамики твёрдых тел, экспериментального исследования реального объекта для верификации математической модели и показан пример прочностного расчёта рамы с использованием нагрузок, полученных в результате компьютерного моделирования. На примере утилитарного </w:t>
      </w:r>
      <w:proofErr w:type="spellStart"/>
      <w:r w:rsidRPr="005838B9">
        <w:rPr>
          <w:rFonts w:ascii="Times New Roman" w:eastAsia="Times New Roman" w:hAnsi="Times New Roman" w:cs="Times New Roman"/>
          <w:sz w:val="24"/>
          <w:szCs w:val="24"/>
        </w:rPr>
        <w:t>квадрицикла</w:t>
      </w:r>
      <w:proofErr w:type="spellEnd"/>
      <w:r w:rsidRPr="005838B9">
        <w:rPr>
          <w:rFonts w:ascii="Times New Roman" w:eastAsia="Times New Roman" w:hAnsi="Times New Roman" w:cs="Times New Roman"/>
          <w:sz w:val="24"/>
          <w:szCs w:val="24"/>
        </w:rPr>
        <w:t xml:space="preserve"> представлены основные этапы разработки его динамической математической модели, учитывающие особенности конструкции и условия эксплуатации. Выявлены основные исходные данные, необходимые для создания динамической математической модели </w:t>
      </w:r>
      <w:proofErr w:type="spellStart"/>
      <w:r w:rsidRPr="005838B9">
        <w:rPr>
          <w:rFonts w:ascii="Times New Roman" w:eastAsia="Times New Roman" w:hAnsi="Times New Roman" w:cs="Times New Roman"/>
          <w:sz w:val="24"/>
          <w:szCs w:val="24"/>
        </w:rPr>
        <w:t>мотовездехода</w:t>
      </w:r>
      <w:proofErr w:type="spellEnd"/>
      <w:r w:rsidRPr="005838B9">
        <w:rPr>
          <w:rFonts w:ascii="Times New Roman" w:eastAsia="Times New Roman" w:hAnsi="Times New Roman" w:cs="Times New Roman"/>
          <w:sz w:val="24"/>
          <w:szCs w:val="24"/>
        </w:rPr>
        <w:t xml:space="preserve">. Для подтверждения адекватности разработанной динамической модели проведена серия экспериментов на полигоне. Результаты, полученные с помощью моделирования и после сравнения с экспериментальными данными, имеют высокую сходимость, что свидетельствует об адекватности разработанной динамической модели </w:t>
      </w:r>
      <w:proofErr w:type="spellStart"/>
      <w:r w:rsidRPr="005838B9">
        <w:rPr>
          <w:rFonts w:ascii="Times New Roman" w:eastAsia="Times New Roman" w:hAnsi="Times New Roman" w:cs="Times New Roman"/>
          <w:sz w:val="24"/>
          <w:szCs w:val="24"/>
        </w:rPr>
        <w:t>мотовездехода</w:t>
      </w:r>
      <w:proofErr w:type="spellEnd"/>
      <w:r w:rsidRPr="005838B9">
        <w:rPr>
          <w:rFonts w:ascii="Times New Roman" w:eastAsia="Times New Roman" w:hAnsi="Times New Roman" w:cs="Times New Roman"/>
          <w:sz w:val="24"/>
          <w:szCs w:val="24"/>
        </w:rPr>
        <w:t>. Представленная методика позволяет проводить виртуальные эксперименты для определения нагрузок, действующих на основные элементы конструкции, - для последующих прочностных, оптимизационных рас</w:t>
      </w:r>
      <w:r w:rsidR="00DF71E5">
        <w:rPr>
          <w:rFonts w:ascii="Times New Roman" w:eastAsia="Times New Roman" w:hAnsi="Times New Roman" w:cs="Times New Roman"/>
          <w:sz w:val="24"/>
          <w:szCs w:val="24"/>
        </w:rPr>
        <w:t>чётов и расчётов долговечности.</w:t>
      </w:r>
    </w:p>
    <w:p w:rsidR="004A553C" w:rsidRDefault="004A553C" w:rsidP="000E16C9">
      <w:pPr>
        <w:spacing w:after="0" w:line="240" w:lineRule="auto"/>
        <w:ind w:firstLine="709"/>
        <w:jc w:val="both"/>
        <w:rPr>
          <w:rFonts w:ascii="Times New Roman" w:eastAsia="Times New Roman" w:hAnsi="Times New Roman" w:cs="Times New Roman"/>
          <w:sz w:val="24"/>
          <w:szCs w:val="24"/>
        </w:rPr>
      </w:pPr>
    </w:p>
    <w:p w:rsidR="008E59B1" w:rsidRPr="00DF71E5" w:rsidRDefault="008E59B1" w:rsidP="0001150E">
      <w:pPr>
        <w:pStyle w:val="a3"/>
        <w:spacing w:after="0" w:line="240" w:lineRule="auto"/>
        <w:ind w:left="0"/>
        <w:jc w:val="both"/>
        <w:rPr>
          <w:rFonts w:ascii="Times New Roman" w:eastAsia="Times New Roman" w:hAnsi="Times New Roman" w:cs="Times New Roman"/>
          <w:sz w:val="24"/>
          <w:szCs w:val="24"/>
        </w:rPr>
      </w:pPr>
      <w:r w:rsidRPr="00DF71E5">
        <w:rPr>
          <w:rFonts w:ascii="Times New Roman" w:eastAsia="Times New Roman" w:hAnsi="Times New Roman" w:cs="Times New Roman"/>
          <w:sz w:val="24"/>
          <w:szCs w:val="24"/>
        </w:rPr>
        <w:t>621.331.25:621.039</w:t>
      </w:r>
    </w:p>
    <w:p w:rsidR="008E59B1" w:rsidRPr="005838B9" w:rsidRDefault="008E59B1" w:rsidP="0001150E">
      <w:pPr>
        <w:spacing w:after="0" w:line="240" w:lineRule="auto"/>
        <w:jc w:val="both"/>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Скрипко</w:t>
      </w:r>
      <w:proofErr w:type="spellEnd"/>
      <w:r w:rsidRPr="005838B9">
        <w:rPr>
          <w:rFonts w:ascii="Times New Roman" w:eastAsia="Times New Roman" w:hAnsi="Times New Roman" w:cs="Times New Roman"/>
          <w:b/>
          <w:bCs/>
          <w:i/>
          <w:sz w:val="24"/>
          <w:szCs w:val="24"/>
        </w:rPr>
        <w:t>, Л.А.</w:t>
      </w:r>
    </w:p>
    <w:p w:rsidR="008E59B1" w:rsidRPr="005838B9" w:rsidRDefault="008E59B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К вопросу разработки контроллера нечёткой логики для гибридного водородного автомобиля</w:t>
      </w:r>
      <w:r w:rsidRPr="005838B9">
        <w:rPr>
          <w:rFonts w:ascii="Times New Roman" w:eastAsia="Times New Roman" w:hAnsi="Times New Roman" w:cs="Times New Roman"/>
          <w:sz w:val="24"/>
          <w:szCs w:val="24"/>
        </w:rPr>
        <w:t xml:space="preserve"> / Л. А. </w:t>
      </w:r>
      <w:proofErr w:type="spellStart"/>
      <w:r w:rsidRPr="005838B9">
        <w:rPr>
          <w:rFonts w:ascii="Times New Roman" w:eastAsia="Times New Roman" w:hAnsi="Times New Roman" w:cs="Times New Roman"/>
          <w:sz w:val="24"/>
          <w:szCs w:val="24"/>
        </w:rPr>
        <w:t>Скрипко</w:t>
      </w:r>
      <w:proofErr w:type="spellEnd"/>
      <w:r w:rsidRPr="005838B9">
        <w:rPr>
          <w:rFonts w:ascii="Times New Roman" w:eastAsia="Times New Roman" w:hAnsi="Times New Roman" w:cs="Times New Roman"/>
          <w:sz w:val="24"/>
          <w:szCs w:val="24"/>
        </w:rPr>
        <w:t xml:space="preserve"> // Труды НАМИ.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 № 2 (285). - С. 87-92: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12 назв.</w:t>
      </w:r>
    </w:p>
    <w:p w:rsidR="00DF71E5" w:rsidRDefault="008E59B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Возможность сочетать преимущества водородных топливных элементов и литиевых аккумуляторов в гибридном электроприводе автомобиля является фундаментальной задачей развития высокоэффективного экологически чистого транспорта. При этом согласованная работа бортовых источников требует создания сложных алгоритмов управления всех задействованных систем энергоснабжения и энергопотребления. Цель исследования - изучение практической применимости алгоритмов нечёткой логики при создании контроллера управления батареей топливных элементов. В исследовании использованы современные математические методы обработки входных сигналов на контроллере гибридной энергоустановки водородного автомобиля и формирования выходных управляющих сигналов, обеспечивающих наиболее оптимальные режимы управления батареей топливных элементов. Предлагаемый подход, основанный на использовании алгоритмов нечёткой логики, позволяет управлять мощностью батареи топливных элементов обеспечивая её эффективную эксплуатацию в составе гибридного электропривода автомобиля. Анализ получаемых результатов свидетельствуют об эффективности метода. Предложенные алгоритмы позволяют разрабатывать и внедрять контроллеры управления для перспективных водор</w:t>
      </w:r>
      <w:r w:rsidR="00DF71E5">
        <w:rPr>
          <w:rFonts w:ascii="Times New Roman" w:eastAsia="Times New Roman" w:hAnsi="Times New Roman" w:cs="Times New Roman"/>
          <w:sz w:val="24"/>
          <w:szCs w:val="24"/>
        </w:rPr>
        <w:t>одных энергосистем автомобиля.</w:t>
      </w:r>
    </w:p>
    <w:p w:rsidR="005F53CB" w:rsidRDefault="005F53CB" w:rsidP="000E16C9">
      <w:pPr>
        <w:spacing w:after="0" w:line="240" w:lineRule="auto"/>
        <w:ind w:firstLine="709"/>
        <w:jc w:val="both"/>
        <w:rPr>
          <w:rFonts w:ascii="Times New Roman" w:eastAsia="Times New Roman" w:hAnsi="Times New Roman" w:cs="Times New Roman"/>
          <w:sz w:val="24"/>
          <w:szCs w:val="24"/>
        </w:rPr>
      </w:pPr>
    </w:p>
    <w:p w:rsidR="00A805B7" w:rsidRDefault="00A805B7" w:rsidP="00D524F1">
      <w:pPr>
        <w:pStyle w:val="a3"/>
        <w:spacing w:after="0" w:line="240" w:lineRule="auto"/>
        <w:ind w:left="0"/>
        <w:jc w:val="both"/>
        <w:rPr>
          <w:rFonts w:ascii="Times New Roman" w:eastAsia="Times New Roman" w:hAnsi="Times New Roman" w:cs="Times New Roman"/>
          <w:sz w:val="24"/>
          <w:szCs w:val="24"/>
        </w:rPr>
      </w:pPr>
    </w:p>
    <w:p w:rsidR="00A805B7" w:rsidRDefault="00A805B7" w:rsidP="00D524F1">
      <w:pPr>
        <w:pStyle w:val="a3"/>
        <w:spacing w:after="0" w:line="240" w:lineRule="auto"/>
        <w:ind w:left="0"/>
        <w:jc w:val="both"/>
        <w:rPr>
          <w:rFonts w:ascii="Times New Roman" w:eastAsia="Times New Roman" w:hAnsi="Times New Roman" w:cs="Times New Roman"/>
          <w:sz w:val="24"/>
          <w:szCs w:val="24"/>
        </w:rPr>
      </w:pPr>
    </w:p>
    <w:p w:rsidR="00A805B7" w:rsidRDefault="00A805B7" w:rsidP="00D524F1">
      <w:pPr>
        <w:pStyle w:val="a3"/>
        <w:spacing w:after="0" w:line="240" w:lineRule="auto"/>
        <w:ind w:left="0"/>
        <w:jc w:val="both"/>
        <w:rPr>
          <w:rFonts w:ascii="Times New Roman" w:eastAsia="Times New Roman" w:hAnsi="Times New Roman" w:cs="Times New Roman"/>
          <w:sz w:val="24"/>
          <w:szCs w:val="24"/>
        </w:rPr>
      </w:pPr>
    </w:p>
    <w:p w:rsidR="00A805B7" w:rsidRDefault="00A805B7" w:rsidP="00D524F1">
      <w:pPr>
        <w:pStyle w:val="a3"/>
        <w:spacing w:after="0" w:line="240" w:lineRule="auto"/>
        <w:ind w:left="0"/>
        <w:jc w:val="both"/>
        <w:rPr>
          <w:rFonts w:ascii="Times New Roman" w:eastAsia="Times New Roman" w:hAnsi="Times New Roman" w:cs="Times New Roman"/>
          <w:sz w:val="24"/>
          <w:szCs w:val="24"/>
        </w:rPr>
      </w:pPr>
    </w:p>
    <w:p w:rsidR="008E59B1" w:rsidRPr="00DF71E5" w:rsidRDefault="008E59B1" w:rsidP="00D524F1">
      <w:pPr>
        <w:pStyle w:val="a3"/>
        <w:spacing w:after="0" w:line="240" w:lineRule="auto"/>
        <w:ind w:left="0"/>
        <w:jc w:val="both"/>
        <w:rPr>
          <w:rFonts w:ascii="Times New Roman" w:eastAsia="Times New Roman" w:hAnsi="Times New Roman" w:cs="Times New Roman"/>
          <w:sz w:val="24"/>
          <w:szCs w:val="24"/>
        </w:rPr>
      </w:pPr>
      <w:r w:rsidRPr="00DF71E5">
        <w:rPr>
          <w:rFonts w:ascii="Times New Roman" w:eastAsia="Times New Roman" w:hAnsi="Times New Roman" w:cs="Times New Roman"/>
          <w:sz w:val="24"/>
          <w:szCs w:val="24"/>
        </w:rPr>
        <w:lastRenderedPageBreak/>
        <w:t>629.33</w:t>
      </w:r>
    </w:p>
    <w:p w:rsidR="008E59B1" w:rsidRPr="005838B9" w:rsidRDefault="008E59B1" w:rsidP="00D524F1">
      <w:pPr>
        <w:spacing w:after="0" w:line="240" w:lineRule="auto"/>
        <w:jc w:val="both"/>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Тер-Мкртичьян</w:t>
      </w:r>
      <w:proofErr w:type="spellEnd"/>
      <w:r w:rsidRPr="005838B9">
        <w:rPr>
          <w:rFonts w:ascii="Times New Roman" w:eastAsia="Times New Roman" w:hAnsi="Times New Roman" w:cs="Times New Roman"/>
          <w:b/>
          <w:bCs/>
          <w:i/>
          <w:sz w:val="24"/>
          <w:szCs w:val="24"/>
        </w:rPr>
        <w:t>, Г.Г.</w:t>
      </w:r>
    </w:p>
    <w:p w:rsidR="008E59B1" w:rsidRPr="005838B9" w:rsidRDefault="008E59B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Анализ процессов парообразования в топливном баке автомобиля. Новое уравнение для определения количества испарений</w:t>
      </w:r>
      <w:r w:rsidRPr="005838B9">
        <w:rPr>
          <w:rFonts w:ascii="Times New Roman" w:eastAsia="Times New Roman" w:hAnsi="Times New Roman" w:cs="Times New Roman"/>
          <w:sz w:val="24"/>
          <w:szCs w:val="24"/>
        </w:rPr>
        <w:t xml:space="preserve"> / Г. Г. </w:t>
      </w:r>
      <w:proofErr w:type="spellStart"/>
      <w:r w:rsidRPr="005838B9">
        <w:rPr>
          <w:rFonts w:ascii="Times New Roman" w:eastAsia="Times New Roman" w:hAnsi="Times New Roman" w:cs="Times New Roman"/>
          <w:sz w:val="24"/>
          <w:szCs w:val="24"/>
        </w:rPr>
        <w:t>Тер-Мкртичьян</w:t>
      </w:r>
      <w:proofErr w:type="spellEnd"/>
      <w:r w:rsidRPr="005838B9">
        <w:rPr>
          <w:rFonts w:ascii="Times New Roman" w:eastAsia="Times New Roman" w:hAnsi="Times New Roman" w:cs="Times New Roman"/>
          <w:sz w:val="24"/>
          <w:szCs w:val="24"/>
        </w:rPr>
        <w:t xml:space="preserve"> // Труды НАМИ.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 № 2 (285). - С. 74-86: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10 назв.</w:t>
      </w:r>
    </w:p>
    <w:p w:rsidR="00DF71E5" w:rsidRDefault="008E59B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Цель исследований - разработать модель процессов генерации паров в топливном баке автомобиля и методологию определения основных количественных параметров паровоздушной смеси. Выполнен анализ процессов генерации паров в топливном баке. Показано, что масса углеводородов, генерируемых в паровом пространстве, прямо пропорционально его объёму и не зависит от количества топлива в баке. Получены новые аналитические зависимости количества испарений от давления насыщенных паров, барометрического давления, начальной температуры топлива и нагрева топлива во время стоянки. Получена формула для оценки температуры начала кипения бензина в баке в зависимости от высоты над уровнем моря и испаряемости бензина, определяемой давлением насыщенных паров. Используя новые уравнения, выполнен анализ парообразования в реальных ситуациях (стоянка, холостой ход, заправка, взр</w:t>
      </w:r>
      <w:r w:rsidR="00DF71E5">
        <w:rPr>
          <w:rFonts w:ascii="Times New Roman" w:eastAsia="Times New Roman" w:hAnsi="Times New Roman" w:cs="Times New Roman"/>
          <w:sz w:val="24"/>
          <w:szCs w:val="24"/>
        </w:rPr>
        <w:t>ывоопасная концентрация паров).</w:t>
      </w:r>
    </w:p>
    <w:p w:rsidR="005F53CB" w:rsidRDefault="005F53CB" w:rsidP="000E16C9">
      <w:pPr>
        <w:spacing w:after="0" w:line="240" w:lineRule="auto"/>
        <w:ind w:firstLine="709"/>
        <w:jc w:val="both"/>
        <w:rPr>
          <w:rFonts w:ascii="Times New Roman" w:eastAsia="Times New Roman" w:hAnsi="Times New Roman" w:cs="Times New Roman"/>
          <w:sz w:val="24"/>
          <w:szCs w:val="24"/>
        </w:rPr>
      </w:pPr>
    </w:p>
    <w:p w:rsidR="00AA2BC1" w:rsidRPr="00DF71E5" w:rsidRDefault="00AA2BC1" w:rsidP="00D524F1">
      <w:pPr>
        <w:pStyle w:val="a3"/>
        <w:spacing w:after="0" w:line="240" w:lineRule="auto"/>
        <w:ind w:left="0"/>
        <w:jc w:val="both"/>
        <w:rPr>
          <w:rFonts w:ascii="Times New Roman" w:eastAsia="Times New Roman" w:hAnsi="Times New Roman" w:cs="Times New Roman"/>
          <w:sz w:val="24"/>
          <w:szCs w:val="24"/>
        </w:rPr>
      </w:pPr>
      <w:r w:rsidRPr="00DF71E5">
        <w:rPr>
          <w:rFonts w:ascii="Times New Roman" w:eastAsia="Times New Roman" w:hAnsi="Times New Roman" w:cs="Times New Roman"/>
          <w:sz w:val="24"/>
          <w:szCs w:val="24"/>
        </w:rPr>
        <w:t>629.33</w:t>
      </w:r>
    </w:p>
    <w:p w:rsidR="00AA2BC1" w:rsidRPr="005838B9" w:rsidRDefault="00602C0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 xml:space="preserve">Технология виртуально-физических испытаний </w:t>
      </w:r>
      <w:proofErr w:type="spellStart"/>
      <w:r w:rsidRPr="005838B9">
        <w:rPr>
          <w:rFonts w:ascii="Times New Roman" w:eastAsia="Times New Roman" w:hAnsi="Times New Roman" w:cs="Times New Roman"/>
          <w:b/>
          <w:bCs/>
          <w:sz w:val="24"/>
          <w:szCs w:val="24"/>
        </w:rPr>
        <w:t>X-in-the-Loop</w:t>
      </w:r>
      <w:proofErr w:type="spellEnd"/>
      <w:r w:rsidRPr="005838B9">
        <w:rPr>
          <w:rFonts w:ascii="Times New Roman" w:eastAsia="Times New Roman" w:hAnsi="Times New Roman" w:cs="Times New Roman"/>
          <w:b/>
          <w:bCs/>
          <w:sz w:val="24"/>
          <w:szCs w:val="24"/>
        </w:rPr>
        <w:t xml:space="preserve"> как инструмент исследования и разработки электрического транспорта</w:t>
      </w:r>
      <w:r w:rsidRPr="005838B9">
        <w:rPr>
          <w:rFonts w:ascii="Times New Roman" w:eastAsia="Times New Roman" w:hAnsi="Times New Roman" w:cs="Times New Roman"/>
          <w:sz w:val="24"/>
          <w:szCs w:val="24"/>
        </w:rPr>
        <w:t xml:space="preserve"> / И. А. Куликов, К. Е. Карпухи</w:t>
      </w:r>
      <w:r w:rsidR="00AA2BC1" w:rsidRPr="005838B9">
        <w:rPr>
          <w:rFonts w:ascii="Times New Roman" w:eastAsia="Times New Roman" w:hAnsi="Times New Roman" w:cs="Times New Roman"/>
          <w:sz w:val="24"/>
          <w:szCs w:val="24"/>
        </w:rPr>
        <w:t xml:space="preserve">н, Р. Х. </w:t>
      </w:r>
      <w:proofErr w:type="spellStart"/>
      <w:r w:rsidR="00AA2BC1" w:rsidRPr="005838B9">
        <w:rPr>
          <w:rFonts w:ascii="Times New Roman" w:eastAsia="Times New Roman" w:hAnsi="Times New Roman" w:cs="Times New Roman"/>
          <w:sz w:val="24"/>
          <w:szCs w:val="24"/>
        </w:rPr>
        <w:t>Курмаев</w:t>
      </w:r>
      <w:proofErr w:type="spellEnd"/>
      <w:r w:rsidR="00AA2BC1" w:rsidRPr="005838B9">
        <w:rPr>
          <w:rFonts w:ascii="Times New Roman" w:eastAsia="Times New Roman" w:hAnsi="Times New Roman" w:cs="Times New Roman"/>
          <w:sz w:val="24"/>
          <w:szCs w:val="24"/>
        </w:rPr>
        <w:t xml:space="preserve">, В. Г. Иванов </w:t>
      </w:r>
      <w:r w:rsidRPr="005838B9">
        <w:rPr>
          <w:rFonts w:ascii="Times New Roman" w:eastAsia="Times New Roman" w:hAnsi="Times New Roman" w:cs="Times New Roman"/>
          <w:sz w:val="24"/>
          <w:szCs w:val="24"/>
        </w:rPr>
        <w:t xml:space="preserve">// Труды НАМИ.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 № 2 (285). - С. 6-14: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20 назв.</w:t>
      </w:r>
    </w:p>
    <w:p w:rsidR="00DF71E5" w:rsidRDefault="00602C0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Статья описывает систему виртуально-физических испытаний компонентов шасси электромобиля, которая позволяет связывать и синхронизировать испытательные лаборатории, находящиеся на существенном удалении друг от друга. Цель исследования - создание системы типа </w:t>
      </w:r>
      <w:proofErr w:type="spellStart"/>
      <w:r w:rsidRPr="005838B9">
        <w:rPr>
          <w:rFonts w:ascii="Times New Roman" w:eastAsia="Times New Roman" w:hAnsi="Times New Roman" w:cs="Times New Roman"/>
          <w:sz w:val="24"/>
          <w:szCs w:val="24"/>
        </w:rPr>
        <w:t>X-in-the-Loop</w:t>
      </w:r>
      <w:proofErr w:type="spellEnd"/>
      <w:r w:rsidRPr="005838B9">
        <w:rPr>
          <w:rFonts w:ascii="Times New Roman" w:eastAsia="Times New Roman" w:hAnsi="Times New Roman" w:cs="Times New Roman"/>
          <w:sz w:val="24"/>
          <w:szCs w:val="24"/>
        </w:rPr>
        <w:t xml:space="preserve"> для географически распределённых виртуально-физических испытаний компонентов шасси электромобиля. При создании системы </w:t>
      </w:r>
      <w:proofErr w:type="spellStart"/>
      <w:r w:rsidRPr="005838B9">
        <w:rPr>
          <w:rFonts w:ascii="Times New Roman" w:eastAsia="Times New Roman" w:hAnsi="Times New Roman" w:cs="Times New Roman"/>
          <w:sz w:val="24"/>
          <w:szCs w:val="24"/>
        </w:rPr>
        <w:t>X-in-the-Loop</w:t>
      </w:r>
      <w:proofErr w:type="spellEnd"/>
      <w:r w:rsidRPr="005838B9">
        <w:rPr>
          <w:rFonts w:ascii="Times New Roman" w:eastAsia="Times New Roman" w:hAnsi="Times New Roman" w:cs="Times New Roman"/>
          <w:sz w:val="24"/>
          <w:szCs w:val="24"/>
        </w:rPr>
        <w:t xml:space="preserve"> использованы методы виртуально-физических испытаний, функциональность которых расширяется посредством связывания и синхронизации нескольких испытываемых объектов с помощью глобальной компьютерной </w:t>
      </w:r>
      <w:proofErr w:type="spellStart"/>
      <w:r w:rsidRPr="005838B9">
        <w:rPr>
          <w:rFonts w:ascii="Times New Roman" w:eastAsia="Times New Roman" w:hAnsi="Times New Roman" w:cs="Times New Roman"/>
          <w:sz w:val="24"/>
          <w:szCs w:val="24"/>
        </w:rPr>
        <w:t>сети.Предложена</w:t>
      </w:r>
      <w:proofErr w:type="spellEnd"/>
      <w:r w:rsidRPr="005838B9">
        <w:rPr>
          <w:rFonts w:ascii="Times New Roman" w:eastAsia="Times New Roman" w:hAnsi="Times New Roman" w:cs="Times New Roman"/>
          <w:sz w:val="24"/>
          <w:szCs w:val="24"/>
        </w:rPr>
        <w:t xml:space="preserve"> новая технология разработки и исследования электрических транспортных средств, позволяющая связывать географически удалённые лаборатории в рамках единой среды, которая, функционируя в реальном времени, синхронизирует испытания компонентов электромобиля (как аппаратных, так и виртуальных), находящихся в связываемых лабораториях. Предложенная технология предоставляет исследователям и разработчикам электрических транспортных средств усовершенствованные инструменты виртуально-физических испытаний, которые позволяют повысить эффективность их совместной работы и уменьшить время, необходимое для получения конечного продукт</w:t>
      </w:r>
      <w:r w:rsidR="00DF71E5">
        <w:rPr>
          <w:rFonts w:ascii="Times New Roman" w:eastAsia="Times New Roman" w:hAnsi="Times New Roman" w:cs="Times New Roman"/>
          <w:sz w:val="24"/>
          <w:szCs w:val="24"/>
        </w:rPr>
        <w:t>а или результата исследования.</w:t>
      </w:r>
    </w:p>
    <w:p w:rsidR="005F53CB" w:rsidRDefault="005F53CB" w:rsidP="000E16C9">
      <w:pPr>
        <w:spacing w:after="0" w:line="240" w:lineRule="auto"/>
        <w:ind w:firstLine="709"/>
        <w:jc w:val="both"/>
        <w:rPr>
          <w:rFonts w:ascii="Times New Roman" w:eastAsia="Times New Roman" w:hAnsi="Times New Roman" w:cs="Times New Roman"/>
          <w:sz w:val="24"/>
          <w:szCs w:val="24"/>
        </w:rPr>
      </w:pPr>
    </w:p>
    <w:p w:rsidR="001564EE" w:rsidRPr="00DF71E5" w:rsidRDefault="001564EE" w:rsidP="00D524F1">
      <w:pPr>
        <w:pStyle w:val="a3"/>
        <w:spacing w:after="0" w:line="240" w:lineRule="auto"/>
        <w:ind w:left="0"/>
        <w:jc w:val="both"/>
        <w:rPr>
          <w:rFonts w:ascii="Times New Roman" w:eastAsia="Times New Roman" w:hAnsi="Times New Roman" w:cs="Times New Roman"/>
          <w:sz w:val="24"/>
          <w:szCs w:val="24"/>
        </w:rPr>
      </w:pPr>
      <w:r w:rsidRPr="00DF71E5">
        <w:rPr>
          <w:rFonts w:ascii="Times New Roman" w:eastAsia="Times New Roman" w:hAnsi="Times New Roman" w:cs="Times New Roman"/>
          <w:sz w:val="24"/>
          <w:szCs w:val="24"/>
        </w:rPr>
        <w:t>629.3.018</w:t>
      </w:r>
    </w:p>
    <w:p w:rsidR="001564EE" w:rsidRPr="005838B9" w:rsidRDefault="00602C0E" w:rsidP="00D524F1">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Челноков, В.Г.</w:t>
      </w:r>
    </w:p>
    <w:p w:rsidR="001564EE" w:rsidRPr="005838B9" w:rsidRDefault="00602C0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Испытание колёс при </w:t>
      </w:r>
      <w:proofErr w:type="spellStart"/>
      <w:r w:rsidRPr="005838B9">
        <w:rPr>
          <w:rFonts w:ascii="Times New Roman" w:eastAsia="Times New Roman" w:hAnsi="Times New Roman" w:cs="Times New Roman"/>
          <w:b/>
          <w:sz w:val="24"/>
          <w:szCs w:val="24"/>
        </w:rPr>
        <w:t>нагружении</w:t>
      </w:r>
      <w:proofErr w:type="spellEnd"/>
      <w:r w:rsidRPr="005838B9">
        <w:rPr>
          <w:rFonts w:ascii="Times New Roman" w:eastAsia="Times New Roman" w:hAnsi="Times New Roman" w:cs="Times New Roman"/>
          <w:b/>
          <w:sz w:val="24"/>
          <w:szCs w:val="24"/>
        </w:rPr>
        <w:t xml:space="preserve"> изгибом с вращением. Методические погрешности</w:t>
      </w:r>
      <w:r w:rsidRPr="005838B9">
        <w:rPr>
          <w:rFonts w:ascii="Times New Roman" w:eastAsia="Times New Roman" w:hAnsi="Times New Roman" w:cs="Times New Roman"/>
          <w:sz w:val="24"/>
          <w:szCs w:val="24"/>
        </w:rPr>
        <w:t xml:space="preserve"> / </w:t>
      </w:r>
      <w:r w:rsidR="001564EE" w:rsidRPr="005838B9">
        <w:rPr>
          <w:rFonts w:ascii="Times New Roman" w:eastAsia="Times New Roman" w:hAnsi="Times New Roman" w:cs="Times New Roman"/>
          <w:sz w:val="24"/>
          <w:szCs w:val="24"/>
        </w:rPr>
        <w:t xml:space="preserve">В. Г. Челноков, Б. В. Савельев </w:t>
      </w:r>
      <w:r w:rsidRPr="005838B9">
        <w:rPr>
          <w:rFonts w:ascii="Times New Roman" w:eastAsia="Times New Roman" w:hAnsi="Times New Roman" w:cs="Times New Roman"/>
          <w:sz w:val="24"/>
          <w:szCs w:val="24"/>
        </w:rPr>
        <w:t xml:space="preserve">// Труды НАМИ.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 № 2 (285). - С. 25-33: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11 назв.</w:t>
      </w:r>
    </w:p>
    <w:p w:rsidR="001564EE" w:rsidRPr="005838B9" w:rsidRDefault="00602C0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Цель исследования - определение потенциальных источников методических погрешностей при испытании колёс в режиме изгиб с вращением. В статье применяются аналитические методы исследования из области практической теории колебаний, в том числе критического состояния вращающихся валов и роторов. Определены источники потенциальных методических погрешностей и их взаимосвязь с конструктивными характеристиками стендового оборудования и самого колеса. Даны практические рекомендации по изменению и способам контроля конструктивных характеристик компонентов стенда, направленные на минимизацию погрешностей. Определены скоростные режимы испытаний, при которых погрешность испытательного воздействия на колесо не выходит за нормативные границы.</w:t>
      </w:r>
    </w:p>
    <w:p w:rsidR="001564EE" w:rsidRPr="005838B9" w:rsidRDefault="001564EE" w:rsidP="000E16C9">
      <w:pPr>
        <w:spacing w:after="0" w:line="240" w:lineRule="auto"/>
        <w:ind w:firstLine="709"/>
        <w:jc w:val="both"/>
        <w:rPr>
          <w:rFonts w:ascii="Times New Roman" w:eastAsia="Times New Roman" w:hAnsi="Times New Roman" w:cs="Times New Roman"/>
          <w:sz w:val="24"/>
          <w:szCs w:val="24"/>
        </w:rPr>
      </w:pPr>
    </w:p>
    <w:p w:rsidR="009047EB" w:rsidRPr="00D47C2B" w:rsidRDefault="00D50A60" w:rsidP="000E16C9">
      <w:pPr>
        <w:spacing w:after="0" w:line="240" w:lineRule="auto"/>
        <w:ind w:firstLine="709"/>
        <w:jc w:val="both"/>
        <w:rPr>
          <w:rFonts w:ascii="Times New Roman" w:eastAsia="Times New Roman" w:hAnsi="Times New Roman" w:cs="Times New Roman"/>
          <w:b/>
          <w:i/>
          <w:sz w:val="24"/>
          <w:szCs w:val="24"/>
        </w:rPr>
      </w:pPr>
      <w:r w:rsidRPr="005838B9">
        <w:rPr>
          <w:rFonts w:ascii="Times New Roman" w:hAnsi="Times New Roman" w:cs="Times New Roman"/>
          <w:sz w:val="24"/>
          <w:szCs w:val="24"/>
        </w:rPr>
        <w:lastRenderedPageBreak/>
        <w:tab/>
      </w:r>
      <w:r w:rsidRPr="00D47C2B">
        <w:rPr>
          <w:rFonts w:ascii="Times New Roman" w:hAnsi="Times New Roman" w:cs="Times New Roman"/>
          <w:b/>
          <w:sz w:val="24"/>
          <w:szCs w:val="24"/>
        </w:rPr>
        <w:t>ЭНЕРГЕТИКА.  ЭНЕРГЕТИЧЕСКОЕ  МАШИНОСТРОЕНИЕ</w:t>
      </w:r>
    </w:p>
    <w:p w:rsidR="007D4E2B" w:rsidRPr="005838B9" w:rsidRDefault="007D4E2B" w:rsidP="000E16C9">
      <w:pPr>
        <w:spacing w:after="0"/>
        <w:ind w:firstLine="709"/>
        <w:rPr>
          <w:rFonts w:ascii="Times New Roman" w:hAnsi="Times New Roman" w:cs="Times New Roman"/>
          <w:sz w:val="24"/>
          <w:szCs w:val="24"/>
        </w:rPr>
      </w:pPr>
    </w:p>
    <w:p w:rsidR="007D4E2B" w:rsidRPr="005838B9" w:rsidRDefault="007D4E2B" w:rsidP="00D524F1">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[539.4:624.012.45.04]:621.039.538</w:t>
      </w:r>
    </w:p>
    <w:p w:rsidR="007D4E2B" w:rsidRPr="005838B9" w:rsidRDefault="007D4E2B"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 xml:space="preserve">Анализ и оптимизация элементов конструкции </w:t>
      </w:r>
      <w:proofErr w:type="spellStart"/>
      <w:r w:rsidRPr="005838B9">
        <w:rPr>
          <w:rFonts w:ascii="Times New Roman" w:eastAsia="Times New Roman" w:hAnsi="Times New Roman" w:cs="Times New Roman"/>
          <w:b/>
          <w:bCs/>
          <w:sz w:val="24"/>
          <w:szCs w:val="24"/>
        </w:rPr>
        <w:t>трехлучевой</w:t>
      </w:r>
      <w:proofErr w:type="spellEnd"/>
      <w:r w:rsidRPr="005838B9">
        <w:rPr>
          <w:rFonts w:ascii="Times New Roman" w:eastAsia="Times New Roman" w:hAnsi="Times New Roman" w:cs="Times New Roman"/>
          <w:b/>
          <w:bCs/>
          <w:sz w:val="24"/>
          <w:szCs w:val="24"/>
        </w:rPr>
        <w:t xml:space="preserve"> траверсы для монтажа </w:t>
      </w:r>
      <w:proofErr w:type="spellStart"/>
      <w:r w:rsidRPr="005838B9">
        <w:rPr>
          <w:rFonts w:ascii="Times New Roman" w:eastAsia="Times New Roman" w:hAnsi="Times New Roman" w:cs="Times New Roman"/>
          <w:b/>
          <w:bCs/>
          <w:sz w:val="24"/>
          <w:szCs w:val="24"/>
        </w:rPr>
        <w:t>армоблока</w:t>
      </w:r>
      <w:proofErr w:type="spellEnd"/>
      <w:r w:rsidRPr="005838B9">
        <w:rPr>
          <w:rFonts w:ascii="Times New Roman" w:eastAsia="Times New Roman" w:hAnsi="Times New Roman" w:cs="Times New Roman"/>
          <w:b/>
          <w:bCs/>
          <w:sz w:val="24"/>
          <w:szCs w:val="24"/>
        </w:rPr>
        <w:t xml:space="preserve"> бетонной шахты реактора</w:t>
      </w:r>
      <w:r w:rsidRPr="005838B9">
        <w:rPr>
          <w:rFonts w:ascii="Times New Roman" w:eastAsia="Times New Roman" w:hAnsi="Times New Roman" w:cs="Times New Roman"/>
          <w:sz w:val="24"/>
          <w:szCs w:val="24"/>
        </w:rPr>
        <w:t xml:space="preserve"> / С. А. Томилин, Р. В. Пирожков, Е. А. </w:t>
      </w:r>
      <w:proofErr w:type="spellStart"/>
      <w:r w:rsidRPr="005838B9">
        <w:rPr>
          <w:rFonts w:ascii="Times New Roman" w:eastAsia="Times New Roman" w:hAnsi="Times New Roman" w:cs="Times New Roman"/>
          <w:sz w:val="24"/>
          <w:szCs w:val="24"/>
        </w:rPr>
        <w:t>Цвелик</w:t>
      </w:r>
      <w:proofErr w:type="spellEnd"/>
      <w:r w:rsidRPr="005838B9">
        <w:rPr>
          <w:rFonts w:ascii="Times New Roman" w:eastAsia="Times New Roman" w:hAnsi="Times New Roman" w:cs="Times New Roman"/>
          <w:sz w:val="24"/>
          <w:szCs w:val="24"/>
        </w:rPr>
        <w:t xml:space="preserve"> [и др.]. // Глобальная ядерная безопасность. - 2021. - № 2. - С. 35-48: ил.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12 назв.</w:t>
      </w:r>
    </w:p>
    <w:p w:rsidR="007D4E2B" w:rsidRPr="005838B9" w:rsidRDefault="007D4E2B"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К надежности и прочности конструкций, используемых при монтаже оборудования атомных электростанций, предъявляют повышенные требования. В то же время излишний запас прочности применяемого оборудования приводит к повышению его габаритов, веса и существенному удорожанию. Вопрос уменьшения металлоёмкости конструкций с сохранением требуемых критериев работоспособности данного оборудования очень актуален. В работе представлена модель оптимизации конструкции </w:t>
      </w:r>
      <w:proofErr w:type="spellStart"/>
      <w:r w:rsidRPr="005838B9">
        <w:rPr>
          <w:rFonts w:ascii="Times New Roman" w:eastAsia="Times New Roman" w:hAnsi="Times New Roman" w:cs="Times New Roman"/>
          <w:sz w:val="24"/>
          <w:szCs w:val="24"/>
        </w:rPr>
        <w:t>трехлучевой</w:t>
      </w:r>
      <w:proofErr w:type="spellEnd"/>
      <w:r w:rsidRPr="005838B9">
        <w:rPr>
          <w:rFonts w:ascii="Times New Roman" w:eastAsia="Times New Roman" w:hAnsi="Times New Roman" w:cs="Times New Roman"/>
          <w:sz w:val="24"/>
          <w:szCs w:val="24"/>
        </w:rPr>
        <w:t xml:space="preserve"> траверсы грузоподъемностью 100 т для монтажа </w:t>
      </w:r>
      <w:proofErr w:type="spellStart"/>
      <w:r w:rsidRPr="005838B9">
        <w:rPr>
          <w:rFonts w:ascii="Times New Roman" w:eastAsia="Times New Roman" w:hAnsi="Times New Roman" w:cs="Times New Roman"/>
          <w:sz w:val="24"/>
          <w:szCs w:val="24"/>
        </w:rPr>
        <w:t>армоблока</w:t>
      </w:r>
      <w:proofErr w:type="spellEnd"/>
      <w:r w:rsidRPr="005838B9">
        <w:rPr>
          <w:rFonts w:ascii="Times New Roman" w:eastAsia="Times New Roman" w:hAnsi="Times New Roman" w:cs="Times New Roman"/>
          <w:sz w:val="24"/>
          <w:szCs w:val="24"/>
        </w:rPr>
        <w:t xml:space="preserve"> бетонной шахты реактора. Проведен проверочный расчет и предложены на его основе рекомендации по оптимизации конструктивных параметров. </w:t>
      </w:r>
    </w:p>
    <w:p w:rsidR="00EB7091" w:rsidRPr="005838B9" w:rsidRDefault="00EB7091" w:rsidP="000E16C9">
      <w:pPr>
        <w:spacing w:after="0" w:line="240" w:lineRule="auto"/>
        <w:ind w:firstLine="709"/>
        <w:rPr>
          <w:rFonts w:ascii="Times New Roman" w:eastAsia="Times New Roman" w:hAnsi="Times New Roman" w:cs="Times New Roman"/>
          <w:sz w:val="24"/>
          <w:szCs w:val="24"/>
        </w:rPr>
      </w:pPr>
    </w:p>
    <w:p w:rsidR="00EB7091" w:rsidRPr="00D47C2B" w:rsidRDefault="00EB7091" w:rsidP="00C71A49">
      <w:pPr>
        <w:pStyle w:val="a3"/>
        <w:spacing w:after="0" w:line="240" w:lineRule="auto"/>
        <w:ind w:left="0"/>
        <w:jc w:val="both"/>
        <w:rPr>
          <w:rFonts w:ascii="Times New Roman" w:eastAsia="Times New Roman" w:hAnsi="Times New Roman" w:cs="Times New Roman"/>
          <w:sz w:val="24"/>
          <w:szCs w:val="24"/>
        </w:rPr>
      </w:pPr>
      <w:proofErr w:type="spellStart"/>
      <w:r w:rsidRPr="00D47C2B">
        <w:rPr>
          <w:rFonts w:ascii="Times New Roman" w:eastAsia="Times New Roman" w:hAnsi="Times New Roman" w:cs="Times New Roman"/>
          <w:b/>
          <w:bCs/>
          <w:i/>
          <w:sz w:val="24"/>
          <w:szCs w:val="24"/>
        </w:rPr>
        <w:t>Бастригин</w:t>
      </w:r>
      <w:proofErr w:type="spellEnd"/>
      <w:r w:rsidRPr="00D47C2B">
        <w:rPr>
          <w:rFonts w:ascii="Times New Roman" w:eastAsia="Times New Roman" w:hAnsi="Times New Roman" w:cs="Times New Roman"/>
          <w:b/>
          <w:bCs/>
          <w:i/>
          <w:sz w:val="24"/>
          <w:szCs w:val="24"/>
        </w:rPr>
        <w:t>, А.А.</w:t>
      </w:r>
    </w:p>
    <w:p w:rsidR="00EB7091" w:rsidRPr="005838B9" w:rsidRDefault="00EB709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Компания "</w:t>
      </w:r>
      <w:proofErr w:type="spellStart"/>
      <w:r w:rsidRPr="005838B9">
        <w:rPr>
          <w:rFonts w:ascii="Times New Roman" w:eastAsia="Times New Roman" w:hAnsi="Times New Roman" w:cs="Times New Roman"/>
          <w:b/>
          <w:sz w:val="24"/>
          <w:szCs w:val="24"/>
        </w:rPr>
        <w:t>Спецэнергогаз</w:t>
      </w:r>
      <w:proofErr w:type="spellEnd"/>
      <w:r w:rsidRPr="005838B9">
        <w:rPr>
          <w:rFonts w:ascii="Times New Roman" w:eastAsia="Times New Roman" w:hAnsi="Times New Roman" w:cs="Times New Roman"/>
          <w:b/>
          <w:sz w:val="24"/>
          <w:szCs w:val="24"/>
        </w:rPr>
        <w:t>": 9 лет основания</w:t>
      </w:r>
      <w:r w:rsidRPr="005838B9">
        <w:rPr>
          <w:rFonts w:ascii="Times New Roman" w:eastAsia="Times New Roman" w:hAnsi="Times New Roman" w:cs="Times New Roman"/>
          <w:sz w:val="24"/>
          <w:szCs w:val="24"/>
        </w:rPr>
        <w:t xml:space="preserve"> / А. А. </w:t>
      </w:r>
      <w:proofErr w:type="spellStart"/>
      <w:r w:rsidRPr="005838B9">
        <w:rPr>
          <w:rFonts w:ascii="Times New Roman" w:eastAsia="Times New Roman" w:hAnsi="Times New Roman" w:cs="Times New Roman"/>
          <w:sz w:val="24"/>
          <w:szCs w:val="24"/>
        </w:rPr>
        <w:t>Бастригин</w:t>
      </w:r>
      <w:proofErr w:type="spellEnd"/>
      <w:r w:rsidRPr="005838B9">
        <w:rPr>
          <w:rFonts w:ascii="Times New Roman" w:eastAsia="Times New Roman" w:hAnsi="Times New Roman" w:cs="Times New Roman"/>
          <w:sz w:val="24"/>
          <w:szCs w:val="24"/>
        </w:rPr>
        <w:t xml:space="preserve"> // Турбины и Дизели. - 2021. - № 2. - С. 26-29: ил.</w:t>
      </w:r>
    </w:p>
    <w:p w:rsidR="00EB7091" w:rsidRPr="005838B9" w:rsidRDefault="00EB709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За девять лет успешной деятельности ООО "</w:t>
      </w:r>
      <w:proofErr w:type="spellStart"/>
      <w:r w:rsidRPr="005838B9">
        <w:rPr>
          <w:rFonts w:ascii="Times New Roman" w:eastAsia="Times New Roman" w:hAnsi="Times New Roman" w:cs="Times New Roman"/>
          <w:sz w:val="24"/>
          <w:szCs w:val="24"/>
        </w:rPr>
        <w:t>Спецэнергогаз</w:t>
      </w:r>
      <w:proofErr w:type="spellEnd"/>
      <w:r w:rsidRPr="005838B9">
        <w:rPr>
          <w:rFonts w:ascii="Times New Roman" w:eastAsia="Times New Roman" w:hAnsi="Times New Roman" w:cs="Times New Roman"/>
          <w:sz w:val="24"/>
          <w:szCs w:val="24"/>
        </w:rPr>
        <w:t xml:space="preserve">" превратилось в эффективно функционирующую компанию, осуществляющую полный комплекс строительно-монтажных и пусконаладочных работ и ввод в эксплуатацию высокотехнологичного оборудования на объектах ТЭК. </w:t>
      </w:r>
    </w:p>
    <w:p w:rsidR="00EB7091" w:rsidRPr="005838B9" w:rsidRDefault="00EB7091" w:rsidP="000E16C9">
      <w:pPr>
        <w:spacing w:after="0" w:line="240" w:lineRule="auto"/>
        <w:ind w:firstLine="709"/>
        <w:rPr>
          <w:rFonts w:ascii="Times New Roman" w:eastAsia="Times New Roman" w:hAnsi="Times New Roman" w:cs="Times New Roman"/>
          <w:sz w:val="24"/>
          <w:szCs w:val="24"/>
        </w:rPr>
      </w:pPr>
    </w:p>
    <w:p w:rsidR="00EB7091" w:rsidRPr="005838B9" w:rsidRDefault="00EB7091" w:rsidP="00C71A49">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Буров, В.Д.</w:t>
      </w:r>
    </w:p>
    <w:p w:rsidR="00EB7091" w:rsidRPr="005838B9" w:rsidRDefault="00EB709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Сжигание водородосодержащих газов в газотурбинных установках</w:t>
      </w:r>
      <w:r w:rsidRPr="005838B9">
        <w:rPr>
          <w:rFonts w:ascii="Times New Roman" w:eastAsia="Times New Roman" w:hAnsi="Times New Roman" w:cs="Times New Roman"/>
          <w:sz w:val="24"/>
          <w:szCs w:val="24"/>
        </w:rPr>
        <w:t xml:space="preserve"> / В. Д. Буров, Б. А. Рыбаков, М. А. </w:t>
      </w:r>
      <w:proofErr w:type="spellStart"/>
      <w:r w:rsidRPr="005838B9">
        <w:rPr>
          <w:rFonts w:ascii="Times New Roman" w:eastAsia="Times New Roman" w:hAnsi="Times New Roman" w:cs="Times New Roman"/>
          <w:sz w:val="24"/>
          <w:szCs w:val="24"/>
        </w:rPr>
        <w:t>Савитенко</w:t>
      </w:r>
      <w:proofErr w:type="spellEnd"/>
      <w:r w:rsidRPr="005838B9">
        <w:rPr>
          <w:rFonts w:ascii="Times New Roman" w:eastAsia="Times New Roman" w:hAnsi="Times New Roman" w:cs="Times New Roman"/>
          <w:sz w:val="24"/>
          <w:szCs w:val="24"/>
        </w:rPr>
        <w:t xml:space="preserve"> // Турбины и Дизели. - 2021. - № 2. - С. 16-22: ил.</w:t>
      </w:r>
    </w:p>
    <w:p w:rsidR="00EB7091" w:rsidRPr="005838B9" w:rsidRDefault="00EB709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Использование водорода в качестве топливного газа становится актуальной темой. Важным является определение возможности сжигания водородсодержащих смесей. </w:t>
      </w:r>
    </w:p>
    <w:p w:rsidR="007D4E2B" w:rsidRPr="005838B9" w:rsidRDefault="007D4E2B" w:rsidP="000E16C9">
      <w:pPr>
        <w:spacing w:after="0"/>
        <w:ind w:firstLine="709"/>
        <w:rPr>
          <w:rFonts w:ascii="Times New Roman" w:hAnsi="Times New Roman" w:cs="Times New Roman"/>
          <w:sz w:val="24"/>
          <w:szCs w:val="24"/>
        </w:rPr>
      </w:pPr>
    </w:p>
    <w:p w:rsidR="00AF6D51" w:rsidRPr="005838B9" w:rsidRDefault="00AF6D51" w:rsidP="00C71A49">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623.5</w:t>
      </w:r>
    </w:p>
    <w:p w:rsidR="00AF6D51" w:rsidRPr="005838B9" w:rsidRDefault="00AF6D5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Возможность использования баллистических метательных установок в задаче исследования свойств ударно сжатых веществ</w:t>
      </w:r>
      <w:r w:rsidRPr="005838B9">
        <w:rPr>
          <w:rFonts w:ascii="Times New Roman" w:eastAsia="Times New Roman" w:hAnsi="Times New Roman" w:cs="Times New Roman"/>
          <w:sz w:val="24"/>
          <w:szCs w:val="24"/>
        </w:rPr>
        <w:t xml:space="preserve"> / С. И. Герасимов, В. И. Ерофеев, И. В. </w:t>
      </w:r>
      <w:proofErr w:type="spellStart"/>
      <w:r w:rsidRPr="005838B9">
        <w:rPr>
          <w:rFonts w:ascii="Times New Roman" w:eastAsia="Times New Roman" w:hAnsi="Times New Roman" w:cs="Times New Roman"/>
          <w:sz w:val="24"/>
          <w:szCs w:val="24"/>
        </w:rPr>
        <w:t>Занегин</w:t>
      </w:r>
      <w:proofErr w:type="spellEnd"/>
      <w:r w:rsidRPr="005838B9">
        <w:rPr>
          <w:rFonts w:ascii="Times New Roman" w:eastAsia="Times New Roman" w:hAnsi="Times New Roman" w:cs="Times New Roman"/>
          <w:sz w:val="24"/>
          <w:szCs w:val="24"/>
        </w:rPr>
        <w:t xml:space="preserve"> [и др.]. // Глобальная ядерная безопасность. - 2021. - № 2. - С. 15-24: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12 назв.</w:t>
      </w:r>
    </w:p>
    <w:p w:rsidR="00AF6D51" w:rsidRPr="005838B9" w:rsidRDefault="00AF6D5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Описано оборудование баллистического полигона, используемое для исследования физических и механических свойств материалов, подвергаемых воздействию интенсивных динамических нагрузок. Для изучения свойств ударно-сжатых веществ применялись взрывные генераторы ударных волн на основе мощных конденсированных взрывчатых веществ. Кратко изложены методы разгона используемых ударников в разных режимах метания с пушками различного типа. Приведена методическая отработка в пушечных опытах на легко газовой пушках, в которых подтверждены условия сохранного разгона ударников в стволах пушек и параметры заряжания последних, обеспечивающие требуемые скорости соударения ударника и мишени. Представлены численные и экспериментальные результаты отработки выбранных режимов метания. </w:t>
      </w:r>
    </w:p>
    <w:p w:rsidR="004C3F5E" w:rsidRPr="005838B9" w:rsidRDefault="004C3F5E" w:rsidP="000E16C9">
      <w:pPr>
        <w:spacing w:after="0" w:line="240" w:lineRule="auto"/>
        <w:ind w:firstLine="709"/>
        <w:jc w:val="both"/>
        <w:rPr>
          <w:rFonts w:ascii="Times New Roman" w:eastAsia="Times New Roman" w:hAnsi="Times New Roman" w:cs="Times New Roman"/>
          <w:sz w:val="24"/>
          <w:szCs w:val="24"/>
        </w:rPr>
      </w:pPr>
    </w:p>
    <w:p w:rsidR="004C3F5E" w:rsidRPr="005838B9" w:rsidRDefault="004C3F5E" w:rsidP="00C71A49">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621.362:621.56</w:t>
      </w:r>
    </w:p>
    <w:p w:rsidR="000B059A" w:rsidRPr="005838B9" w:rsidRDefault="004C3F5E" w:rsidP="00C71A49">
      <w:pPr>
        <w:spacing w:after="0" w:line="240" w:lineRule="auto"/>
        <w:jc w:val="both"/>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Галимова</w:t>
      </w:r>
      <w:proofErr w:type="spellEnd"/>
      <w:r w:rsidRPr="005838B9">
        <w:rPr>
          <w:rFonts w:ascii="Times New Roman" w:eastAsia="Times New Roman" w:hAnsi="Times New Roman" w:cs="Times New Roman"/>
          <w:b/>
          <w:bCs/>
          <w:i/>
          <w:sz w:val="24"/>
          <w:szCs w:val="24"/>
        </w:rPr>
        <w:t>, Л.В.</w:t>
      </w:r>
    </w:p>
    <w:p w:rsidR="004C3F5E" w:rsidRPr="005838B9" w:rsidRDefault="004C3F5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Комплексный анализ абсорбционной </w:t>
      </w:r>
      <w:proofErr w:type="spellStart"/>
      <w:r w:rsidRPr="005838B9">
        <w:rPr>
          <w:rFonts w:ascii="Times New Roman" w:eastAsia="Times New Roman" w:hAnsi="Times New Roman" w:cs="Times New Roman"/>
          <w:b/>
          <w:sz w:val="24"/>
          <w:szCs w:val="24"/>
        </w:rPr>
        <w:t>бромистолитиевой</w:t>
      </w:r>
      <w:proofErr w:type="spellEnd"/>
      <w:r w:rsidRPr="005838B9">
        <w:rPr>
          <w:rFonts w:ascii="Times New Roman" w:eastAsia="Times New Roman" w:hAnsi="Times New Roman" w:cs="Times New Roman"/>
          <w:b/>
          <w:sz w:val="24"/>
          <w:szCs w:val="24"/>
        </w:rPr>
        <w:t xml:space="preserve"> холодильной машины в составе энергосистемы ПГУ-110 и АБХМ</w:t>
      </w:r>
      <w:r w:rsidRPr="005838B9">
        <w:rPr>
          <w:rFonts w:ascii="Times New Roman" w:eastAsia="Times New Roman" w:hAnsi="Times New Roman" w:cs="Times New Roman"/>
          <w:sz w:val="24"/>
          <w:szCs w:val="24"/>
        </w:rPr>
        <w:t xml:space="preserve"> / Л. В. </w:t>
      </w:r>
      <w:proofErr w:type="spellStart"/>
      <w:r w:rsidRPr="005838B9">
        <w:rPr>
          <w:rFonts w:ascii="Times New Roman" w:eastAsia="Times New Roman" w:hAnsi="Times New Roman" w:cs="Times New Roman"/>
          <w:sz w:val="24"/>
          <w:szCs w:val="24"/>
        </w:rPr>
        <w:t>Галимова</w:t>
      </w:r>
      <w:proofErr w:type="spellEnd"/>
      <w:r w:rsidRPr="005838B9">
        <w:rPr>
          <w:rFonts w:ascii="Times New Roman" w:eastAsia="Times New Roman" w:hAnsi="Times New Roman" w:cs="Times New Roman"/>
          <w:sz w:val="24"/>
          <w:szCs w:val="24"/>
        </w:rPr>
        <w:t xml:space="preserve">, Д. З. Байрамов. // Вестник Дагестанского государственного технического университета. Технические науки. - 2021. - Т. 48. - № 1. - С. 18-27: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20 назв.</w:t>
      </w:r>
    </w:p>
    <w:p w:rsidR="004C3F5E" w:rsidRPr="005838B9" w:rsidRDefault="004C3F5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Цель исследования - применение абсорбционной бромисто-литиевой холодильной машины (АБХМ) для охлаждения циклового воздуха перед газотурбинной установкой (ГТУ) парогазовой турбины (ПГУ) в условиях жаркого климата доказало свою эффективность. </w:t>
      </w:r>
      <w:r w:rsidRPr="005838B9">
        <w:rPr>
          <w:rFonts w:ascii="Times New Roman" w:eastAsia="Times New Roman" w:hAnsi="Times New Roman" w:cs="Times New Roman"/>
          <w:sz w:val="24"/>
          <w:szCs w:val="24"/>
        </w:rPr>
        <w:lastRenderedPageBreak/>
        <w:t xml:space="preserve">Актуальным является поддержание проектных значений, для чего проводится постоянный мониторинг и, при необходимости корректируются параметры работы. Целью данной работы является проведение комплексного анализа АБХМ в составе энергосберегающей системы. В качестве методов исследования принят метод энергетического и </w:t>
      </w:r>
      <w:proofErr w:type="spellStart"/>
      <w:r w:rsidRPr="005838B9">
        <w:rPr>
          <w:rFonts w:ascii="Times New Roman" w:eastAsia="Times New Roman" w:hAnsi="Times New Roman" w:cs="Times New Roman"/>
          <w:sz w:val="24"/>
          <w:szCs w:val="24"/>
        </w:rPr>
        <w:t>эксергетического</w:t>
      </w:r>
      <w:proofErr w:type="spellEnd"/>
      <w:r w:rsidRPr="005838B9">
        <w:rPr>
          <w:rFonts w:ascii="Times New Roman" w:eastAsia="Times New Roman" w:hAnsi="Times New Roman" w:cs="Times New Roman"/>
          <w:sz w:val="24"/>
          <w:szCs w:val="24"/>
        </w:rPr>
        <w:t xml:space="preserve"> анализа по результатам натурного производственного эксперимента. По результатам энергетического анализа выявлены отклонения в работе АБХМ, а </w:t>
      </w:r>
      <w:proofErr w:type="spellStart"/>
      <w:r w:rsidRPr="005838B9">
        <w:rPr>
          <w:rFonts w:ascii="Times New Roman" w:eastAsia="Times New Roman" w:hAnsi="Times New Roman" w:cs="Times New Roman"/>
          <w:sz w:val="24"/>
          <w:szCs w:val="24"/>
        </w:rPr>
        <w:t>эксергетический</w:t>
      </w:r>
      <w:proofErr w:type="spellEnd"/>
      <w:r w:rsidRPr="005838B9">
        <w:rPr>
          <w:rFonts w:ascii="Times New Roman" w:eastAsia="Times New Roman" w:hAnsi="Times New Roman" w:cs="Times New Roman"/>
          <w:sz w:val="24"/>
          <w:szCs w:val="24"/>
        </w:rPr>
        <w:t xml:space="preserve"> анализ подтвердил эти отклонения. Проведенный анализ работы АБХМ позволил выявить отклонения в работе и причины, их вызывающие. </w:t>
      </w:r>
    </w:p>
    <w:p w:rsidR="00BF1CDD" w:rsidRPr="005838B9" w:rsidRDefault="00BF1CDD" w:rsidP="000E16C9">
      <w:pPr>
        <w:spacing w:after="0"/>
        <w:ind w:firstLine="709"/>
        <w:rPr>
          <w:rFonts w:ascii="Times New Roman" w:hAnsi="Times New Roman" w:cs="Times New Roman"/>
          <w:sz w:val="24"/>
          <w:szCs w:val="24"/>
        </w:rPr>
      </w:pPr>
    </w:p>
    <w:p w:rsidR="00AF6D51" w:rsidRPr="005838B9" w:rsidRDefault="00AF6D51" w:rsidP="00C71A49">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623.454.8:662.2</w:t>
      </w:r>
    </w:p>
    <w:p w:rsidR="009C5F13" w:rsidRPr="005838B9" w:rsidRDefault="00BF1CDD" w:rsidP="00C71A49">
      <w:pPr>
        <w:spacing w:after="0" w:line="240" w:lineRule="auto"/>
        <w:jc w:val="both"/>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Губеладзе</w:t>
      </w:r>
      <w:proofErr w:type="spellEnd"/>
      <w:r w:rsidRPr="005838B9">
        <w:rPr>
          <w:rFonts w:ascii="Times New Roman" w:eastAsia="Times New Roman" w:hAnsi="Times New Roman" w:cs="Times New Roman"/>
          <w:b/>
          <w:bCs/>
          <w:i/>
          <w:sz w:val="24"/>
          <w:szCs w:val="24"/>
        </w:rPr>
        <w:t>, О.А.</w:t>
      </w:r>
    </w:p>
    <w:p w:rsidR="00BF1CDD" w:rsidRPr="005838B9" w:rsidRDefault="00BF1CD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Оценка групповой взрывобезопасности боеприпасов в условиях деструктивных воздействий и пути ее снижения</w:t>
      </w:r>
      <w:r w:rsidRPr="005838B9">
        <w:rPr>
          <w:rFonts w:ascii="Times New Roman" w:eastAsia="Times New Roman" w:hAnsi="Times New Roman" w:cs="Times New Roman"/>
          <w:sz w:val="24"/>
          <w:szCs w:val="24"/>
        </w:rPr>
        <w:t xml:space="preserve"> / О. А. </w:t>
      </w:r>
      <w:proofErr w:type="spellStart"/>
      <w:r w:rsidRPr="005838B9">
        <w:rPr>
          <w:rFonts w:ascii="Times New Roman" w:eastAsia="Times New Roman" w:hAnsi="Times New Roman" w:cs="Times New Roman"/>
          <w:sz w:val="24"/>
          <w:szCs w:val="24"/>
        </w:rPr>
        <w:t>Губеладзе</w:t>
      </w:r>
      <w:proofErr w:type="spellEnd"/>
      <w:r w:rsidRPr="005838B9">
        <w:rPr>
          <w:rFonts w:ascii="Times New Roman" w:eastAsia="Times New Roman" w:hAnsi="Times New Roman" w:cs="Times New Roman"/>
          <w:sz w:val="24"/>
          <w:szCs w:val="24"/>
        </w:rPr>
        <w:t xml:space="preserve">, А. Р. </w:t>
      </w:r>
      <w:proofErr w:type="spellStart"/>
      <w:r w:rsidRPr="005838B9">
        <w:rPr>
          <w:rFonts w:ascii="Times New Roman" w:eastAsia="Times New Roman" w:hAnsi="Times New Roman" w:cs="Times New Roman"/>
          <w:sz w:val="24"/>
          <w:szCs w:val="24"/>
        </w:rPr>
        <w:t>Губеладзе</w:t>
      </w:r>
      <w:proofErr w:type="spellEnd"/>
      <w:r w:rsidRPr="005838B9">
        <w:rPr>
          <w:rFonts w:ascii="Times New Roman" w:eastAsia="Times New Roman" w:hAnsi="Times New Roman" w:cs="Times New Roman"/>
          <w:sz w:val="24"/>
          <w:szCs w:val="24"/>
        </w:rPr>
        <w:t xml:space="preserve">. // Глобальная ядерная безопасность. - 2021. - № 2. - С. 7-14: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12 назв.</w:t>
      </w:r>
    </w:p>
    <w:p w:rsidR="00BF1CDD" w:rsidRPr="005838B9" w:rsidRDefault="00BF1CD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Размещение боеприпасов на небольшой площади создает опасность группового взрыва в результате деструктивных воздействий. Обеспечить групповую взрывобезопасность боеприпасов, увеличивая расстояние между ними, невозможно из-за ограниченного объема, в котором они размещены. Это можно обеспечить с помощью применения защитных экранов от воздействия высокоскоростных ударников. Другим направлением является поиск оптимальных схем размещения боеприпасов в хранилище, обеспечивающих минимизацию количества осколков, попадающих в боеприпасы. Также рассматривается влияние внешнего фона нейтронов при групповом хранении ядерных боеприпасов. </w:t>
      </w:r>
    </w:p>
    <w:p w:rsidR="001564EE" w:rsidRPr="005838B9" w:rsidRDefault="001564EE" w:rsidP="000E16C9">
      <w:pPr>
        <w:spacing w:after="0" w:line="240" w:lineRule="auto"/>
        <w:ind w:firstLine="709"/>
        <w:jc w:val="both"/>
        <w:rPr>
          <w:rFonts w:ascii="Times New Roman" w:eastAsia="Times New Roman" w:hAnsi="Times New Roman" w:cs="Times New Roman"/>
          <w:sz w:val="24"/>
          <w:szCs w:val="24"/>
        </w:rPr>
      </w:pPr>
    </w:p>
    <w:p w:rsidR="001564EE" w:rsidRPr="005838B9" w:rsidRDefault="001564EE" w:rsidP="00C71A49">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620.92</w:t>
      </w:r>
    </w:p>
    <w:p w:rsidR="001564EE" w:rsidRPr="005838B9" w:rsidRDefault="001564EE" w:rsidP="00C71A49">
      <w:pPr>
        <w:spacing w:after="0" w:line="240" w:lineRule="auto"/>
        <w:jc w:val="both"/>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Ендачёв</w:t>
      </w:r>
      <w:proofErr w:type="spellEnd"/>
      <w:r w:rsidRPr="005838B9">
        <w:rPr>
          <w:rFonts w:ascii="Times New Roman" w:eastAsia="Times New Roman" w:hAnsi="Times New Roman" w:cs="Times New Roman"/>
          <w:b/>
          <w:bCs/>
          <w:i/>
          <w:sz w:val="24"/>
          <w:szCs w:val="24"/>
        </w:rPr>
        <w:t>, Д.В.</w:t>
      </w:r>
    </w:p>
    <w:p w:rsidR="001564EE" w:rsidRPr="005838B9" w:rsidRDefault="001564E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О перспективах водородной энергетики на транспорте</w:t>
      </w:r>
      <w:r w:rsidRPr="005838B9">
        <w:rPr>
          <w:rFonts w:ascii="Times New Roman" w:eastAsia="Times New Roman" w:hAnsi="Times New Roman" w:cs="Times New Roman"/>
          <w:sz w:val="24"/>
          <w:szCs w:val="24"/>
        </w:rPr>
        <w:t xml:space="preserve"> / Д. В. </w:t>
      </w:r>
      <w:proofErr w:type="spellStart"/>
      <w:r w:rsidRPr="005838B9">
        <w:rPr>
          <w:rFonts w:ascii="Times New Roman" w:eastAsia="Times New Roman" w:hAnsi="Times New Roman" w:cs="Times New Roman"/>
          <w:sz w:val="24"/>
          <w:szCs w:val="24"/>
        </w:rPr>
        <w:t>Ендачёв</w:t>
      </w:r>
      <w:proofErr w:type="spellEnd"/>
      <w:r w:rsidRPr="005838B9">
        <w:rPr>
          <w:rFonts w:ascii="Times New Roman" w:eastAsia="Times New Roman" w:hAnsi="Times New Roman" w:cs="Times New Roman"/>
          <w:sz w:val="24"/>
          <w:szCs w:val="24"/>
        </w:rPr>
        <w:t xml:space="preserve">, В. Ф. </w:t>
      </w:r>
      <w:proofErr w:type="spellStart"/>
      <w:r w:rsidRPr="005838B9">
        <w:rPr>
          <w:rFonts w:ascii="Times New Roman" w:eastAsia="Times New Roman" w:hAnsi="Times New Roman" w:cs="Times New Roman"/>
          <w:sz w:val="24"/>
          <w:szCs w:val="24"/>
        </w:rPr>
        <w:t>Кутенёв</w:t>
      </w:r>
      <w:proofErr w:type="spellEnd"/>
      <w:r w:rsidRPr="005838B9">
        <w:rPr>
          <w:rFonts w:ascii="Times New Roman" w:eastAsia="Times New Roman" w:hAnsi="Times New Roman" w:cs="Times New Roman"/>
          <w:sz w:val="24"/>
          <w:szCs w:val="24"/>
        </w:rPr>
        <w:t xml:space="preserve">, В. И. </w:t>
      </w:r>
      <w:proofErr w:type="spellStart"/>
      <w:r w:rsidRPr="005838B9">
        <w:rPr>
          <w:rFonts w:ascii="Times New Roman" w:eastAsia="Times New Roman" w:hAnsi="Times New Roman" w:cs="Times New Roman"/>
          <w:sz w:val="24"/>
          <w:szCs w:val="24"/>
        </w:rPr>
        <w:t>Панчишный</w:t>
      </w:r>
      <w:proofErr w:type="spellEnd"/>
      <w:r w:rsidRPr="005838B9">
        <w:rPr>
          <w:rFonts w:ascii="Times New Roman" w:eastAsia="Times New Roman" w:hAnsi="Times New Roman" w:cs="Times New Roman"/>
          <w:sz w:val="24"/>
          <w:szCs w:val="24"/>
        </w:rPr>
        <w:t xml:space="preserve"> // Труды НАМИ.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 № 2 (285). - С. 58-73: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21 назв.</w:t>
      </w:r>
    </w:p>
    <w:p w:rsidR="001564EE" w:rsidRPr="005838B9" w:rsidRDefault="001564E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Цель исследования - анализ водорода как возможного альтернативного топлива, оценка его положительных качеств и недостатков с учётом вариантов использования, энергетических, экологических и экономических аспектов производства и сопутствующих проблем, связанных с производством и практическим применением водорода. Анализ информации о производстве и использовании водорода как перспективного топлива для автотранспортных средств (АТС). Высокие </w:t>
      </w:r>
      <w:proofErr w:type="spellStart"/>
      <w:r w:rsidRPr="005838B9">
        <w:rPr>
          <w:rFonts w:ascii="Times New Roman" w:eastAsia="Times New Roman" w:hAnsi="Times New Roman" w:cs="Times New Roman"/>
          <w:sz w:val="24"/>
          <w:szCs w:val="24"/>
        </w:rPr>
        <w:t>энергозатраты</w:t>
      </w:r>
      <w:proofErr w:type="spellEnd"/>
      <w:r w:rsidRPr="005838B9">
        <w:rPr>
          <w:rFonts w:ascii="Times New Roman" w:eastAsia="Times New Roman" w:hAnsi="Times New Roman" w:cs="Times New Roman"/>
          <w:sz w:val="24"/>
          <w:szCs w:val="24"/>
        </w:rPr>
        <w:t xml:space="preserve">, экологическое несовершенство процессов производства водорода и сопутствующие проблемы, связанные с его хранением, транспортировкой, агрегатами силовых установок и ресурсами некоторых необходимых материалов требуют дальнейших исследований процессов снижения экономических затрат по изготовлению АТС, работающих на водороде. Существующие проблемы производства водорода как возможного топлива для транспорта не исключает возможности активизации работ в отношении этого энергоносителя и требует направления </w:t>
      </w:r>
      <w:proofErr w:type="spellStart"/>
      <w:r w:rsidRPr="005838B9">
        <w:rPr>
          <w:rFonts w:ascii="Times New Roman" w:eastAsia="Times New Roman" w:hAnsi="Times New Roman" w:cs="Times New Roman"/>
          <w:sz w:val="24"/>
          <w:szCs w:val="24"/>
        </w:rPr>
        <w:t>Минпромторгом</w:t>
      </w:r>
      <w:proofErr w:type="spellEnd"/>
      <w:r w:rsidRPr="005838B9">
        <w:rPr>
          <w:rFonts w:ascii="Times New Roman" w:eastAsia="Times New Roman" w:hAnsi="Times New Roman" w:cs="Times New Roman"/>
          <w:sz w:val="24"/>
          <w:szCs w:val="24"/>
        </w:rPr>
        <w:t xml:space="preserve"> России и Минэкономразвития России дополнительных ресурсов на поиск более оптимальных и эффективных решений проблемы замены ископаемых топлив на транспорте. </w:t>
      </w:r>
    </w:p>
    <w:p w:rsidR="00CA0342" w:rsidRPr="005838B9" w:rsidRDefault="00CA0342" w:rsidP="000E16C9">
      <w:pPr>
        <w:spacing w:after="0" w:line="240" w:lineRule="auto"/>
        <w:ind w:firstLine="709"/>
        <w:jc w:val="both"/>
        <w:rPr>
          <w:rFonts w:ascii="Times New Roman" w:eastAsia="Times New Roman" w:hAnsi="Times New Roman" w:cs="Times New Roman"/>
          <w:sz w:val="24"/>
          <w:szCs w:val="24"/>
        </w:rPr>
      </w:pPr>
    </w:p>
    <w:p w:rsidR="00CA0342" w:rsidRPr="005838B9" w:rsidRDefault="00CA0342" w:rsidP="00C71A49">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621.311</w:t>
      </w:r>
    </w:p>
    <w:p w:rsidR="00CA0342" w:rsidRPr="005838B9" w:rsidRDefault="00CA0342" w:rsidP="00C71A49">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Захаров, С.А.</w:t>
      </w:r>
    </w:p>
    <w:p w:rsidR="00CA0342" w:rsidRPr="005838B9" w:rsidRDefault="00CA0342"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Анализ аварийной статистики энергетических предприятий Кемеровской области</w:t>
      </w:r>
      <w:r w:rsidRPr="005838B9">
        <w:rPr>
          <w:rFonts w:ascii="Times New Roman" w:eastAsia="Times New Roman" w:hAnsi="Times New Roman" w:cs="Times New Roman"/>
          <w:sz w:val="24"/>
          <w:szCs w:val="24"/>
        </w:rPr>
        <w:t xml:space="preserve"> / С. А. Захаров, Г. М. Лебедев, Р. В. Захарова // Горное оборудование и электромеханика. - 2021. - № 3. - С. 54-59: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15 назв.</w:t>
      </w:r>
    </w:p>
    <w:p w:rsidR="00CA0342" w:rsidRPr="005838B9" w:rsidRDefault="00CA0342"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Приводится анализ технологических нарушений энергетических предприятий Кемеровской области. Указывается их зависимость от времени года, городов, где расположены энергетические предприятия, а также типа энергетического предприятия. Приводятся статистические данные распределения технологических нарушений по различным причинам. </w:t>
      </w:r>
    </w:p>
    <w:p w:rsidR="000D54B4" w:rsidRPr="005838B9" w:rsidRDefault="000D54B4" w:rsidP="000E16C9">
      <w:pPr>
        <w:spacing w:after="0" w:line="240" w:lineRule="auto"/>
        <w:ind w:firstLine="709"/>
        <w:jc w:val="both"/>
        <w:rPr>
          <w:rFonts w:ascii="Times New Roman" w:eastAsia="Times New Roman" w:hAnsi="Times New Roman" w:cs="Times New Roman"/>
          <w:sz w:val="24"/>
          <w:szCs w:val="24"/>
        </w:rPr>
      </w:pPr>
    </w:p>
    <w:p w:rsidR="000D54B4" w:rsidRPr="005838B9" w:rsidRDefault="000D54B4" w:rsidP="00C71A49">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lastRenderedPageBreak/>
        <w:t>Иванов, М.Н.</w:t>
      </w:r>
      <w:r w:rsidRPr="005838B9">
        <w:rPr>
          <w:rFonts w:ascii="Times New Roman" w:eastAsia="Times New Roman" w:hAnsi="Times New Roman" w:cs="Times New Roman"/>
          <w:sz w:val="24"/>
          <w:szCs w:val="24"/>
        </w:rPr>
        <w:br/>
      </w:r>
      <w:r w:rsidR="00C71A49">
        <w:rPr>
          <w:rFonts w:ascii="Times New Roman" w:eastAsia="Times New Roman" w:hAnsi="Times New Roman" w:cs="Times New Roman"/>
          <w:sz w:val="24"/>
          <w:szCs w:val="24"/>
        </w:rPr>
        <w:tab/>
      </w:r>
      <w:r w:rsidRPr="005838B9">
        <w:rPr>
          <w:rFonts w:ascii="Times New Roman" w:eastAsia="Times New Roman" w:hAnsi="Times New Roman" w:cs="Times New Roman"/>
          <w:b/>
          <w:sz w:val="24"/>
          <w:szCs w:val="24"/>
        </w:rPr>
        <w:t>Масло ЛУКОЙЛ ТОРНАДО S для японского турбинного оборудования</w:t>
      </w:r>
      <w:r w:rsidRPr="005838B9">
        <w:rPr>
          <w:rFonts w:ascii="Times New Roman" w:eastAsia="Times New Roman" w:hAnsi="Times New Roman" w:cs="Times New Roman"/>
          <w:sz w:val="24"/>
          <w:szCs w:val="24"/>
        </w:rPr>
        <w:t xml:space="preserve"> / М. Н. Иванов. // Турбины и Дизели. - 2021. - № 3. - С. 44-45: ил.</w:t>
      </w:r>
    </w:p>
    <w:p w:rsidR="000D54B4" w:rsidRPr="005838B9" w:rsidRDefault="000D54B4"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Российское турбинное масло, созданное в соответствии с жесткими стандартами компании </w:t>
      </w:r>
      <w:proofErr w:type="spellStart"/>
      <w:r w:rsidRPr="005838B9">
        <w:rPr>
          <w:rFonts w:ascii="Times New Roman" w:eastAsia="Times New Roman" w:hAnsi="Times New Roman" w:cs="Times New Roman"/>
          <w:sz w:val="24"/>
          <w:szCs w:val="24"/>
        </w:rPr>
        <w:t>Mitsubishi</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Heavy</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Industries</w:t>
      </w:r>
      <w:proofErr w:type="spellEnd"/>
      <w:r w:rsidRPr="005838B9">
        <w:rPr>
          <w:rFonts w:ascii="Times New Roman" w:eastAsia="Times New Roman" w:hAnsi="Times New Roman" w:cs="Times New Roman"/>
          <w:sz w:val="24"/>
          <w:szCs w:val="24"/>
        </w:rPr>
        <w:t xml:space="preserve">, будет работать в турбокомпрессорах крупнейшей в стране и третьей в мире по мощности установке по улавливанию диоксида углерода. </w:t>
      </w:r>
    </w:p>
    <w:p w:rsidR="00003856" w:rsidRPr="005838B9" w:rsidRDefault="00003856" w:rsidP="000E16C9">
      <w:pPr>
        <w:spacing w:after="0" w:line="240" w:lineRule="auto"/>
        <w:ind w:firstLine="709"/>
        <w:jc w:val="both"/>
        <w:rPr>
          <w:rFonts w:ascii="Times New Roman" w:eastAsia="Times New Roman" w:hAnsi="Times New Roman" w:cs="Times New Roman"/>
          <w:sz w:val="24"/>
          <w:szCs w:val="24"/>
        </w:rPr>
      </w:pPr>
    </w:p>
    <w:p w:rsidR="00003856" w:rsidRPr="005838B9" w:rsidRDefault="00003856" w:rsidP="00C71A49">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536.12</w:t>
      </w:r>
    </w:p>
    <w:p w:rsidR="00D47C2B" w:rsidRDefault="00003856" w:rsidP="00C71A49">
      <w:pPr>
        <w:spacing w:after="0" w:line="240" w:lineRule="auto"/>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Канарейкин</w:t>
      </w:r>
      <w:proofErr w:type="spellEnd"/>
      <w:r w:rsidRPr="005838B9">
        <w:rPr>
          <w:rFonts w:ascii="Times New Roman" w:eastAsia="Times New Roman" w:hAnsi="Times New Roman" w:cs="Times New Roman"/>
          <w:b/>
          <w:bCs/>
          <w:i/>
          <w:sz w:val="24"/>
          <w:szCs w:val="24"/>
        </w:rPr>
        <w:t>, А.И.</w:t>
      </w:r>
    </w:p>
    <w:p w:rsidR="00003856" w:rsidRPr="005838B9" w:rsidRDefault="00003856"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Распределение температуры в теле эллиптического сечения с внутренним источником тепла при </w:t>
      </w:r>
      <w:proofErr w:type="spellStart"/>
      <w:r w:rsidRPr="005838B9">
        <w:rPr>
          <w:rFonts w:ascii="Times New Roman" w:eastAsia="Times New Roman" w:hAnsi="Times New Roman" w:cs="Times New Roman"/>
          <w:b/>
          <w:sz w:val="24"/>
          <w:szCs w:val="24"/>
        </w:rPr>
        <w:t>диабатической</w:t>
      </w:r>
      <w:proofErr w:type="spellEnd"/>
      <w:r w:rsidRPr="005838B9">
        <w:rPr>
          <w:rFonts w:ascii="Times New Roman" w:eastAsia="Times New Roman" w:hAnsi="Times New Roman" w:cs="Times New Roman"/>
          <w:b/>
          <w:sz w:val="24"/>
          <w:szCs w:val="24"/>
        </w:rPr>
        <w:t xml:space="preserve"> изоляции половины поверхности</w:t>
      </w:r>
      <w:r w:rsidRPr="005838B9">
        <w:rPr>
          <w:rFonts w:ascii="Times New Roman" w:eastAsia="Times New Roman" w:hAnsi="Times New Roman" w:cs="Times New Roman"/>
          <w:sz w:val="24"/>
          <w:szCs w:val="24"/>
        </w:rPr>
        <w:t xml:space="preserve"> / А. И. </w:t>
      </w:r>
      <w:proofErr w:type="spellStart"/>
      <w:r w:rsidRPr="005838B9">
        <w:rPr>
          <w:rFonts w:ascii="Times New Roman" w:eastAsia="Times New Roman" w:hAnsi="Times New Roman" w:cs="Times New Roman"/>
          <w:sz w:val="24"/>
          <w:szCs w:val="24"/>
        </w:rPr>
        <w:t>Канарейкин</w:t>
      </w:r>
      <w:proofErr w:type="spellEnd"/>
      <w:r w:rsidRPr="005838B9">
        <w:rPr>
          <w:rFonts w:ascii="Times New Roman" w:eastAsia="Times New Roman" w:hAnsi="Times New Roman" w:cs="Times New Roman"/>
          <w:sz w:val="24"/>
          <w:szCs w:val="24"/>
        </w:rPr>
        <w:t xml:space="preserve">. // Кузнечно-штамповочное производство. Обработка материалов давлением. - 2021. - № 5. - С. 20-25: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8 назв.</w:t>
      </w:r>
    </w:p>
    <w:p w:rsidR="00003856" w:rsidRPr="005838B9" w:rsidRDefault="00003856"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Изучению теплообменных процессов на сегодняшний день посвящен внушительный пласт работ. В том числе особый научный интерес представляют работы, описывающие современные теплообменные элементы теплообменного оборудования с детальным изучением методики их изготовления, а также управления аппаратом с переменной площадью поверхности теплообмена. Однако недостаточно изучено распределение температуры в теле эллиптического сечения с внутренним источником тепла при адиабатической изоляции половины поверхности. В данной работе рассматривается вопрос о нахождении температурного поля в теле эллиптического сечения с внутренним тепловыделением. При этом граничные условия являются граничными условиями третьего рода при адиабатической изоляции половины поверхности. В настоящей работе приведено решение распределения температурного поля в теле с эллиптическим поперечным сечением при граничных условиях третьего рода. Решение получено для случая адиабатической изоляции половины стенки в системе эллиптических координат. </w:t>
      </w:r>
    </w:p>
    <w:p w:rsidR="00AB2F02" w:rsidRPr="005838B9" w:rsidRDefault="00AB2F02" w:rsidP="000E16C9">
      <w:pPr>
        <w:spacing w:after="0" w:line="240" w:lineRule="auto"/>
        <w:ind w:firstLine="709"/>
        <w:jc w:val="both"/>
        <w:rPr>
          <w:rFonts w:ascii="Times New Roman" w:eastAsia="Times New Roman" w:hAnsi="Times New Roman" w:cs="Times New Roman"/>
          <w:sz w:val="24"/>
          <w:szCs w:val="24"/>
        </w:rPr>
      </w:pPr>
    </w:p>
    <w:p w:rsidR="00D47C2B" w:rsidRPr="00D47C2B" w:rsidRDefault="00AB2F02" w:rsidP="00C71A49">
      <w:pPr>
        <w:spacing w:after="0" w:line="240" w:lineRule="auto"/>
        <w:rPr>
          <w:rFonts w:ascii="Times New Roman" w:eastAsia="Times New Roman" w:hAnsi="Times New Roman" w:cs="Times New Roman"/>
          <w:sz w:val="24"/>
          <w:szCs w:val="24"/>
        </w:rPr>
      </w:pPr>
      <w:proofErr w:type="spellStart"/>
      <w:r w:rsidRPr="00D47C2B">
        <w:rPr>
          <w:rFonts w:ascii="Times New Roman" w:eastAsia="Times New Roman" w:hAnsi="Times New Roman" w:cs="Times New Roman"/>
          <w:b/>
          <w:bCs/>
          <w:i/>
          <w:sz w:val="24"/>
          <w:szCs w:val="24"/>
        </w:rPr>
        <w:t>Калимуллин</w:t>
      </w:r>
      <w:proofErr w:type="spellEnd"/>
      <w:r w:rsidRPr="00D47C2B">
        <w:rPr>
          <w:rFonts w:ascii="Times New Roman" w:eastAsia="Times New Roman" w:hAnsi="Times New Roman" w:cs="Times New Roman"/>
          <w:b/>
          <w:bCs/>
          <w:i/>
          <w:sz w:val="24"/>
          <w:szCs w:val="24"/>
        </w:rPr>
        <w:t>, А.К.</w:t>
      </w:r>
    </w:p>
    <w:p w:rsidR="00AB2F02" w:rsidRPr="00D47C2B" w:rsidRDefault="00AB2F02" w:rsidP="000E16C9">
      <w:pPr>
        <w:spacing w:after="0" w:line="240" w:lineRule="auto"/>
        <w:ind w:firstLine="709"/>
        <w:jc w:val="both"/>
        <w:rPr>
          <w:rFonts w:ascii="Times New Roman" w:eastAsia="Times New Roman" w:hAnsi="Times New Roman" w:cs="Times New Roman"/>
          <w:sz w:val="24"/>
          <w:szCs w:val="24"/>
        </w:rPr>
      </w:pPr>
      <w:r w:rsidRPr="00D47C2B">
        <w:rPr>
          <w:rFonts w:ascii="Times New Roman" w:eastAsia="Times New Roman" w:hAnsi="Times New Roman" w:cs="Times New Roman"/>
          <w:b/>
          <w:sz w:val="24"/>
          <w:szCs w:val="24"/>
        </w:rPr>
        <w:t xml:space="preserve">Собственная генерация на предприятии: </w:t>
      </w:r>
      <w:proofErr w:type="spellStart"/>
      <w:r w:rsidRPr="00D47C2B">
        <w:rPr>
          <w:rFonts w:ascii="Times New Roman" w:eastAsia="Times New Roman" w:hAnsi="Times New Roman" w:cs="Times New Roman"/>
          <w:b/>
          <w:sz w:val="24"/>
          <w:szCs w:val="24"/>
        </w:rPr>
        <w:t>энергоэффективность</w:t>
      </w:r>
      <w:proofErr w:type="spellEnd"/>
      <w:r w:rsidRPr="00D47C2B">
        <w:rPr>
          <w:rFonts w:ascii="Times New Roman" w:eastAsia="Times New Roman" w:hAnsi="Times New Roman" w:cs="Times New Roman"/>
          <w:b/>
          <w:sz w:val="24"/>
          <w:szCs w:val="24"/>
        </w:rPr>
        <w:t>, бесперебойность, снижение затрат</w:t>
      </w:r>
      <w:r w:rsidRPr="00D47C2B">
        <w:rPr>
          <w:rFonts w:ascii="Times New Roman" w:eastAsia="Times New Roman" w:hAnsi="Times New Roman" w:cs="Times New Roman"/>
          <w:sz w:val="24"/>
          <w:szCs w:val="24"/>
        </w:rPr>
        <w:t xml:space="preserve"> / А. К. </w:t>
      </w:r>
      <w:proofErr w:type="spellStart"/>
      <w:r w:rsidRPr="00D47C2B">
        <w:rPr>
          <w:rFonts w:ascii="Times New Roman" w:eastAsia="Times New Roman" w:hAnsi="Times New Roman" w:cs="Times New Roman"/>
          <w:sz w:val="24"/>
          <w:szCs w:val="24"/>
        </w:rPr>
        <w:t>Калимуллин</w:t>
      </w:r>
      <w:proofErr w:type="spellEnd"/>
      <w:r w:rsidRPr="00D47C2B">
        <w:rPr>
          <w:rFonts w:ascii="Times New Roman" w:eastAsia="Times New Roman" w:hAnsi="Times New Roman" w:cs="Times New Roman"/>
          <w:sz w:val="24"/>
          <w:szCs w:val="24"/>
        </w:rPr>
        <w:t>, Н. Е. Цыганов. // Турбины и Дизели. - 2021. - № 2. - С. 4-8: ил.</w:t>
      </w:r>
    </w:p>
    <w:p w:rsidR="00AB2F02" w:rsidRPr="005838B9" w:rsidRDefault="00AB2F02"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своей производственной деятельности предприятия всегда стараются максимально мобилизовать имеющиеся ресурсы и минимизировать затраты. В связи с этим многие крупные потребители энергии часто вынуждены решать вопрос снижения затрат. Один из эффективных вариантов - это переход к собственному источнику генерации. </w:t>
      </w:r>
    </w:p>
    <w:p w:rsidR="009C5F13" w:rsidRPr="005838B9" w:rsidRDefault="009C5F13" w:rsidP="000E16C9">
      <w:pPr>
        <w:spacing w:after="0" w:line="240" w:lineRule="auto"/>
        <w:ind w:firstLine="709"/>
        <w:jc w:val="both"/>
        <w:rPr>
          <w:rFonts w:ascii="Times New Roman" w:eastAsia="Times New Roman" w:hAnsi="Times New Roman" w:cs="Times New Roman"/>
          <w:sz w:val="24"/>
          <w:szCs w:val="24"/>
        </w:rPr>
      </w:pPr>
    </w:p>
    <w:p w:rsidR="009C5F13" w:rsidRPr="005838B9" w:rsidRDefault="009C5F13" w:rsidP="00C71A49">
      <w:pPr>
        <w:spacing w:after="0" w:line="240" w:lineRule="auto"/>
        <w:jc w:val="both"/>
        <w:rPr>
          <w:rFonts w:ascii="Times New Roman" w:eastAsia="Times New Roman" w:hAnsi="Times New Roman" w:cs="Times New Roman"/>
          <w:i/>
          <w:sz w:val="24"/>
          <w:szCs w:val="24"/>
        </w:rPr>
      </w:pPr>
      <w:r w:rsidRPr="005838B9">
        <w:rPr>
          <w:rFonts w:ascii="Times New Roman" w:eastAsia="Times New Roman" w:hAnsi="Times New Roman" w:cs="Times New Roman"/>
          <w:b/>
          <w:bCs/>
          <w:i/>
          <w:sz w:val="24"/>
          <w:szCs w:val="24"/>
        </w:rPr>
        <w:t>Калугин, А.Е.</w:t>
      </w:r>
    </w:p>
    <w:p w:rsidR="009C5F13" w:rsidRPr="005838B9" w:rsidRDefault="009C5F13"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Газотурбинные </w:t>
      </w:r>
      <w:proofErr w:type="spellStart"/>
      <w:r w:rsidRPr="005838B9">
        <w:rPr>
          <w:rFonts w:ascii="Times New Roman" w:eastAsia="Times New Roman" w:hAnsi="Times New Roman" w:cs="Times New Roman"/>
          <w:b/>
          <w:sz w:val="24"/>
          <w:szCs w:val="24"/>
        </w:rPr>
        <w:t>энергоагрегаты</w:t>
      </w:r>
      <w:proofErr w:type="spellEnd"/>
      <w:r w:rsidRPr="005838B9">
        <w:rPr>
          <w:rFonts w:ascii="Times New Roman" w:eastAsia="Times New Roman" w:hAnsi="Times New Roman" w:cs="Times New Roman"/>
          <w:b/>
          <w:sz w:val="24"/>
          <w:szCs w:val="24"/>
        </w:rPr>
        <w:t xml:space="preserve"> Урал-4000 для проекта "Энергия Пармы"</w:t>
      </w:r>
      <w:r w:rsidRPr="005838B9">
        <w:rPr>
          <w:rFonts w:ascii="Times New Roman" w:eastAsia="Times New Roman" w:hAnsi="Times New Roman" w:cs="Times New Roman"/>
          <w:sz w:val="24"/>
          <w:szCs w:val="24"/>
        </w:rPr>
        <w:t xml:space="preserve"> / А. Е. Калугин, Т. П. Кондрашова // Турбины и Дизели. - 2021. - № 2. - С.50-52: ил.</w:t>
      </w:r>
    </w:p>
    <w:p w:rsidR="009C5F13" w:rsidRPr="005838B9" w:rsidRDefault="009C5F13"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Многоагрегатные ГТЭС применяются в качестве основного источника электропитания объектов, работающего преимущественно в постоянном режиме с полной нагрузкой. </w:t>
      </w:r>
    </w:p>
    <w:p w:rsidR="000D54B4" w:rsidRPr="005838B9" w:rsidRDefault="000D54B4" w:rsidP="000E16C9">
      <w:pPr>
        <w:spacing w:after="0" w:line="240" w:lineRule="auto"/>
        <w:ind w:firstLine="709"/>
        <w:jc w:val="both"/>
        <w:rPr>
          <w:rFonts w:ascii="Times New Roman" w:eastAsia="Times New Roman" w:hAnsi="Times New Roman" w:cs="Times New Roman"/>
          <w:sz w:val="24"/>
          <w:szCs w:val="24"/>
        </w:rPr>
      </w:pPr>
    </w:p>
    <w:p w:rsidR="000D54B4" w:rsidRPr="005838B9" w:rsidRDefault="000D54B4" w:rsidP="00C71A49">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Колесов, Д.С.</w:t>
      </w:r>
      <w:r w:rsidR="00C71A49">
        <w:rPr>
          <w:rFonts w:ascii="Times New Roman" w:eastAsia="Times New Roman" w:hAnsi="Times New Roman" w:cs="Times New Roman"/>
          <w:b/>
          <w:bCs/>
          <w:i/>
          <w:sz w:val="24"/>
          <w:szCs w:val="24"/>
        </w:rPr>
        <w:tab/>
      </w:r>
      <w:r w:rsidRPr="005838B9">
        <w:rPr>
          <w:rFonts w:ascii="Times New Roman" w:eastAsia="Times New Roman" w:hAnsi="Times New Roman" w:cs="Times New Roman"/>
          <w:i/>
          <w:sz w:val="24"/>
          <w:szCs w:val="24"/>
        </w:rPr>
        <w:br/>
      </w:r>
      <w:r w:rsidR="00C71A49">
        <w:rPr>
          <w:rFonts w:ascii="Times New Roman" w:eastAsia="Times New Roman" w:hAnsi="Times New Roman" w:cs="Times New Roman"/>
          <w:b/>
          <w:sz w:val="24"/>
          <w:szCs w:val="24"/>
        </w:rPr>
        <w:tab/>
      </w:r>
      <w:r w:rsidRPr="005838B9">
        <w:rPr>
          <w:rFonts w:ascii="Times New Roman" w:eastAsia="Times New Roman" w:hAnsi="Times New Roman" w:cs="Times New Roman"/>
          <w:b/>
          <w:sz w:val="24"/>
          <w:szCs w:val="24"/>
        </w:rPr>
        <w:t xml:space="preserve">Выбор системы зажигания для </w:t>
      </w:r>
      <w:proofErr w:type="spellStart"/>
      <w:r w:rsidRPr="005838B9">
        <w:rPr>
          <w:rFonts w:ascii="Times New Roman" w:eastAsia="Times New Roman" w:hAnsi="Times New Roman" w:cs="Times New Roman"/>
          <w:b/>
          <w:sz w:val="24"/>
          <w:szCs w:val="24"/>
        </w:rPr>
        <w:t>газопоршневого</w:t>
      </w:r>
      <w:proofErr w:type="spellEnd"/>
      <w:r w:rsidRPr="005838B9">
        <w:rPr>
          <w:rFonts w:ascii="Times New Roman" w:eastAsia="Times New Roman" w:hAnsi="Times New Roman" w:cs="Times New Roman"/>
          <w:b/>
          <w:sz w:val="24"/>
          <w:szCs w:val="24"/>
        </w:rPr>
        <w:t xml:space="preserve"> двигателя</w:t>
      </w:r>
      <w:r w:rsidRPr="005838B9">
        <w:rPr>
          <w:rFonts w:ascii="Times New Roman" w:eastAsia="Times New Roman" w:hAnsi="Times New Roman" w:cs="Times New Roman"/>
          <w:sz w:val="24"/>
          <w:szCs w:val="24"/>
        </w:rPr>
        <w:t xml:space="preserve"> / Д. С. Колесов, А. П. Канаков. // Турбины и Дизели. - 2021. - № 3. - С. 50-51: ил.</w:t>
      </w:r>
    </w:p>
    <w:p w:rsidR="000D54B4" w:rsidRDefault="000D54B4"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Рассмотрены отличия контроллеров зажигания на примере оборудования MOTORTECH </w:t>
      </w:r>
      <w:proofErr w:type="spellStart"/>
      <w:r w:rsidRPr="005838B9">
        <w:rPr>
          <w:rFonts w:ascii="Times New Roman" w:eastAsia="Times New Roman" w:hAnsi="Times New Roman" w:cs="Times New Roman"/>
          <w:sz w:val="24"/>
          <w:szCs w:val="24"/>
        </w:rPr>
        <w:t>GmbH</w:t>
      </w:r>
      <w:proofErr w:type="spellEnd"/>
      <w:r w:rsidRPr="005838B9">
        <w:rPr>
          <w:rFonts w:ascii="Times New Roman" w:eastAsia="Times New Roman" w:hAnsi="Times New Roman" w:cs="Times New Roman"/>
          <w:sz w:val="24"/>
          <w:szCs w:val="24"/>
        </w:rPr>
        <w:t xml:space="preserve"> - мирового лидера в данном сегменте рынка. </w:t>
      </w:r>
    </w:p>
    <w:p w:rsidR="00D47C2B" w:rsidRDefault="00D47C2B" w:rsidP="000E16C9">
      <w:pPr>
        <w:spacing w:after="0" w:line="240" w:lineRule="auto"/>
        <w:ind w:firstLine="709"/>
        <w:jc w:val="both"/>
        <w:rPr>
          <w:rFonts w:ascii="Times New Roman" w:eastAsia="Times New Roman" w:hAnsi="Times New Roman" w:cs="Times New Roman"/>
          <w:sz w:val="24"/>
          <w:szCs w:val="24"/>
        </w:rPr>
      </w:pPr>
    </w:p>
    <w:p w:rsidR="007D4E2B" w:rsidRPr="005838B9" w:rsidRDefault="007D4E2B" w:rsidP="00C71A49">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621.646, 621.3.08</w:t>
      </w:r>
    </w:p>
    <w:p w:rsidR="007D4E2B" w:rsidRPr="005838B9" w:rsidRDefault="007D4E2B"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 xml:space="preserve"> Контроль состояния регулирующей арматуры методом спектрального анализа</w:t>
      </w:r>
      <w:r w:rsidRPr="005838B9">
        <w:rPr>
          <w:rFonts w:ascii="Times New Roman" w:eastAsia="Times New Roman" w:hAnsi="Times New Roman" w:cs="Times New Roman"/>
          <w:sz w:val="24"/>
          <w:szCs w:val="24"/>
        </w:rPr>
        <w:t xml:space="preserve"> / Д. В. Швец, И. А. </w:t>
      </w:r>
      <w:proofErr w:type="spellStart"/>
      <w:r w:rsidRPr="005838B9">
        <w:rPr>
          <w:rFonts w:ascii="Times New Roman" w:eastAsia="Times New Roman" w:hAnsi="Times New Roman" w:cs="Times New Roman"/>
          <w:sz w:val="24"/>
          <w:szCs w:val="24"/>
        </w:rPr>
        <w:t>Микшин</w:t>
      </w:r>
      <w:proofErr w:type="spellEnd"/>
      <w:r w:rsidRPr="005838B9">
        <w:rPr>
          <w:rFonts w:ascii="Times New Roman" w:eastAsia="Times New Roman" w:hAnsi="Times New Roman" w:cs="Times New Roman"/>
          <w:sz w:val="24"/>
          <w:szCs w:val="24"/>
        </w:rPr>
        <w:t xml:space="preserve">, А. А. </w:t>
      </w:r>
      <w:proofErr w:type="spellStart"/>
      <w:r w:rsidRPr="005838B9">
        <w:rPr>
          <w:rFonts w:ascii="Times New Roman" w:eastAsia="Times New Roman" w:hAnsi="Times New Roman" w:cs="Times New Roman"/>
          <w:sz w:val="24"/>
          <w:szCs w:val="24"/>
        </w:rPr>
        <w:t>Лапкис</w:t>
      </w:r>
      <w:proofErr w:type="spellEnd"/>
      <w:r w:rsidRPr="005838B9">
        <w:rPr>
          <w:rFonts w:ascii="Times New Roman" w:eastAsia="Times New Roman" w:hAnsi="Times New Roman" w:cs="Times New Roman"/>
          <w:sz w:val="24"/>
          <w:szCs w:val="24"/>
        </w:rPr>
        <w:t xml:space="preserve">, Е. С. Арсентьева. // Глобальная ядерная безопасность. - 2021. - № 2. - С. 68-76: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14 назв.</w:t>
      </w:r>
    </w:p>
    <w:p w:rsidR="007D4E2B" w:rsidRPr="005838B9" w:rsidRDefault="007D4E2B"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исследовательской работе рассмотрена и проанализирована проблема выхода из строя регулирующей арматуры при обрыве вала-шестерни в период нормальной эксплуатации. Для </w:t>
      </w:r>
      <w:r w:rsidRPr="005838B9">
        <w:rPr>
          <w:rFonts w:ascii="Times New Roman" w:eastAsia="Times New Roman" w:hAnsi="Times New Roman" w:cs="Times New Roman"/>
          <w:sz w:val="24"/>
          <w:szCs w:val="24"/>
        </w:rPr>
        <w:lastRenderedPageBreak/>
        <w:t xml:space="preserve">выявления типичных отклонений и причин выхода из строя электроприводной арматуры были проанализированы амплитудно-частотные спектры токового сигнала, снятые на одной или нескольких фазах электродвигателя. Принятый для анализа метод спектрального диагностирования позволяет обнаружить скрытые дефекты арматуры, не обнаруженные при других видах анализа. С целью обоснования исследования спектральный анализ проводился на регулирующих клапанах, установленных в системах основного конденсата и питательной воды энергоблоков ВВЭР-1000 и ВВЭР-1200. В результате исследования были установлены следующие взаимосвязи: изменение амплитуды на частоте вращения электродвигателя (ЭД) до -30 дБ является следствием работы ЭД на повышенной нагрузке, что приведет к износу упорно-радиальных подшипников; появление модулирующих частот в районе частоты 50 Гц может свидетельствовать о том, что наблюдаются отклонения в настройке ограничителей момента электропривода (ЭП). Выявленные дефекты в дальнейшем приведут к выходу из строя вала-шестерни и останову энергоблока. Результаты проведенной работы использованы для дополнения существующего каталога дефектов трубопроводной арматуры, разработанного НИИ АЭМ ВИТИ НИЯУ МИФИ. </w:t>
      </w:r>
    </w:p>
    <w:p w:rsidR="009047EB" w:rsidRPr="005838B9" w:rsidRDefault="009047EB" w:rsidP="000E16C9">
      <w:pPr>
        <w:spacing w:after="0" w:line="240" w:lineRule="auto"/>
        <w:ind w:firstLine="709"/>
        <w:rPr>
          <w:rFonts w:ascii="Times New Roman" w:eastAsia="Times New Roman" w:hAnsi="Times New Roman" w:cs="Times New Roman"/>
          <w:sz w:val="24"/>
          <w:szCs w:val="24"/>
        </w:rPr>
      </w:pPr>
    </w:p>
    <w:p w:rsidR="009047EB" w:rsidRPr="005838B9" w:rsidRDefault="009047EB" w:rsidP="00C71A49">
      <w:pPr>
        <w:spacing w:after="0" w:line="240" w:lineRule="auto"/>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i/>
          <w:sz w:val="24"/>
          <w:szCs w:val="24"/>
        </w:rPr>
        <w:t>Кохан</w:t>
      </w:r>
      <w:proofErr w:type="spellEnd"/>
      <w:r w:rsidRPr="005838B9">
        <w:rPr>
          <w:rFonts w:ascii="Times New Roman" w:eastAsia="Times New Roman" w:hAnsi="Times New Roman" w:cs="Times New Roman"/>
          <w:b/>
          <w:bCs/>
          <w:i/>
          <w:sz w:val="24"/>
          <w:szCs w:val="24"/>
        </w:rPr>
        <w:t>, А.Н.</w:t>
      </w:r>
      <w:r w:rsidRPr="005838B9">
        <w:rPr>
          <w:rFonts w:ascii="Times New Roman" w:eastAsia="Times New Roman" w:hAnsi="Times New Roman" w:cs="Times New Roman"/>
          <w:i/>
          <w:sz w:val="24"/>
          <w:szCs w:val="24"/>
        </w:rPr>
        <w:br/>
      </w:r>
      <w:r w:rsidR="00C71A49">
        <w:rPr>
          <w:rFonts w:ascii="Times New Roman" w:eastAsia="Times New Roman" w:hAnsi="Times New Roman" w:cs="Times New Roman"/>
          <w:b/>
          <w:sz w:val="24"/>
          <w:szCs w:val="24"/>
        </w:rPr>
        <w:t> </w:t>
      </w:r>
      <w:r w:rsidR="00C71A49">
        <w:rPr>
          <w:rFonts w:ascii="Times New Roman" w:eastAsia="Times New Roman" w:hAnsi="Times New Roman" w:cs="Times New Roman"/>
          <w:b/>
          <w:sz w:val="24"/>
          <w:szCs w:val="24"/>
        </w:rPr>
        <w:tab/>
      </w:r>
      <w:r w:rsidRPr="005838B9">
        <w:rPr>
          <w:rFonts w:ascii="Times New Roman" w:eastAsia="Times New Roman" w:hAnsi="Times New Roman" w:cs="Times New Roman"/>
          <w:b/>
          <w:sz w:val="24"/>
          <w:szCs w:val="24"/>
        </w:rPr>
        <w:t>Гибкие муфты для ГПА и ГТЭС - широкий диапазон и надежность</w:t>
      </w:r>
      <w:r w:rsidRPr="005838B9">
        <w:rPr>
          <w:rFonts w:ascii="Times New Roman" w:eastAsia="Times New Roman" w:hAnsi="Times New Roman" w:cs="Times New Roman"/>
          <w:sz w:val="24"/>
          <w:szCs w:val="24"/>
        </w:rPr>
        <w:t xml:space="preserve"> / А. Н. </w:t>
      </w:r>
      <w:proofErr w:type="spellStart"/>
      <w:r w:rsidRPr="005838B9">
        <w:rPr>
          <w:rFonts w:ascii="Times New Roman" w:eastAsia="Times New Roman" w:hAnsi="Times New Roman" w:cs="Times New Roman"/>
          <w:sz w:val="24"/>
          <w:szCs w:val="24"/>
        </w:rPr>
        <w:t>Кохан</w:t>
      </w:r>
      <w:proofErr w:type="spellEnd"/>
      <w:r w:rsidRPr="005838B9">
        <w:rPr>
          <w:rFonts w:ascii="Times New Roman" w:eastAsia="Times New Roman" w:hAnsi="Times New Roman" w:cs="Times New Roman"/>
          <w:sz w:val="24"/>
          <w:szCs w:val="24"/>
        </w:rPr>
        <w:t xml:space="preserve">, И. Ю. </w:t>
      </w:r>
      <w:proofErr w:type="spellStart"/>
      <w:r w:rsidRPr="005838B9">
        <w:rPr>
          <w:rFonts w:ascii="Times New Roman" w:eastAsia="Times New Roman" w:hAnsi="Times New Roman" w:cs="Times New Roman"/>
          <w:sz w:val="24"/>
          <w:szCs w:val="24"/>
        </w:rPr>
        <w:t>Водбольский</w:t>
      </w:r>
      <w:proofErr w:type="spellEnd"/>
      <w:r w:rsidRPr="005838B9">
        <w:rPr>
          <w:rFonts w:ascii="Times New Roman" w:eastAsia="Times New Roman" w:hAnsi="Times New Roman" w:cs="Times New Roman"/>
          <w:sz w:val="24"/>
          <w:szCs w:val="24"/>
        </w:rPr>
        <w:t>. // Турбины и Дизели. - 2021. - № 3. - С. 10-13: ил.</w:t>
      </w:r>
    </w:p>
    <w:p w:rsidR="009047EB" w:rsidRPr="005838B9" w:rsidRDefault="009047EB"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Применение современных гибких соединений между газотурбинным двигателем и приводным агрегатом позволяет значительно снизить уровень вибрации, исключить потери масла, повысить эффективность соединения агрегатов и значительно увеличить общий ресурс узла. </w:t>
      </w:r>
    </w:p>
    <w:p w:rsidR="00C71A49" w:rsidRDefault="00C71A49" w:rsidP="00C71A49">
      <w:pPr>
        <w:spacing w:after="0" w:line="240" w:lineRule="auto"/>
        <w:ind w:left="709"/>
        <w:jc w:val="both"/>
        <w:rPr>
          <w:rFonts w:ascii="Times New Roman" w:eastAsia="Times New Roman" w:hAnsi="Times New Roman" w:cs="Times New Roman"/>
          <w:sz w:val="24"/>
          <w:szCs w:val="24"/>
        </w:rPr>
      </w:pPr>
    </w:p>
    <w:p w:rsidR="00EB7091" w:rsidRPr="005838B9" w:rsidRDefault="00EB7091" w:rsidP="00C71A49">
      <w:pPr>
        <w:spacing w:after="0" w:line="240" w:lineRule="auto"/>
        <w:jc w:val="both"/>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i/>
          <w:sz w:val="24"/>
          <w:szCs w:val="24"/>
        </w:rPr>
        <w:t>Кохоновер</w:t>
      </w:r>
      <w:proofErr w:type="spellEnd"/>
      <w:r w:rsidRPr="005838B9">
        <w:rPr>
          <w:rFonts w:ascii="Times New Roman" w:eastAsia="Times New Roman" w:hAnsi="Times New Roman" w:cs="Times New Roman"/>
          <w:b/>
          <w:bCs/>
          <w:i/>
          <w:sz w:val="24"/>
          <w:szCs w:val="24"/>
        </w:rPr>
        <w:t>, А.Н.</w:t>
      </w:r>
    </w:p>
    <w:p w:rsidR="00EB7091" w:rsidRPr="005838B9" w:rsidRDefault="00EB709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i/>
          <w:sz w:val="24"/>
          <w:szCs w:val="24"/>
        </w:rPr>
        <w:t> </w:t>
      </w:r>
      <w:proofErr w:type="spellStart"/>
      <w:r w:rsidRPr="005838B9">
        <w:rPr>
          <w:rFonts w:ascii="Times New Roman" w:eastAsia="Times New Roman" w:hAnsi="Times New Roman" w:cs="Times New Roman"/>
          <w:b/>
          <w:sz w:val="24"/>
          <w:szCs w:val="24"/>
        </w:rPr>
        <w:t>Противообледенительные</w:t>
      </w:r>
      <w:proofErr w:type="spellEnd"/>
      <w:r w:rsidRPr="005838B9">
        <w:rPr>
          <w:rFonts w:ascii="Times New Roman" w:eastAsia="Times New Roman" w:hAnsi="Times New Roman" w:cs="Times New Roman"/>
          <w:b/>
          <w:sz w:val="24"/>
          <w:szCs w:val="24"/>
        </w:rPr>
        <w:t xml:space="preserve"> системы с автономной генерацией греющего воздуха для КВОУ энергетических ГТУ и ПГУ</w:t>
      </w:r>
      <w:r w:rsidRPr="005838B9">
        <w:rPr>
          <w:rFonts w:ascii="Times New Roman" w:eastAsia="Times New Roman" w:hAnsi="Times New Roman" w:cs="Times New Roman"/>
          <w:sz w:val="24"/>
          <w:szCs w:val="24"/>
        </w:rPr>
        <w:t xml:space="preserve"> / А. Н. </w:t>
      </w:r>
      <w:proofErr w:type="spellStart"/>
      <w:r w:rsidRPr="005838B9">
        <w:rPr>
          <w:rFonts w:ascii="Times New Roman" w:eastAsia="Times New Roman" w:hAnsi="Times New Roman" w:cs="Times New Roman"/>
          <w:sz w:val="24"/>
          <w:szCs w:val="24"/>
        </w:rPr>
        <w:t>Кохоновер</w:t>
      </w:r>
      <w:proofErr w:type="spellEnd"/>
      <w:r w:rsidRPr="005838B9">
        <w:rPr>
          <w:rFonts w:ascii="Times New Roman" w:eastAsia="Times New Roman" w:hAnsi="Times New Roman" w:cs="Times New Roman"/>
          <w:sz w:val="24"/>
          <w:szCs w:val="24"/>
        </w:rPr>
        <w:t>, П. А. Ермолаев // Турбины и Дизели. - 2021. - № 2. - С. 32-39: ил.</w:t>
      </w:r>
    </w:p>
    <w:p w:rsidR="00EB7091" w:rsidRPr="005838B9" w:rsidRDefault="00EB709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Воздухоочистительные устройства оборудуются </w:t>
      </w:r>
      <w:proofErr w:type="spellStart"/>
      <w:r w:rsidRPr="005838B9">
        <w:rPr>
          <w:rFonts w:ascii="Times New Roman" w:eastAsia="Times New Roman" w:hAnsi="Times New Roman" w:cs="Times New Roman"/>
          <w:sz w:val="24"/>
          <w:szCs w:val="24"/>
        </w:rPr>
        <w:t>противообледенительными</w:t>
      </w:r>
      <w:proofErr w:type="spellEnd"/>
      <w:r w:rsidRPr="005838B9">
        <w:rPr>
          <w:rFonts w:ascii="Times New Roman" w:eastAsia="Times New Roman" w:hAnsi="Times New Roman" w:cs="Times New Roman"/>
          <w:sz w:val="24"/>
          <w:szCs w:val="24"/>
        </w:rPr>
        <w:t xml:space="preserve"> системами. Обычно ПОС не допускает условий для образования льда за счет подогрева атмосферного воздуха перед фильтром КВОУ. </w:t>
      </w:r>
    </w:p>
    <w:p w:rsidR="009C5F13" w:rsidRPr="005838B9" w:rsidRDefault="009C5F13" w:rsidP="000E16C9">
      <w:pPr>
        <w:spacing w:after="0" w:line="240" w:lineRule="auto"/>
        <w:ind w:firstLine="709"/>
        <w:jc w:val="both"/>
        <w:rPr>
          <w:rFonts w:ascii="Times New Roman" w:eastAsia="Times New Roman" w:hAnsi="Times New Roman" w:cs="Times New Roman"/>
          <w:sz w:val="24"/>
          <w:szCs w:val="24"/>
        </w:rPr>
      </w:pPr>
    </w:p>
    <w:p w:rsidR="009C5F13" w:rsidRPr="005838B9" w:rsidRDefault="009C5F13" w:rsidP="00C71A49">
      <w:pPr>
        <w:spacing w:after="0" w:line="240" w:lineRule="auto"/>
        <w:rPr>
          <w:rFonts w:ascii="Times New Roman" w:eastAsia="Times New Roman" w:hAnsi="Times New Roman" w:cs="Times New Roman"/>
          <w:i/>
          <w:sz w:val="24"/>
          <w:szCs w:val="24"/>
        </w:rPr>
      </w:pPr>
      <w:r w:rsidRPr="005838B9">
        <w:rPr>
          <w:rFonts w:ascii="Times New Roman" w:eastAsia="Times New Roman" w:hAnsi="Times New Roman" w:cs="Times New Roman"/>
          <w:b/>
          <w:bCs/>
          <w:i/>
          <w:sz w:val="24"/>
          <w:szCs w:val="24"/>
        </w:rPr>
        <w:t>Крамской, Д.А.</w:t>
      </w:r>
    </w:p>
    <w:p w:rsidR="009C5F13" w:rsidRPr="005838B9" w:rsidRDefault="009C5F13" w:rsidP="000E16C9">
      <w:pPr>
        <w:spacing w:after="0" w:line="240" w:lineRule="auto"/>
        <w:ind w:firstLine="709"/>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Комплексная подготовка топлива для газовых турбин на ТЭЦ "Восточная"</w:t>
      </w:r>
      <w:r w:rsidRPr="005838B9">
        <w:rPr>
          <w:rFonts w:ascii="Times New Roman" w:eastAsia="Times New Roman" w:hAnsi="Times New Roman" w:cs="Times New Roman"/>
          <w:sz w:val="24"/>
          <w:szCs w:val="24"/>
        </w:rPr>
        <w:t xml:space="preserve"> / Д. А. Крамской // Турбины и Дизели. - 2021. - № 2. - С.42-46: ил.</w:t>
      </w:r>
    </w:p>
    <w:p w:rsidR="009C5F13" w:rsidRPr="005838B9" w:rsidRDefault="009C5F13" w:rsidP="000E16C9">
      <w:pPr>
        <w:spacing w:after="0" w:line="240" w:lineRule="auto"/>
        <w:ind w:firstLine="709"/>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Комплексная подготовка газового топлива - это обязательное условие эффективной и надежной эксплуатации генерирующего оборудования. </w:t>
      </w:r>
    </w:p>
    <w:p w:rsidR="009C5F13" w:rsidRPr="005838B9" w:rsidRDefault="009C5F13" w:rsidP="000E16C9">
      <w:pPr>
        <w:spacing w:after="0" w:line="240" w:lineRule="auto"/>
        <w:ind w:firstLine="709"/>
        <w:rPr>
          <w:rFonts w:ascii="Times New Roman" w:eastAsia="Times New Roman" w:hAnsi="Times New Roman" w:cs="Times New Roman"/>
          <w:sz w:val="24"/>
          <w:szCs w:val="24"/>
        </w:rPr>
      </w:pPr>
    </w:p>
    <w:p w:rsidR="009C5F13" w:rsidRPr="005838B9" w:rsidRDefault="009C5F13" w:rsidP="00C71A49">
      <w:pPr>
        <w:spacing w:after="0" w:line="240" w:lineRule="auto"/>
        <w:jc w:val="both"/>
        <w:rPr>
          <w:rFonts w:ascii="Times New Roman" w:eastAsia="Times New Roman" w:hAnsi="Times New Roman" w:cs="Times New Roman"/>
          <w:i/>
          <w:sz w:val="24"/>
          <w:szCs w:val="24"/>
        </w:rPr>
      </w:pPr>
      <w:proofErr w:type="spellStart"/>
      <w:r w:rsidRPr="005838B9">
        <w:rPr>
          <w:rFonts w:ascii="Times New Roman" w:eastAsia="Times New Roman" w:hAnsi="Times New Roman" w:cs="Times New Roman"/>
          <w:b/>
          <w:bCs/>
          <w:i/>
          <w:sz w:val="24"/>
          <w:szCs w:val="24"/>
        </w:rPr>
        <w:t>Кушнаренко</w:t>
      </w:r>
      <w:proofErr w:type="spellEnd"/>
      <w:r w:rsidRPr="005838B9">
        <w:rPr>
          <w:rFonts w:ascii="Times New Roman" w:eastAsia="Times New Roman" w:hAnsi="Times New Roman" w:cs="Times New Roman"/>
          <w:b/>
          <w:bCs/>
          <w:i/>
          <w:sz w:val="24"/>
          <w:szCs w:val="24"/>
        </w:rPr>
        <w:t>, А.П.</w:t>
      </w:r>
    </w:p>
    <w:p w:rsidR="009C5F13" w:rsidRPr="005838B9" w:rsidRDefault="009C5F13"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Динамические ИБП для нефтехимической промышленности</w:t>
      </w:r>
      <w:r w:rsidRPr="005838B9">
        <w:rPr>
          <w:rFonts w:ascii="Times New Roman" w:eastAsia="Times New Roman" w:hAnsi="Times New Roman" w:cs="Times New Roman"/>
          <w:sz w:val="24"/>
          <w:szCs w:val="24"/>
        </w:rPr>
        <w:t xml:space="preserve"> / А. П. </w:t>
      </w:r>
      <w:proofErr w:type="spellStart"/>
      <w:r w:rsidRPr="005838B9">
        <w:rPr>
          <w:rFonts w:ascii="Times New Roman" w:eastAsia="Times New Roman" w:hAnsi="Times New Roman" w:cs="Times New Roman"/>
          <w:sz w:val="24"/>
          <w:szCs w:val="24"/>
        </w:rPr>
        <w:t>Кушнаренко</w:t>
      </w:r>
      <w:proofErr w:type="spellEnd"/>
      <w:r w:rsidRPr="005838B9">
        <w:rPr>
          <w:rFonts w:ascii="Times New Roman" w:eastAsia="Times New Roman" w:hAnsi="Times New Roman" w:cs="Times New Roman"/>
          <w:sz w:val="24"/>
          <w:szCs w:val="24"/>
        </w:rPr>
        <w:t xml:space="preserve"> // Турбины и Дизели. - 2021. - № 2. - С.54-57: ил.</w:t>
      </w:r>
    </w:p>
    <w:p w:rsidR="009C5F13" w:rsidRDefault="009C5F13"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настоящее время в связи с постоянным усложнением производственного оборудования на технологических установках объектов </w:t>
      </w:r>
      <w:proofErr w:type="spellStart"/>
      <w:r w:rsidRPr="005838B9">
        <w:rPr>
          <w:rFonts w:ascii="Times New Roman" w:eastAsia="Times New Roman" w:hAnsi="Times New Roman" w:cs="Times New Roman"/>
          <w:sz w:val="24"/>
          <w:szCs w:val="24"/>
        </w:rPr>
        <w:t>нефте</w:t>
      </w:r>
      <w:proofErr w:type="spellEnd"/>
      <w:r w:rsidRPr="005838B9">
        <w:rPr>
          <w:rFonts w:ascii="Times New Roman" w:eastAsia="Times New Roman" w:hAnsi="Times New Roman" w:cs="Times New Roman"/>
          <w:sz w:val="24"/>
          <w:szCs w:val="24"/>
        </w:rPr>
        <w:t xml:space="preserve">- и </w:t>
      </w:r>
      <w:proofErr w:type="spellStart"/>
      <w:r w:rsidRPr="005838B9">
        <w:rPr>
          <w:rFonts w:ascii="Times New Roman" w:eastAsia="Times New Roman" w:hAnsi="Times New Roman" w:cs="Times New Roman"/>
          <w:sz w:val="24"/>
          <w:szCs w:val="24"/>
        </w:rPr>
        <w:t>газопереработки</w:t>
      </w:r>
      <w:proofErr w:type="spellEnd"/>
      <w:r w:rsidRPr="005838B9">
        <w:rPr>
          <w:rFonts w:ascii="Times New Roman" w:eastAsia="Times New Roman" w:hAnsi="Times New Roman" w:cs="Times New Roman"/>
          <w:sz w:val="24"/>
          <w:szCs w:val="24"/>
        </w:rPr>
        <w:t xml:space="preserve"> и нефтехимии возрастает необходимость непрерывного электроснабжения. </w:t>
      </w:r>
    </w:p>
    <w:p w:rsidR="00D47C2B" w:rsidRPr="005838B9" w:rsidRDefault="00D47C2B" w:rsidP="000E16C9">
      <w:pPr>
        <w:spacing w:after="0" w:line="240" w:lineRule="auto"/>
        <w:ind w:firstLine="709"/>
        <w:jc w:val="both"/>
        <w:rPr>
          <w:rFonts w:ascii="Times New Roman" w:eastAsia="Times New Roman" w:hAnsi="Times New Roman" w:cs="Times New Roman"/>
          <w:sz w:val="24"/>
          <w:szCs w:val="24"/>
        </w:rPr>
      </w:pPr>
    </w:p>
    <w:p w:rsidR="00AF7A3D" w:rsidRPr="005838B9" w:rsidRDefault="00AF7A3D" w:rsidP="00C71A49">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532.517.4:536.24</w:t>
      </w:r>
    </w:p>
    <w:p w:rsidR="008E59B1" w:rsidRPr="005838B9" w:rsidRDefault="00AF7A3D" w:rsidP="00C71A49">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Лобанов, И.Е.</w:t>
      </w:r>
    </w:p>
    <w:p w:rsidR="00AF7A3D" w:rsidRPr="005838B9" w:rsidRDefault="00AF7A3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Моделирование теплообмена на воздухе в круглых трубах с треугольными и квадратными </w:t>
      </w:r>
      <w:proofErr w:type="spellStart"/>
      <w:r w:rsidRPr="005838B9">
        <w:rPr>
          <w:rFonts w:ascii="Times New Roman" w:eastAsia="Times New Roman" w:hAnsi="Times New Roman" w:cs="Times New Roman"/>
          <w:b/>
          <w:sz w:val="24"/>
          <w:szCs w:val="24"/>
        </w:rPr>
        <w:t>турбулизаторами</w:t>
      </w:r>
      <w:proofErr w:type="spellEnd"/>
      <w:r w:rsidRPr="005838B9">
        <w:rPr>
          <w:rFonts w:ascii="Times New Roman" w:eastAsia="Times New Roman" w:hAnsi="Times New Roman" w:cs="Times New Roman"/>
          <w:b/>
          <w:sz w:val="24"/>
          <w:szCs w:val="24"/>
        </w:rPr>
        <w:t xml:space="preserve"> для высоких, вплоть до миллиона, критериев </w:t>
      </w:r>
      <w:proofErr w:type="spellStart"/>
      <w:r w:rsidRPr="005838B9">
        <w:rPr>
          <w:rFonts w:ascii="Times New Roman" w:eastAsia="Times New Roman" w:hAnsi="Times New Roman" w:cs="Times New Roman"/>
          <w:b/>
          <w:sz w:val="24"/>
          <w:szCs w:val="24"/>
        </w:rPr>
        <w:t>Рейнольдса</w:t>
      </w:r>
      <w:proofErr w:type="spellEnd"/>
      <w:r w:rsidRPr="005838B9">
        <w:rPr>
          <w:rFonts w:ascii="Times New Roman" w:eastAsia="Times New Roman" w:hAnsi="Times New Roman" w:cs="Times New Roman"/>
          <w:sz w:val="24"/>
          <w:szCs w:val="24"/>
        </w:rPr>
        <w:t xml:space="preserve"> / И. Е. Лобанов. - // Вестник Дагестанского государственного технического университета. Технические науки. - 2021. - Т. 48. - № 1. - С. 37-50: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30 назв.</w:t>
      </w:r>
    </w:p>
    <w:p w:rsidR="00AF7A3D" w:rsidRPr="005838B9" w:rsidRDefault="00AF7A3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Проведены математические моделирования теплообменного процесса в прямых и круглых горизонтальных трубах с </w:t>
      </w:r>
      <w:proofErr w:type="spellStart"/>
      <w:r w:rsidRPr="005838B9">
        <w:rPr>
          <w:rFonts w:ascii="Times New Roman" w:eastAsia="Times New Roman" w:hAnsi="Times New Roman" w:cs="Times New Roman"/>
          <w:sz w:val="24"/>
          <w:szCs w:val="24"/>
        </w:rPr>
        <w:t>турбулизаторами</w:t>
      </w:r>
      <w:proofErr w:type="spellEnd"/>
      <w:r w:rsidRPr="005838B9">
        <w:rPr>
          <w:rFonts w:ascii="Times New Roman" w:eastAsia="Times New Roman" w:hAnsi="Times New Roman" w:cs="Times New Roman"/>
          <w:sz w:val="24"/>
          <w:szCs w:val="24"/>
        </w:rPr>
        <w:t xml:space="preserve"> с </w:t>
      </w:r>
      <w:proofErr w:type="spellStart"/>
      <w:r w:rsidRPr="005838B9">
        <w:rPr>
          <w:rFonts w:ascii="Times New Roman" w:eastAsia="Times New Roman" w:hAnsi="Times New Roman" w:cs="Times New Roman"/>
          <w:sz w:val="24"/>
          <w:szCs w:val="24"/>
        </w:rPr>
        <w:t>d</w:t>
      </w:r>
      <w:proofErr w:type="spellEnd"/>
      <w:r w:rsidRPr="005838B9">
        <w:rPr>
          <w:rFonts w:ascii="Times New Roman" w:eastAsia="Times New Roman" w:hAnsi="Times New Roman" w:cs="Times New Roman"/>
          <w:sz w:val="24"/>
          <w:szCs w:val="24"/>
        </w:rPr>
        <w:t xml:space="preserve">/D=0,95...0,90 и </w:t>
      </w:r>
      <w:proofErr w:type="spellStart"/>
      <w:r w:rsidRPr="005838B9">
        <w:rPr>
          <w:rFonts w:ascii="Times New Roman" w:eastAsia="Times New Roman" w:hAnsi="Times New Roman" w:cs="Times New Roman"/>
          <w:sz w:val="24"/>
          <w:szCs w:val="24"/>
        </w:rPr>
        <w:t>t</w:t>
      </w:r>
      <w:proofErr w:type="spellEnd"/>
      <w:r w:rsidRPr="005838B9">
        <w:rPr>
          <w:rFonts w:ascii="Times New Roman" w:eastAsia="Times New Roman" w:hAnsi="Times New Roman" w:cs="Times New Roman"/>
          <w:sz w:val="24"/>
          <w:szCs w:val="24"/>
        </w:rPr>
        <w:t xml:space="preserve">/D=0,25...1,00 треугольного и </w:t>
      </w:r>
      <w:r w:rsidRPr="005838B9">
        <w:rPr>
          <w:rFonts w:ascii="Times New Roman" w:eastAsia="Times New Roman" w:hAnsi="Times New Roman" w:cs="Times New Roman"/>
          <w:sz w:val="24"/>
          <w:szCs w:val="24"/>
        </w:rPr>
        <w:lastRenderedPageBreak/>
        <w:t xml:space="preserve">квадратного поперечных профилей при больших числах </w:t>
      </w:r>
      <w:proofErr w:type="spellStart"/>
      <w:r w:rsidRPr="005838B9">
        <w:rPr>
          <w:rFonts w:ascii="Times New Roman" w:eastAsia="Times New Roman" w:hAnsi="Times New Roman" w:cs="Times New Roman"/>
          <w:sz w:val="24"/>
          <w:szCs w:val="24"/>
        </w:rPr>
        <w:t>Рейнольдса</w:t>
      </w:r>
      <w:proofErr w:type="spellEnd"/>
      <w:r w:rsidRPr="005838B9">
        <w:rPr>
          <w:rFonts w:ascii="Times New Roman" w:eastAsia="Times New Roman" w:hAnsi="Times New Roman" w:cs="Times New Roman"/>
          <w:sz w:val="24"/>
          <w:szCs w:val="24"/>
        </w:rPr>
        <w:t xml:space="preserve"> (Re=106) на фундаменте с многоблочными вычислительными технологиями, которые основаны на решениях факторизованным и конечно-объёмным алгоритмом </w:t>
      </w:r>
      <w:proofErr w:type="spellStart"/>
      <w:r w:rsidRPr="005838B9">
        <w:rPr>
          <w:rFonts w:ascii="Times New Roman" w:eastAsia="Times New Roman" w:hAnsi="Times New Roman" w:cs="Times New Roman"/>
          <w:sz w:val="24"/>
          <w:szCs w:val="24"/>
        </w:rPr>
        <w:t>рейнольдсовых</w:t>
      </w:r>
      <w:proofErr w:type="spellEnd"/>
      <w:r w:rsidRPr="005838B9">
        <w:rPr>
          <w:rFonts w:ascii="Times New Roman" w:eastAsia="Times New Roman" w:hAnsi="Times New Roman" w:cs="Times New Roman"/>
          <w:sz w:val="24"/>
          <w:szCs w:val="24"/>
        </w:rPr>
        <w:t xml:space="preserve"> уравнений и уравнений энергии. Получено, что относительная интенсификация теплообмена [(</w:t>
      </w:r>
      <w:proofErr w:type="spellStart"/>
      <w:r w:rsidRPr="005838B9">
        <w:rPr>
          <w:rFonts w:ascii="Times New Roman" w:eastAsia="Times New Roman" w:hAnsi="Times New Roman" w:cs="Times New Roman"/>
          <w:sz w:val="24"/>
          <w:szCs w:val="24"/>
        </w:rPr>
        <w:t>Nu</w:t>
      </w:r>
      <w:proofErr w:type="spellEnd"/>
      <w:r w:rsidRPr="005838B9">
        <w:rPr>
          <w:rFonts w:ascii="Times New Roman" w:eastAsia="Times New Roman" w:hAnsi="Times New Roman" w:cs="Times New Roman"/>
          <w:sz w:val="24"/>
          <w:szCs w:val="24"/>
        </w:rPr>
        <w:t>/</w:t>
      </w:r>
      <w:proofErr w:type="spellStart"/>
      <w:r w:rsidRPr="005838B9">
        <w:rPr>
          <w:rFonts w:ascii="Times New Roman" w:eastAsia="Times New Roman" w:hAnsi="Times New Roman" w:cs="Times New Roman"/>
          <w:sz w:val="24"/>
          <w:szCs w:val="24"/>
        </w:rPr>
        <w:t>NuГЛ</w:t>
      </w:r>
      <w:proofErr w:type="spellEnd"/>
      <w:r w:rsidRPr="005838B9">
        <w:rPr>
          <w:rFonts w:ascii="Times New Roman" w:eastAsia="Times New Roman" w:hAnsi="Times New Roman" w:cs="Times New Roman"/>
          <w:sz w:val="24"/>
          <w:szCs w:val="24"/>
        </w:rPr>
        <w:t>)|Re=106]/[(</w:t>
      </w:r>
      <w:proofErr w:type="spellStart"/>
      <w:r w:rsidRPr="005838B9">
        <w:rPr>
          <w:rFonts w:ascii="Times New Roman" w:eastAsia="Times New Roman" w:hAnsi="Times New Roman" w:cs="Times New Roman"/>
          <w:sz w:val="24"/>
          <w:szCs w:val="24"/>
        </w:rPr>
        <w:t>Nu</w:t>
      </w:r>
      <w:proofErr w:type="spellEnd"/>
      <w:r w:rsidRPr="005838B9">
        <w:rPr>
          <w:rFonts w:ascii="Times New Roman" w:eastAsia="Times New Roman" w:hAnsi="Times New Roman" w:cs="Times New Roman"/>
          <w:sz w:val="24"/>
          <w:szCs w:val="24"/>
        </w:rPr>
        <w:t>/</w:t>
      </w:r>
      <w:proofErr w:type="spellStart"/>
      <w:r w:rsidRPr="005838B9">
        <w:rPr>
          <w:rFonts w:ascii="Times New Roman" w:eastAsia="Times New Roman" w:hAnsi="Times New Roman" w:cs="Times New Roman"/>
          <w:sz w:val="24"/>
          <w:szCs w:val="24"/>
        </w:rPr>
        <w:t>NuГЛ</w:t>
      </w:r>
      <w:proofErr w:type="spellEnd"/>
      <w:r w:rsidRPr="005838B9">
        <w:rPr>
          <w:rFonts w:ascii="Times New Roman" w:eastAsia="Times New Roman" w:hAnsi="Times New Roman" w:cs="Times New Roman"/>
          <w:sz w:val="24"/>
          <w:szCs w:val="24"/>
        </w:rPr>
        <w:t xml:space="preserve">)|Re=105] в круглых трубах с квадратными </w:t>
      </w:r>
      <w:proofErr w:type="spellStart"/>
      <w:r w:rsidRPr="005838B9">
        <w:rPr>
          <w:rFonts w:ascii="Times New Roman" w:eastAsia="Times New Roman" w:hAnsi="Times New Roman" w:cs="Times New Roman"/>
          <w:sz w:val="24"/>
          <w:szCs w:val="24"/>
        </w:rPr>
        <w:t>турбулизаторами</w:t>
      </w:r>
      <w:proofErr w:type="spellEnd"/>
      <w:r w:rsidRPr="005838B9">
        <w:rPr>
          <w:rFonts w:ascii="Times New Roman" w:eastAsia="Times New Roman" w:hAnsi="Times New Roman" w:cs="Times New Roman"/>
          <w:sz w:val="24"/>
          <w:szCs w:val="24"/>
        </w:rPr>
        <w:t xml:space="preserve"> на воздухе для больших чисел </w:t>
      </w:r>
      <w:proofErr w:type="spellStart"/>
      <w:r w:rsidRPr="005838B9">
        <w:rPr>
          <w:rFonts w:ascii="Times New Roman" w:eastAsia="Times New Roman" w:hAnsi="Times New Roman" w:cs="Times New Roman"/>
          <w:sz w:val="24"/>
          <w:szCs w:val="24"/>
        </w:rPr>
        <w:t>Рейнольдса</w:t>
      </w:r>
      <w:proofErr w:type="spellEnd"/>
      <w:r w:rsidRPr="005838B9">
        <w:rPr>
          <w:rFonts w:ascii="Times New Roman" w:eastAsia="Times New Roman" w:hAnsi="Times New Roman" w:cs="Times New Roman"/>
          <w:sz w:val="24"/>
          <w:szCs w:val="24"/>
        </w:rPr>
        <w:t xml:space="preserve"> (Re=106), что вполне может быть актуально в применяемых в теплообменниках каналах, может быть выше при масштабном приращении </w:t>
      </w:r>
      <w:proofErr w:type="spellStart"/>
      <w:r w:rsidRPr="005838B9">
        <w:rPr>
          <w:rFonts w:ascii="Times New Roman" w:eastAsia="Times New Roman" w:hAnsi="Times New Roman" w:cs="Times New Roman"/>
          <w:sz w:val="24"/>
          <w:szCs w:val="24"/>
        </w:rPr>
        <w:t>гидросопротивления</w:t>
      </w:r>
      <w:proofErr w:type="spellEnd"/>
      <w:r w:rsidRPr="005838B9">
        <w:rPr>
          <w:rFonts w:ascii="Times New Roman" w:eastAsia="Times New Roman" w:hAnsi="Times New Roman" w:cs="Times New Roman"/>
          <w:sz w:val="24"/>
          <w:szCs w:val="24"/>
        </w:rPr>
        <w:t xml:space="preserve">, чем для несколько меньших чисел (Re=105), для относительно высоких </w:t>
      </w:r>
      <w:proofErr w:type="spellStart"/>
      <w:r w:rsidRPr="005838B9">
        <w:rPr>
          <w:rFonts w:ascii="Times New Roman" w:eastAsia="Times New Roman" w:hAnsi="Times New Roman" w:cs="Times New Roman"/>
          <w:sz w:val="24"/>
          <w:szCs w:val="24"/>
        </w:rPr>
        <w:t>турбулизаторов</w:t>
      </w:r>
      <w:proofErr w:type="spellEnd"/>
      <w:r w:rsidRPr="005838B9">
        <w:rPr>
          <w:rFonts w:ascii="Times New Roman" w:eastAsia="Times New Roman" w:hAnsi="Times New Roman" w:cs="Times New Roman"/>
          <w:sz w:val="24"/>
          <w:szCs w:val="24"/>
        </w:rPr>
        <w:t xml:space="preserve"> потока </w:t>
      </w:r>
      <w:proofErr w:type="spellStart"/>
      <w:r w:rsidRPr="005838B9">
        <w:rPr>
          <w:rFonts w:ascii="Times New Roman" w:eastAsia="Times New Roman" w:hAnsi="Times New Roman" w:cs="Times New Roman"/>
          <w:sz w:val="24"/>
          <w:szCs w:val="24"/>
        </w:rPr>
        <w:t>d</w:t>
      </w:r>
      <w:proofErr w:type="spellEnd"/>
      <w:r w:rsidRPr="005838B9">
        <w:rPr>
          <w:rFonts w:ascii="Times New Roman" w:eastAsia="Times New Roman" w:hAnsi="Times New Roman" w:cs="Times New Roman"/>
          <w:sz w:val="24"/>
          <w:szCs w:val="24"/>
        </w:rPr>
        <w:t xml:space="preserve">/D=0,90 для всего рассматриваемого диапазона для параметра относительного шага между ними </w:t>
      </w:r>
      <w:proofErr w:type="spellStart"/>
      <w:r w:rsidRPr="005838B9">
        <w:rPr>
          <w:rFonts w:ascii="Times New Roman" w:eastAsia="Times New Roman" w:hAnsi="Times New Roman" w:cs="Times New Roman"/>
          <w:sz w:val="24"/>
          <w:szCs w:val="24"/>
        </w:rPr>
        <w:t>t</w:t>
      </w:r>
      <w:proofErr w:type="spellEnd"/>
      <w:r w:rsidRPr="005838B9">
        <w:rPr>
          <w:rFonts w:ascii="Times New Roman" w:eastAsia="Times New Roman" w:hAnsi="Times New Roman" w:cs="Times New Roman"/>
          <w:sz w:val="24"/>
          <w:szCs w:val="24"/>
        </w:rPr>
        <w:t xml:space="preserve">/D=0,25...1,00 немногим более 3%; для </w:t>
      </w:r>
      <w:proofErr w:type="spellStart"/>
      <w:r w:rsidRPr="005838B9">
        <w:rPr>
          <w:rFonts w:ascii="Times New Roman" w:eastAsia="Times New Roman" w:hAnsi="Times New Roman" w:cs="Times New Roman"/>
          <w:sz w:val="24"/>
          <w:szCs w:val="24"/>
        </w:rPr>
        <w:t>турбулизаторов</w:t>
      </w:r>
      <w:proofErr w:type="spellEnd"/>
      <w:r w:rsidRPr="005838B9">
        <w:rPr>
          <w:rFonts w:ascii="Times New Roman" w:eastAsia="Times New Roman" w:hAnsi="Times New Roman" w:cs="Times New Roman"/>
          <w:sz w:val="24"/>
          <w:szCs w:val="24"/>
        </w:rPr>
        <w:t xml:space="preserve"> треугольных поперечных профилей аналогичные показатели примерно такие же. При более низких квадратных </w:t>
      </w:r>
      <w:proofErr w:type="spellStart"/>
      <w:r w:rsidRPr="005838B9">
        <w:rPr>
          <w:rFonts w:ascii="Times New Roman" w:eastAsia="Times New Roman" w:hAnsi="Times New Roman" w:cs="Times New Roman"/>
          <w:sz w:val="24"/>
          <w:szCs w:val="24"/>
        </w:rPr>
        <w:t>турбулизаторах</w:t>
      </w:r>
      <w:proofErr w:type="spellEnd"/>
      <w:r w:rsidRPr="005838B9">
        <w:rPr>
          <w:rFonts w:ascii="Times New Roman" w:eastAsia="Times New Roman" w:hAnsi="Times New Roman" w:cs="Times New Roman"/>
          <w:sz w:val="24"/>
          <w:szCs w:val="24"/>
        </w:rPr>
        <w:t xml:space="preserve"> с </w:t>
      </w:r>
      <w:proofErr w:type="spellStart"/>
      <w:r w:rsidRPr="005838B9">
        <w:rPr>
          <w:rFonts w:ascii="Times New Roman" w:eastAsia="Times New Roman" w:hAnsi="Times New Roman" w:cs="Times New Roman"/>
          <w:sz w:val="24"/>
          <w:szCs w:val="24"/>
        </w:rPr>
        <w:t>d</w:t>
      </w:r>
      <w:proofErr w:type="spellEnd"/>
      <w:r w:rsidRPr="005838B9">
        <w:rPr>
          <w:rFonts w:ascii="Times New Roman" w:eastAsia="Times New Roman" w:hAnsi="Times New Roman" w:cs="Times New Roman"/>
          <w:sz w:val="24"/>
          <w:szCs w:val="24"/>
        </w:rPr>
        <w:t xml:space="preserve">/D=0,95 данное увеличение относительного теплообмена для больших чисел </w:t>
      </w:r>
      <w:proofErr w:type="spellStart"/>
      <w:r w:rsidRPr="005838B9">
        <w:rPr>
          <w:rFonts w:ascii="Times New Roman" w:eastAsia="Times New Roman" w:hAnsi="Times New Roman" w:cs="Times New Roman"/>
          <w:sz w:val="24"/>
          <w:szCs w:val="24"/>
        </w:rPr>
        <w:t>Рейнольдса</w:t>
      </w:r>
      <w:proofErr w:type="spellEnd"/>
      <w:r w:rsidRPr="005838B9">
        <w:rPr>
          <w:rFonts w:ascii="Times New Roman" w:eastAsia="Times New Roman" w:hAnsi="Times New Roman" w:cs="Times New Roman"/>
          <w:sz w:val="24"/>
          <w:szCs w:val="24"/>
        </w:rPr>
        <w:t xml:space="preserve"> (Re=106) сравнительно с меньшими числами (Re=105) не превышает 6%; для </w:t>
      </w:r>
      <w:proofErr w:type="spellStart"/>
      <w:r w:rsidRPr="005838B9">
        <w:rPr>
          <w:rFonts w:ascii="Times New Roman" w:eastAsia="Times New Roman" w:hAnsi="Times New Roman" w:cs="Times New Roman"/>
          <w:sz w:val="24"/>
          <w:szCs w:val="24"/>
        </w:rPr>
        <w:t>турбулизаторов</w:t>
      </w:r>
      <w:proofErr w:type="spellEnd"/>
      <w:r w:rsidRPr="005838B9">
        <w:rPr>
          <w:rFonts w:ascii="Times New Roman" w:eastAsia="Times New Roman" w:hAnsi="Times New Roman" w:cs="Times New Roman"/>
          <w:sz w:val="24"/>
          <w:szCs w:val="24"/>
        </w:rPr>
        <w:t xml:space="preserve"> треугольных поперечных профилей аналогичные показатели составляют немногим более 4%. Вывод. Модель может применяться для осуществления оптимизации интенсификации посредством </w:t>
      </w:r>
      <w:proofErr w:type="spellStart"/>
      <w:r w:rsidRPr="005838B9">
        <w:rPr>
          <w:rFonts w:ascii="Times New Roman" w:eastAsia="Times New Roman" w:hAnsi="Times New Roman" w:cs="Times New Roman"/>
          <w:sz w:val="24"/>
          <w:szCs w:val="24"/>
        </w:rPr>
        <w:t>турбулизаторов</w:t>
      </w:r>
      <w:proofErr w:type="spellEnd"/>
      <w:r w:rsidRPr="005838B9">
        <w:rPr>
          <w:rFonts w:ascii="Times New Roman" w:eastAsia="Times New Roman" w:hAnsi="Times New Roman" w:cs="Times New Roman"/>
          <w:sz w:val="24"/>
          <w:szCs w:val="24"/>
        </w:rPr>
        <w:t xml:space="preserve">, а также управлять процессами интенсификации теплоотдачи. Для более высоких квадратных </w:t>
      </w:r>
      <w:proofErr w:type="spellStart"/>
      <w:r w:rsidRPr="005838B9">
        <w:rPr>
          <w:rFonts w:ascii="Times New Roman" w:eastAsia="Times New Roman" w:hAnsi="Times New Roman" w:cs="Times New Roman"/>
          <w:sz w:val="24"/>
          <w:szCs w:val="24"/>
        </w:rPr>
        <w:t>турбулизаторов</w:t>
      </w:r>
      <w:proofErr w:type="spellEnd"/>
      <w:r w:rsidRPr="005838B9">
        <w:rPr>
          <w:rFonts w:ascii="Times New Roman" w:eastAsia="Times New Roman" w:hAnsi="Times New Roman" w:cs="Times New Roman"/>
          <w:sz w:val="24"/>
          <w:szCs w:val="24"/>
        </w:rPr>
        <w:t xml:space="preserve"> и при более высоких числах </w:t>
      </w:r>
      <w:proofErr w:type="spellStart"/>
      <w:r w:rsidRPr="005838B9">
        <w:rPr>
          <w:rFonts w:ascii="Times New Roman" w:eastAsia="Times New Roman" w:hAnsi="Times New Roman" w:cs="Times New Roman"/>
          <w:sz w:val="24"/>
          <w:szCs w:val="24"/>
        </w:rPr>
        <w:t>Рейнольдса</w:t>
      </w:r>
      <w:proofErr w:type="spellEnd"/>
      <w:r w:rsidRPr="005838B9">
        <w:rPr>
          <w:rFonts w:ascii="Times New Roman" w:eastAsia="Times New Roman" w:hAnsi="Times New Roman" w:cs="Times New Roman"/>
          <w:sz w:val="24"/>
          <w:szCs w:val="24"/>
        </w:rPr>
        <w:t xml:space="preserve"> ограниченное повышение относительного критерия Нуссельта </w:t>
      </w:r>
      <w:proofErr w:type="spellStart"/>
      <w:r w:rsidRPr="005838B9">
        <w:rPr>
          <w:rFonts w:ascii="Times New Roman" w:eastAsia="Times New Roman" w:hAnsi="Times New Roman" w:cs="Times New Roman"/>
          <w:sz w:val="24"/>
          <w:szCs w:val="24"/>
        </w:rPr>
        <w:t>Nu</w:t>
      </w:r>
      <w:proofErr w:type="spellEnd"/>
      <w:r w:rsidRPr="005838B9">
        <w:rPr>
          <w:rFonts w:ascii="Times New Roman" w:eastAsia="Times New Roman" w:hAnsi="Times New Roman" w:cs="Times New Roman"/>
          <w:sz w:val="24"/>
          <w:szCs w:val="24"/>
        </w:rPr>
        <w:t>/</w:t>
      </w:r>
      <w:proofErr w:type="spellStart"/>
      <w:r w:rsidRPr="005838B9">
        <w:rPr>
          <w:rFonts w:ascii="Times New Roman" w:eastAsia="Times New Roman" w:hAnsi="Times New Roman" w:cs="Times New Roman"/>
          <w:sz w:val="24"/>
          <w:szCs w:val="24"/>
        </w:rPr>
        <w:t>NuГЛ</w:t>
      </w:r>
      <w:proofErr w:type="spellEnd"/>
      <w:r w:rsidRPr="005838B9">
        <w:rPr>
          <w:rFonts w:ascii="Times New Roman" w:eastAsia="Times New Roman" w:hAnsi="Times New Roman" w:cs="Times New Roman"/>
          <w:sz w:val="24"/>
          <w:szCs w:val="24"/>
        </w:rPr>
        <w:t xml:space="preserve"> сопровождается значительным повышением относительного </w:t>
      </w:r>
      <w:proofErr w:type="spellStart"/>
      <w:r w:rsidRPr="005838B9">
        <w:rPr>
          <w:rFonts w:ascii="Times New Roman" w:eastAsia="Times New Roman" w:hAnsi="Times New Roman" w:cs="Times New Roman"/>
          <w:sz w:val="24"/>
          <w:szCs w:val="24"/>
        </w:rPr>
        <w:t>гидросопротивления</w:t>
      </w:r>
      <w:proofErr w:type="spellEnd"/>
      <w:r w:rsidRPr="005838B9">
        <w:rPr>
          <w:rFonts w:ascii="Times New Roman" w:eastAsia="Times New Roman" w:hAnsi="Times New Roman" w:cs="Times New Roman"/>
          <w:sz w:val="24"/>
          <w:szCs w:val="24"/>
        </w:rPr>
        <w:t xml:space="preserve"> по причине очень значительного влияния возвратных течений, которые могут натекать непосредственно на сам </w:t>
      </w:r>
      <w:proofErr w:type="spellStart"/>
      <w:r w:rsidRPr="005838B9">
        <w:rPr>
          <w:rFonts w:ascii="Times New Roman" w:eastAsia="Times New Roman" w:hAnsi="Times New Roman" w:cs="Times New Roman"/>
          <w:sz w:val="24"/>
          <w:szCs w:val="24"/>
        </w:rPr>
        <w:t>турбулизатор</w:t>
      </w:r>
      <w:proofErr w:type="spellEnd"/>
      <w:r w:rsidRPr="005838B9">
        <w:rPr>
          <w:rFonts w:ascii="Times New Roman" w:eastAsia="Times New Roman" w:hAnsi="Times New Roman" w:cs="Times New Roman"/>
          <w:sz w:val="24"/>
          <w:szCs w:val="24"/>
        </w:rPr>
        <w:t xml:space="preserve"> в тем большей степени, чем выше число </w:t>
      </w:r>
      <w:proofErr w:type="spellStart"/>
      <w:r w:rsidRPr="005838B9">
        <w:rPr>
          <w:rFonts w:ascii="Times New Roman" w:eastAsia="Times New Roman" w:hAnsi="Times New Roman" w:cs="Times New Roman"/>
          <w:sz w:val="24"/>
          <w:szCs w:val="24"/>
        </w:rPr>
        <w:t>Рейнольдса</w:t>
      </w:r>
      <w:proofErr w:type="spellEnd"/>
      <w:r w:rsidRPr="005838B9">
        <w:rPr>
          <w:rFonts w:ascii="Times New Roman" w:eastAsia="Times New Roman" w:hAnsi="Times New Roman" w:cs="Times New Roman"/>
          <w:sz w:val="24"/>
          <w:szCs w:val="24"/>
        </w:rPr>
        <w:t xml:space="preserve">; для треугольных </w:t>
      </w:r>
      <w:proofErr w:type="spellStart"/>
      <w:r w:rsidRPr="005838B9">
        <w:rPr>
          <w:rFonts w:ascii="Times New Roman" w:eastAsia="Times New Roman" w:hAnsi="Times New Roman" w:cs="Times New Roman"/>
          <w:sz w:val="24"/>
          <w:szCs w:val="24"/>
        </w:rPr>
        <w:t>турбулизаторов</w:t>
      </w:r>
      <w:proofErr w:type="spellEnd"/>
      <w:r w:rsidRPr="005838B9">
        <w:rPr>
          <w:rFonts w:ascii="Times New Roman" w:eastAsia="Times New Roman" w:hAnsi="Times New Roman" w:cs="Times New Roman"/>
          <w:sz w:val="24"/>
          <w:szCs w:val="24"/>
        </w:rPr>
        <w:t xml:space="preserve"> вышеуказанная тенденция сохраняется и даже углубляется. </w:t>
      </w:r>
    </w:p>
    <w:p w:rsidR="00AF7A3D" w:rsidRPr="005838B9" w:rsidRDefault="00AF7A3D" w:rsidP="000E16C9">
      <w:pPr>
        <w:spacing w:after="0" w:line="240" w:lineRule="auto"/>
        <w:ind w:firstLine="709"/>
        <w:jc w:val="both"/>
        <w:rPr>
          <w:rFonts w:ascii="Times New Roman" w:eastAsia="Times New Roman" w:hAnsi="Times New Roman" w:cs="Times New Roman"/>
          <w:sz w:val="24"/>
          <w:szCs w:val="24"/>
        </w:rPr>
      </w:pPr>
    </w:p>
    <w:p w:rsidR="00AF7A3D" w:rsidRPr="005838B9" w:rsidRDefault="00AF7A3D" w:rsidP="00C71A49">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621.362</w:t>
      </w:r>
    </w:p>
    <w:p w:rsidR="00AF7A3D" w:rsidRPr="005838B9" w:rsidRDefault="00AF7A3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Математическая модель термоэлектрической полупроводниковой системы для визуализации температурных полей объектов</w:t>
      </w:r>
      <w:r w:rsidRPr="005838B9">
        <w:rPr>
          <w:rFonts w:ascii="Times New Roman" w:eastAsia="Times New Roman" w:hAnsi="Times New Roman" w:cs="Times New Roman"/>
          <w:sz w:val="24"/>
          <w:szCs w:val="24"/>
        </w:rPr>
        <w:t xml:space="preserve"> / О. В. </w:t>
      </w:r>
      <w:proofErr w:type="spellStart"/>
      <w:r w:rsidRPr="005838B9">
        <w:rPr>
          <w:rFonts w:ascii="Times New Roman" w:eastAsia="Times New Roman" w:hAnsi="Times New Roman" w:cs="Times New Roman"/>
          <w:sz w:val="24"/>
          <w:szCs w:val="24"/>
        </w:rPr>
        <w:t>Евдулов</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Магомадов</w:t>
      </w:r>
      <w:proofErr w:type="spellEnd"/>
      <w:r w:rsidRPr="005838B9">
        <w:rPr>
          <w:rFonts w:ascii="Times New Roman" w:eastAsia="Times New Roman" w:hAnsi="Times New Roman" w:cs="Times New Roman"/>
          <w:sz w:val="24"/>
          <w:szCs w:val="24"/>
        </w:rPr>
        <w:t xml:space="preserve"> Р.А.-М., К. А. Магомедова, Э. А. Джабраилова. // Вестник Дагестанского государственного технического университета. Технические науки. - 2021. - Т. 48. - № 1. - С. 28-36: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20 назв.</w:t>
      </w:r>
    </w:p>
    <w:p w:rsidR="00AF7A3D" w:rsidRPr="005838B9" w:rsidRDefault="00AF7A3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Разработана термоэлектрическая полупроводниковая система (ТЭС) для визуализации температурных полей плоских объектов с использованием жидкокристаллической пленки. Ее особенностью является повышение точности измерений за счет более точного сопряжения объекта и прибора. Проведено математическое моделирование системы, выполненное на основе решения нестационарной двумерной задачи теплопроводности с локальными истоками и стоками теплоты по площади жидкокристаллической пленки. Получены графики зависимости: двумерное распределение температуры по поверхности жидкокристаллической пленки при наличии истоков и стоков теплоты, изменение </w:t>
      </w:r>
      <w:proofErr w:type="spellStart"/>
      <w:r w:rsidRPr="005838B9">
        <w:rPr>
          <w:rFonts w:ascii="Times New Roman" w:eastAsia="Times New Roman" w:hAnsi="Times New Roman" w:cs="Times New Roman"/>
          <w:sz w:val="24"/>
          <w:szCs w:val="24"/>
        </w:rPr>
        <w:t>холодопроизводительности</w:t>
      </w:r>
      <w:proofErr w:type="spellEnd"/>
      <w:r w:rsidRPr="005838B9">
        <w:rPr>
          <w:rFonts w:ascii="Times New Roman" w:eastAsia="Times New Roman" w:hAnsi="Times New Roman" w:cs="Times New Roman"/>
          <w:sz w:val="24"/>
          <w:szCs w:val="24"/>
        </w:rPr>
        <w:t xml:space="preserve">, холодильного коэффициента, напряжения питания термоэлектрического модуля (ТЭМ) от перепада температур между спаями для различных значений тока питания. В результате расчетов установлено, что цветовая гамма жидкокристаллической пленки существенно меняется при наличии истоков и стоков теплоты по ее поверхности. При предварительной калибровке система позволяет не только визуализировать картину температурного поля объекта, но и определить значение его температуры в каждой точке. В соответствие с расчетными данными определено, что для обеспечения полноценной работы ТЭС могут быть использованы стандартные ТЭМ марки ICE-71 со следующими рабочими характеристиками: диапазон мощностей - от 16 до 35 Вт при среднем перепаде температур между спаями 55 К, ток питания - 2?8 А при потребляемой мощности от 40 до 90 Вт, холодильный коэффициент - от 0,38 до 0,43. </w:t>
      </w:r>
    </w:p>
    <w:p w:rsidR="00BF1CDD" w:rsidRPr="005838B9" w:rsidRDefault="00BF1CDD" w:rsidP="000E16C9">
      <w:pPr>
        <w:spacing w:after="0" w:line="240" w:lineRule="auto"/>
        <w:ind w:firstLine="709"/>
        <w:rPr>
          <w:rFonts w:ascii="Times New Roman" w:eastAsia="Times New Roman" w:hAnsi="Times New Roman" w:cs="Times New Roman"/>
          <w:sz w:val="24"/>
          <w:szCs w:val="24"/>
        </w:rPr>
      </w:pPr>
    </w:p>
    <w:p w:rsidR="007D4E2B" w:rsidRPr="005838B9" w:rsidRDefault="007D4E2B" w:rsidP="00C71A49">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53.01:517.98</w:t>
      </w:r>
    </w:p>
    <w:p w:rsidR="007D4E2B" w:rsidRPr="005838B9" w:rsidRDefault="00BF1CD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Применение теории потенциала к анализу конфигурации нейтронного поля изотропных источников</w:t>
      </w:r>
      <w:r w:rsidRPr="005838B9">
        <w:rPr>
          <w:rFonts w:ascii="Times New Roman" w:eastAsia="Times New Roman" w:hAnsi="Times New Roman" w:cs="Times New Roman"/>
          <w:sz w:val="24"/>
          <w:szCs w:val="24"/>
        </w:rPr>
        <w:t xml:space="preserve"> / В. Я. </w:t>
      </w:r>
      <w:proofErr w:type="spellStart"/>
      <w:r w:rsidRPr="005838B9">
        <w:rPr>
          <w:rFonts w:ascii="Times New Roman" w:eastAsia="Times New Roman" w:hAnsi="Times New Roman" w:cs="Times New Roman"/>
          <w:sz w:val="24"/>
          <w:szCs w:val="24"/>
        </w:rPr>
        <w:t>Шпицер</w:t>
      </w:r>
      <w:proofErr w:type="spellEnd"/>
      <w:r w:rsidRPr="005838B9">
        <w:rPr>
          <w:rFonts w:ascii="Times New Roman" w:eastAsia="Times New Roman" w:hAnsi="Times New Roman" w:cs="Times New Roman"/>
          <w:sz w:val="24"/>
          <w:szCs w:val="24"/>
        </w:rPr>
        <w:t xml:space="preserve">, В. В. Кривин, В. А. Толстов [и др.]. // Глобальная ядерная безопасность. - 2021. - № 2. - 49-57: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12 назв.</w:t>
      </w:r>
    </w:p>
    <w:p w:rsidR="00C71A49" w:rsidRDefault="00BF1CDD" w:rsidP="00C71A4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lastRenderedPageBreak/>
        <w:t xml:space="preserve">В предлагаемом материале представлено </w:t>
      </w:r>
      <w:proofErr w:type="spellStart"/>
      <w:r w:rsidRPr="005838B9">
        <w:rPr>
          <w:rFonts w:ascii="Times New Roman" w:eastAsia="Times New Roman" w:hAnsi="Times New Roman" w:cs="Times New Roman"/>
          <w:sz w:val="24"/>
          <w:szCs w:val="24"/>
        </w:rPr>
        <w:t>одногрупповое</w:t>
      </w:r>
      <w:proofErr w:type="spellEnd"/>
      <w:r w:rsidRPr="005838B9">
        <w:rPr>
          <w:rFonts w:ascii="Times New Roman" w:eastAsia="Times New Roman" w:hAnsi="Times New Roman" w:cs="Times New Roman"/>
          <w:sz w:val="24"/>
          <w:szCs w:val="24"/>
        </w:rPr>
        <w:t xml:space="preserve"> приближение к задаче параметрической идентификации распределения изотропных источников, обеспечивающего заданную конфигурацию нейтронного поля в вакууме. </w:t>
      </w:r>
    </w:p>
    <w:p w:rsidR="00C71A49" w:rsidRDefault="00C71A49" w:rsidP="00C71A49">
      <w:pPr>
        <w:spacing w:after="0" w:line="240" w:lineRule="auto"/>
        <w:ind w:firstLine="709"/>
        <w:jc w:val="both"/>
        <w:rPr>
          <w:rFonts w:ascii="Times New Roman" w:eastAsia="Times New Roman" w:hAnsi="Times New Roman" w:cs="Times New Roman"/>
          <w:sz w:val="24"/>
          <w:szCs w:val="24"/>
        </w:rPr>
      </w:pPr>
    </w:p>
    <w:p w:rsidR="009047EB" w:rsidRPr="005838B9" w:rsidRDefault="009047EB" w:rsidP="00C71A4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Решение для декарбонизации при распределенном производстве энергии</w:t>
      </w:r>
      <w:r w:rsidRPr="005838B9">
        <w:rPr>
          <w:rFonts w:ascii="Times New Roman" w:eastAsia="Times New Roman" w:hAnsi="Times New Roman" w:cs="Times New Roman"/>
          <w:sz w:val="24"/>
          <w:szCs w:val="24"/>
        </w:rPr>
        <w:t xml:space="preserve"> / К. </w:t>
      </w:r>
      <w:proofErr w:type="spellStart"/>
      <w:r w:rsidRPr="005838B9">
        <w:rPr>
          <w:rFonts w:ascii="Times New Roman" w:eastAsia="Times New Roman" w:hAnsi="Times New Roman" w:cs="Times New Roman"/>
          <w:sz w:val="24"/>
          <w:szCs w:val="24"/>
        </w:rPr>
        <w:t>Пайргубер</w:t>
      </w:r>
      <w:proofErr w:type="spellEnd"/>
      <w:r w:rsidRPr="005838B9">
        <w:rPr>
          <w:rFonts w:ascii="Times New Roman" w:eastAsia="Times New Roman" w:hAnsi="Times New Roman" w:cs="Times New Roman"/>
          <w:sz w:val="24"/>
          <w:szCs w:val="24"/>
        </w:rPr>
        <w:t xml:space="preserve">, С. </w:t>
      </w:r>
      <w:proofErr w:type="spellStart"/>
      <w:r w:rsidRPr="005838B9">
        <w:rPr>
          <w:rFonts w:ascii="Times New Roman" w:eastAsia="Times New Roman" w:hAnsi="Times New Roman" w:cs="Times New Roman"/>
          <w:sz w:val="24"/>
          <w:szCs w:val="24"/>
        </w:rPr>
        <w:t>Лаймингер</w:t>
      </w:r>
      <w:proofErr w:type="spellEnd"/>
      <w:r w:rsidRPr="005838B9">
        <w:rPr>
          <w:rFonts w:ascii="Times New Roman" w:eastAsia="Times New Roman" w:hAnsi="Times New Roman" w:cs="Times New Roman"/>
          <w:sz w:val="24"/>
          <w:szCs w:val="24"/>
        </w:rPr>
        <w:t xml:space="preserve">, Г. </w:t>
      </w:r>
      <w:proofErr w:type="spellStart"/>
      <w:r w:rsidRPr="005838B9">
        <w:rPr>
          <w:rFonts w:ascii="Times New Roman" w:eastAsia="Times New Roman" w:hAnsi="Times New Roman" w:cs="Times New Roman"/>
          <w:sz w:val="24"/>
          <w:szCs w:val="24"/>
        </w:rPr>
        <w:t>Шаумбергер</w:t>
      </w:r>
      <w:proofErr w:type="spellEnd"/>
      <w:r w:rsidRPr="005838B9">
        <w:rPr>
          <w:rFonts w:ascii="Times New Roman" w:eastAsia="Times New Roman" w:hAnsi="Times New Roman" w:cs="Times New Roman"/>
          <w:sz w:val="24"/>
          <w:szCs w:val="24"/>
        </w:rPr>
        <w:t xml:space="preserve"> [и др.]. // Турбины и Дизели. - 2021. - № 3. - С. 16-21: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3 наз.</w:t>
      </w:r>
    </w:p>
    <w:p w:rsidR="00AD5EA8" w:rsidRPr="005838B9" w:rsidRDefault="009047EB"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Декарбонизация при децентрализованном производстве энергии. Применение водорода для газовых двигателей. Природный газ с высоким содержанием водорода. Модернизация </w:t>
      </w:r>
      <w:proofErr w:type="spellStart"/>
      <w:r w:rsidRPr="005838B9">
        <w:rPr>
          <w:rFonts w:ascii="Times New Roman" w:eastAsia="Times New Roman" w:hAnsi="Times New Roman" w:cs="Times New Roman"/>
          <w:sz w:val="24"/>
          <w:szCs w:val="24"/>
        </w:rPr>
        <w:t>газопоршневых</w:t>
      </w:r>
      <w:proofErr w:type="spellEnd"/>
      <w:r w:rsidRPr="005838B9">
        <w:rPr>
          <w:rFonts w:ascii="Times New Roman" w:eastAsia="Times New Roman" w:hAnsi="Times New Roman" w:cs="Times New Roman"/>
          <w:sz w:val="24"/>
          <w:szCs w:val="24"/>
        </w:rPr>
        <w:t xml:space="preserve"> двигателей для работы на водороде. Добавление водорода к природному газу непосредственно в двигателе. (Окончание следует).</w:t>
      </w:r>
    </w:p>
    <w:p w:rsidR="00003856" w:rsidRPr="005838B9" w:rsidRDefault="00003856" w:rsidP="000E16C9">
      <w:pPr>
        <w:spacing w:after="0" w:line="240" w:lineRule="auto"/>
        <w:ind w:firstLine="709"/>
        <w:jc w:val="both"/>
        <w:rPr>
          <w:rFonts w:ascii="Times New Roman" w:eastAsia="Times New Roman" w:hAnsi="Times New Roman" w:cs="Times New Roman"/>
          <w:sz w:val="24"/>
          <w:szCs w:val="24"/>
        </w:rPr>
      </w:pPr>
    </w:p>
    <w:p w:rsidR="00AD5EA8" w:rsidRPr="005838B9" w:rsidRDefault="00AD5EA8" w:rsidP="00C71A49">
      <w:pPr>
        <w:spacing w:after="0" w:line="240" w:lineRule="auto"/>
        <w:jc w:val="both"/>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i/>
          <w:sz w:val="24"/>
          <w:szCs w:val="24"/>
        </w:rPr>
        <w:t>Рубанов</w:t>
      </w:r>
      <w:proofErr w:type="spellEnd"/>
      <w:r w:rsidRPr="005838B9">
        <w:rPr>
          <w:rFonts w:ascii="Times New Roman" w:eastAsia="Times New Roman" w:hAnsi="Times New Roman" w:cs="Times New Roman"/>
          <w:b/>
          <w:bCs/>
          <w:i/>
          <w:sz w:val="24"/>
          <w:szCs w:val="24"/>
        </w:rPr>
        <w:t>, А.</w:t>
      </w:r>
      <w:r w:rsidR="00C71A49">
        <w:rPr>
          <w:rFonts w:ascii="Times New Roman" w:eastAsia="Times New Roman" w:hAnsi="Times New Roman" w:cs="Times New Roman"/>
          <w:b/>
          <w:bCs/>
          <w:i/>
          <w:sz w:val="24"/>
          <w:szCs w:val="24"/>
        </w:rPr>
        <w:tab/>
      </w:r>
      <w:r w:rsidRPr="005838B9">
        <w:rPr>
          <w:rFonts w:ascii="Times New Roman" w:eastAsia="Times New Roman" w:hAnsi="Times New Roman" w:cs="Times New Roman"/>
          <w:sz w:val="24"/>
          <w:szCs w:val="24"/>
        </w:rPr>
        <w:br/>
      </w:r>
      <w:r w:rsidR="00C71A49">
        <w:rPr>
          <w:rFonts w:ascii="Times New Roman" w:eastAsia="Times New Roman" w:hAnsi="Times New Roman" w:cs="Times New Roman"/>
          <w:b/>
          <w:sz w:val="24"/>
          <w:szCs w:val="24"/>
        </w:rPr>
        <w:tab/>
      </w:r>
      <w:r w:rsidRPr="005838B9">
        <w:rPr>
          <w:rFonts w:ascii="Times New Roman" w:eastAsia="Times New Roman" w:hAnsi="Times New Roman" w:cs="Times New Roman"/>
          <w:b/>
          <w:sz w:val="24"/>
          <w:szCs w:val="24"/>
        </w:rPr>
        <w:t>ЭСН на месторождениях: особенности создания и надежной эксплуатации</w:t>
      </w:r>
      <w:r w:rsidRPr="005838B9">
        <w:rPr>
          <w:rFonts w:ascii="Times New Roman" w:eastAsia="Times New Roman" w:hAnsi="Times New Roman" w:cs="Times New Roman"/>
          <w:sz w:val="24"/>
          <w:szCs w:val="24"/>
        </w:rPr>
        <w:t xml:space="preserve"> / А. </w:t>
      </w:r>
      <w:proofErr w:type="spellStart"/>
      <w:r w:rsidRPr="005838B9">
        <w:rPr>
          <w:rFonts w:ascii="Times New Roman" w:eastAsia="Times New Roman" w:hAnsi="Times New Roman" w:cs="Times New Roman"/>
          <w:sz w:val="24"/>
          <w:szCs w:val="24"/>
        </w:rPr>
        <w:t>Рубанов</w:t>
      </w:r>
      <w:proofErr w:type="spellEnd"/>
      <w:r w:rsidRPr="005838B9">
        <w:rPr>
          <w:rFonts w:ascii="Times New Roman" w:eastAsia="Times New Roman" w:hAnsi="Times New Roman" w:cs="Times New Roman"/>
          <w:sz w:val="24"/>
          <w:szCs w:val="24"/>
        </w:rPr>
        <w:t>. // Турбины и Дизели. - 2021. - № 3. - С. 30-35: ил.</w:t>
      </w:r>
    </w:p>
    <w:p w:rsidR="00AD5EA8" w:rsidRPr="005838B9" w:rsidRDefault="00AD5EA8"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Электростанции собственных нужд (ЭСН) на нефтегазовых месторождениях обеспечивают электроэнергией и теплом инфраструктурные и производственные объекты промыслов, повышая </w:t>
      </w:r>
      <w:proofErr w:type="spellStart"/>
      <w:r w:rsidRPr="005838B9">
        <w:rPr>
          <w:rFonts w:ascii="Times New Roman" w:eastAsia="Times New Roman" w:hAnsi="Times New Roman" w:cs="Times New Roman"/>
          <w:sz w:val="24"/>
          <w:szCs w:val="24"/>
        </w:rPr>
        <w:t>энергоэффективность</w:t>
      </w:r>
      <w:proofErr w:type="spellEnd"/>
      <w:r w:rsidRPr="005838B9">
        <w:rPr>
          <w:rFonts w:ascii="Times New Roman" w:eastAsia="Times New Roman" w:hAnsi="Times New Roman" w:cs="Times New Roman"/>
          <w:sz w:val="24"/>
          <w:szCs w:val="24"/>
        </w:rPr>
        <w:t xml:space="preserve">, рентабельность и </w:t>
      </w:r>
      <w:proofErr w:type="spellStart"/>
      <w:r w:rsidRPr="005838B9">
        <w:rPr>
          <w:rFonts w:ascii="Times New Roman" w:eastAsia="Times New Roman" w:hAnsi="Times New Roman" w:cs="Times New Roman"/>
          <w:sz w:val="24"/>
          <w:szCs w:val="24"/>
        </w:rPr>
        <w:t>экологичность</w:t>
      </w:r>
      <w:proofErr w:type="spellEnd"/>
      <w:r w:rsidRPr="005838B9">
        <w:rPr>
          <w:rFonts w:ascii="Times New Roman" w:eastAsia="Times New Roman" w:hAnsi="Times New Roman" w:cs="Times New Roman"/>
          <w:sz w:val="24"/>
          <w:szCs w:val="24"/>
        </w:rPr>
        <w:t xml:space="preserve"> добычи углеводородов. </w:t>
      </w:r>
    </w:p>
    <w:p w:rsidR="0046393B" w:rsidRPr="005838B9" w:rsidRDefault="0046393B" w:rsidP="000E16C9">
      <w:pPr>
        <w:spacing w:after="0" w:line="240" w:lineRule="auto"/>
        <w:ind w:firstLine="709"/>
        <w:jc w:val="both"/>
        <w:rPr>
          <w:rFonts w:ascii="Times New Roman" w:eastAsia="Times New Roman" w:hAnsi="Times New Roman" w:cs="Times New Roman"/>
          <w:sz w:val="24"/>
          <w:szCs w:val="24"/>
        </w:rPr>
      </w:pPr>
    </w:p>
    <w:p w:rsidR="00C71A49" w:rsidRDefault="0046393B" w:rsidP="00C71A49">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621.039:378:331.5</w:t>
      </w:r>
    </w:p>
    <w:p w:rsidR="008E59B1" w:rsidRPr="00C71A49" w:rsidRDefault="0046393B" w:rsidP="00C71A49">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Руденко, В.А.</w:t>
      </w:r>
    </w:p>
    <w:p w:rsidR="0046393B" w:rsidRPr="005838B9" w:rsidRDefault="0046393B"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Обеспечение высокого уровня культуры безопасности при экспорте ядерных энергетических технологий</w:t>
      </w:r>
      <w:r w:rsidRPr="005838B9">
        <w:rPr>
          <w:rFonts w:ascii="Times New Roman" w:eastAsia="Times New Roman" w:hAnsi="Times New Roman" w:cs="Times New Roman"/>
          <w:sz w:val="24"/>
          <w:szCs w:val="24"/>
        </w:rPr>
        <w:t xml:space="preserve"> / В. А. Руденко, Т. С. Попова, Ю. А. </w:t>
      </w:r>
      <w:proofErr w:type="spellStart"/>
      <w:r w:rsidRPr="005838B9">
        <w:rPr>
          <w:rFonts w:ascii="Times New Roman" w:eastAsia="Times New Roman" w:hAnsi="Times New Roman" w:cs="Times New Roman"/>
          <w:sz w:val="24"/>
          <w:szCs w:val="24"/>
        </w:rPr>
        <w:t>Евдошкина</w:t>
      </w:r>
      <w:proofErr w:type="spellEnd"/>
      <w:r w:rsidRPr="005838B9">
        <w:rPr>
          <w:rFonts w:ascii="Times New Roman" w:eastAsia="Times New Roman" w:hAnsi="Times New Roman" w:cs="Times New Roman"/>
          <w:sz w:val="24"/>
          <w:szCs w:val="24"/>
        </w:rPr>
        <w:t xml:space="preserve">. // Глобальная ядерная безопасность. - 2021. - № 2. - С. 101-109.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12 назв.</w:t>
      </w:r>
    </w:p>
    <w:p w:rsidR="0046393B" w:rsidRPr="005838B9" w:rsidRDefault="0046393B"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работе рассмотрены понятие и основополагающие принципы культуры безопасности, которые наряду с высоким профессионализмом обслуживающего персонала в России и за рубежом, а также надежной работой всех производственно-технических систем, являются необходимыми условиями ядерной и радиационной безопасности предприятий энергетического комплекса. Учет влияния национальной культуры на культуру безопасности, обучение эффективному применению инструментов предотвращения ошибок персонала наравне с высоким качеством образования иностранных студентов будет способствовать формированию принципиальной позиции в сфере безопасности и эффективности функционирования объектов атомной отрасли. </w:t>
      </w:r>
    </w:p>
    <w:p w:rsidR="004B15D1" w:rsidRPr="005838B9" w:rsidRDefault="004B15D1" w:rsidP="000E16C9">
      <w:pPr>
        <w:spacing w:after="0" w:line="240" w:lineRule="auto"/>
        <w:ind w:firstLine="709"/>
        <w:jc w:val="both"/>
        <w:rPr>
          <w:rFonts w:ascii="Times New Roman" w:eastAsia="Times New Roman" w:hAnsi="Times New Roman" w:cs="Times New Roman"/>
          <w:sz w:val="24"/>
          <w:szCs w:val="24"/>
        </w:rPr>
      </w:pPr>
    </w:p>
    <w:p w:rsidR="004B15D1" w:rsidRPr="005838B9" w:rsidRDefault="004B15D1" w:rsidP="00C71A49">
      <w:pPr>
        <w:spacing w:after="0" w:line="240" w:lineRule="auto"/>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i/>
          <w:sz w:val="24"/>
          <w:szCs w:val="24"/>
        </w:rPr>
        <w:t>Свергин</w:t>
      </w:r>
      <w:proofErr w:type="spellEnd"/>
      <w:r w:rsidRPr="005838B9">
        <w:rPr>
          <w:rFonts w:ascii="Times New Roman" w:eastAsia="Times New Roman" w:hAnsi="Times New Roman" w:cs="Times New Roman"/>
          <w:b/>
          <w:bCs/>
          <w:i/>
          <w:sz w:val="24"/>
          <w:szCs w:val="24"/>
        </w:rPr>
        <w:t>, В.А.</w:t>
      </w:r>
      <w:r w:rsidRPr="005838B9">
        <w:rPr>
          <w:rFonts w:ascii="Times New Roman" w:eastAsia="Times New Roman" w:hAnsi="Times New Roman" w:cs="Times New Roman"/>
          <w:sz w:val="24"/>
          <w:szCs w:val="24"/>
        </w:rPr>
        <w:br/>
      </w:r>
      <w:r w:rsidR="00C71A49">
        <w:rPr>
          <w:rFonts w:ascii="Times New Roman" w:eastAsia="Times New Roman" w:hAnsi="Times New Roman" w:cs="Times New Roman"/>
          <w:b/>
          <w:sz w:val="24"/>
          <w:szCs w:val="24"/>
        </w:rPr>
        <w:t>  </w:t>
      </w:r>
      <w:r w:rsidR="00C71A49">
        <w:rPr>
          <w:rFonts w:ascii="Times New Roman" w:eastAsia="Times New Roman" w:hAnsi="Times New Roman" w:cs="Times New Roman"/>
          <w:b/>
          <w:sz w:val="24"/>
          <w:szCs w:val="24"/>
        </w:rPr>
        <w:tab/>
      </w:r>
      <w:r w:rsidRPr="005838B9">
        <w:rPr>
          <w:rFonts w:ascii="Times New Roman" w:eastAsia="Times New Roman" w:hAnsi="Times New Roman" w:cs="Times New Roman"/>
          <w:b/>
          <w:sz w:val="24"/>
          <w:szCs w:val="24"/>
        </w:rPr>
        <w:t>ЭТС-W1560: "</w:t>
      </w:r>
      <w:proofErr w:type="spellStart"/>
      <w:r w:rsidRPr="005838B9">
        <w:rPr>
          <w:rFonts w:ascii="Times New Roman" w:eastAsia="Times New Roman" w:hAnsi="Times New Roman" w:cs="Times New Roman"/>
          <w:b/>
          <w:sz w:val="24"/>
          <w:szCs w:val="24"/>
        </w:rPr>
        <w:t>ЭнергоТехСервис</w:t>
      </w:r>
      <w:proofErr w:type="spellEnd"/>
      <w:r w:rsidRPr="005838B9">
        <w:rPr>
          <w:rFonts w:ascii="Times New Roman" w:eastAsia="Times New Roman" w:hAnsi="Times New Roman" w:cs="Times New Roman"/>
          <w:b/>
          <w:sz w:val="24"/>
          <w:szCs w:val="24"/>
        </w:rPr>
        <w:t xml:space="preserve">" расширяет модельный ряд своих ГПЭС </w:t>
      </w:r>
      <w:r w:rsidRPr="005838B9">
        <w:rPr>
          <w:rFonts w:ascii="Times New Roman" w:eastAsia="Times New Roman" w:hAnsi="Times New Roman" w:cs="Times New Roman"/>
          <w:sz w:val="24"/>
          <w:szCs w:val="24"/>
        </w:rPr>
        <w:t xml:space="preserve">/ В. А. </w:t>
      </w:r>
      <w:proofErr w:type="spellStart"/>
      <w:r w:rsidRPr="005838B9">
        <w:rPr>
          <w:rFonts w:ascii="Times New Roman" w:eastAsia="Times New Roman" w:hAnsi="Times New Roman" w:cs="Times New Roman"/>
          <w:sz w:val="24"/>
          <w:szCs w:val="24"/>
        </w:rPr>
        <w:t>Свергин</w:t>
      </w:r>
      <w:proofErr w:type="spellEnd"/>
      <w:r w:rsidRPr="005838B9">
        <w:rPr>
          <w:rFonts w:ascii="Times New Roman" w:eastAsia="Times New Roman" w:hAnsi="Times New Roman" w:cs="Times New Roman"/>
          <w:sz w:val="24"/>
          <w:szCs w:val="24"/>
        </w:rPr>
        <w:t>. // Турбины и Дизели. - 2021. - № 3. - С. 4-7: ил.</w:t>
      </w:r>
    </w:p>
    <w:p w:rsidR="004B15D1" w:rsidRPr="005838B9" w:rsidRDefault="004B15D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С начала 2021 года линейка серийных модульных </w:t>
      </w:r>
      <w:proofErr w:type="spellStart"/>
      <w:r w:rsidRPr="005838B9">
        <w:rPr>
          <w:rFonts w:ascii="Times New Roman" w:eastAsia="Times New Roman" w:hAnsi="Times New Roman" w:cs="Times New Roman"/>
          <w:sz w:val="24"/>
          <w:szCs w:val="24"/>
        </w:rPr>
        <w:t>газопоршневых</w:t>
      </w:r>
      <w:proofErr w:type="spellEnd"/>
      <w:r w:rsidRPr="005838B9">
        <w:rPr>
          <w:rFonts w:ascii="Times New Roman" w:eastAsia="Times New Roman" w:hAnsi="Times New Roman" w:cs="Times New Roman"/>
          <w:sz w:val="24"/>
          <w:szCs w:val="24"/>
        </w:rPr>
        <w:t xml:space="preserve"> электростанций (ГПЭС) компании "</w:t>
      </w:r>
      <w:proofErr w:type="spellStart"/>
      <w:r w:rsidRPr="005838B9">
        <w:rPr>
          <w:rFonts w:ascii="Times New Roman" w:eastAsia="Times New Roman" w:hAnsi="Times New Roman" w:cs="Times New Roman"/>
          <w:sz w:val="24"/>
          <w:szCs w:val="24"/>
        </w:rPr>
        <w:t>ЭнергоТехСервис</w:t>
      </w:r>
      <w:proofErr w:type="spellEnd"/>
      <w:r w:rsidRPr="005838B9">
        <w:rPr>
          <w:rFonts w:ascii="Times New Roman" w:eastAsia="Times New Roman" w:hAnsi="Times New Roman" w:cs="Times New Roman"/>
          <w:sz w:val="24"/>
          <w:szCs w:val="24"/>
        </w:rPr>
        <w:t xml:space="preserve">" пополнилась новой моделью ЭТС-W1560. Номинальная мощность ГПЭС, запущенной в серийное производство, составляет 1250 кВт, что на 15% выше своего ближайшего предшественника - ЭТС-W1375. </w:t>
      </w:r>
    </w:p>
    <w:p w:rsidR="004B15D1" w:rsidRPr="005838B9" w:rsidRDefault="004B15D1" w:rsidP="000E16C9">
      <w:pPr>
        <w:spacing w:after="0" w:line="240" w:lineRule="auto"/>
        <w:ind w:firstLine="709"/>
        <w:rPr>
          <w:rFonts w:ascii="Times New Roman" w:eastAsia="Times New Roman" w:hAnsi="Times New Roman" w:cs="Times New Roman"/>
          <w:sz w:val="24"/>
          <w:szCs w:val="24"/>
        </w:rPr>
      </w:pPr>
    </w:p>
    <w:p w:rsidR="00C71A49" w:rsidRDefault="008E1CA7" w:rsidP="00C71A49">
      <w:pPr>
        <w:pStyle w:val="a3"/>
        <w:spacing w:after="0" w:line="240" w:lineRule="auto"/>
        <w:ind w:left="0"/>
        <w:rPr>
          <w:rFonts w:ascii="Times New Roman" w:eastAsia="Times New Roman" w:hAnsi="Times New Roman" w:cs="Times New Roman"/>
          <w:sz w:val="24"/>
          <w:szCs w:val="24"/>
        </w:rPr>
      </w:pPr>
      <w:r w:rsidRPr="00A31B6D">
        <w:rPr>
          <w:rFonts w:ascii="Times New Roman" w:eastAsia="Times New Roman" w:hAnsi="Times New Roman" w:cs="Times New Roman"/>
          <w:sz w:val="24"/>
          <w:szCs w:val="24"/>
        </w:rPr>
        <w:t>621.362</w:t>
      </w:r>
    </w:p>
    <w:p w:rsidR="00A31B6D" w:rsidRPr="00C71A49" w:rsidRDefault="008E1CA7" w:rsidP="00C71A49">
      <w:pPr>
        <w:pStyle w:val="a3"/>
        <w:spacing w:after="0" w:line="240" w:lineRule="auto"/>
        <w:ind w:left="0"/>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Сидоров, А.А.</w:t>
      </w:r>
    </w:p>
    <w:p w:rsidR="008E1CA7" w:rsidRPr="005838B9" w:rsidRDefault="008E1CA7"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Интеграция модуля численного решения кинетического уравнения в CFD-пакете для задачи объемной конденсации при истечении парогазовой смеси через сопло</w:t>
      </w:r>
      <w:r w:rsidRPr="005838B9">
        <w:rPr>
          <w:rFonts w:ascii="Times New Roman" w:eastAsia="Times New Roman" w:hAnsi="Times New Roman" w:cs="Times New Roman"/>
          <w:sz w:val="24"/>
          <w:szCs w:val="24"/>
        </w:rPr>
        <w:t xml:space="preserve"> / А. А. Сидоров, А. К. Ястребов. // Вестник Дагестанского государственного технического университета. Технические науки. - 2021. - Т. 48. - № 1. - С. 65-75: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20 назв.</w:t>
      </w:r>
    </w:p>
    <w:p w:rsidR="008E1CA7" w:rsidRDefault="008E1CA7"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Интеграция модуля численного решения кинетического уравнения для функции распределения капель по размерам в CFD-пакет. Применение модуля к задаче объемной конденсации при сверхзвуковом истечении парогазовой смеси через сопло в двумерной постановке, сравнение результатов с экспериментальными данными сторонних авторов. В </w:t>
      </w:r>
      <w:r w:rsidRPr="005838B9">
        <w:rPr>
          <w:rFonts w:ascii="Times New Roman" w:eastAsia="Times New Roman" w:hAnsi="Times New Roman" w:cs="Times New Roman"/>
          <w:sz w:val="24"/>
          <w:szCs w:val="24"/>
        </w:rPr>
        <w:lastRenderedPageBreak/>
        <w:t xml:space="preserve">настоящей работе задача об объемной конденсации при сверхзвуковом истечении парогазовой смеси через сопло решается методами конечных элементов в двумерной постановке с использованием пользовательских функций UDF. Представлен модуль для численного решения кинетического уравнения для функции распределения капель по размерам, выполненный в виде пользовательской функции UDF, интегрированной в расчетный CFD-пакет. Применение модуля к задаче об объемной конденсации при истечении парогазовой смеси через сопло дало качественное во всех областях и количественное согласование в области интенсивной конденсации с экспериментальными данными. Представлены распределения температур, давлений, степени </w:t>
      </w:r>
      <w:proofErr w:type="spellStart"/>
      <w:r w:rsidRPr="005838B9">
        <w:rPr>
          <w:rFonts w:ascii="Times New Roman" w:eastAsia="Times New Roman" w:hAnsi="Times New Roman" w:cs="Times New Roman"/>
          <w:sz w:val="24"/>
          <w:szCs w:val="24"/>
        </w:rPr>
        <w:t>пересыщения</w:t>
      </w:r>
      <w:proofErr w:type="spellEnd"/>
      <w:r w:rsidRPr="005838B9">
        <w:rPr>
          <w:rFonts w:ascii="Times New Roman" w:eastAsia="Times New Roman" w:hAnsi="Times New Roman" w:cs="Times New Roman"/>
          <w:sz w:val="24"/>
          <w:szCs w:val="24"/>
        </w:rPr>
        <w:t xml:space="preserve"> как вдоль центральной оси, так и на плоскости, ограниченной контуром расчетной области. Показано, что модуль не зависит от типа решателя (стационарный или нестационарный). </w:t>
      </w:r>
    </w:p>
    <w:p w:rsidR="00D05430" w:rsidRPr="005838B9" w:rsidRDefault="00D05430" w:rsidP="000E16C9">
      <w:pPr>
        <w:spacing w:after="0" w:line="240" w:lineRule="auto"/>
        <w:ind w:firstLine="709"/>
        <w:jc w:val="both"/>
        <w:rPr>
          <w:rFonts w:ascii="Times New Roman" w:eastAsia="Times New Roman" w:hAnsi="Times New Roman" w:cs="Times New Roman"/>
          <w:sz w:val="24"/>
          <w:szCs w:val="24"/>
        </w:rPr>
      </w:pPr>
    </w:p>
    <w:p w:rsidR="00D05430" w:rsidRPr="00D05430" w:rsidRDefault="00D05430" w:rsidP="00513336">
      <w:pPr>
        <w:spacing w:after="0" w:line="240" w:lineRule="auto"/>
        <w:jc w:val="both"/>
        <w:rPr>
          <w:rFonts w:ascii="Times New Roman" w:eastAsia="Times New Roman" w:hAnsi="Times New Roman" w:cs="Times New Roman"/>
          <w:sz w:val="24"/>
          <w:szCs w:val="24"/>
        </w:rPr>
      </w:pPr>
      <w:r w:rsidRPr="00D05430">
        <w:rPr>
          <w:rFonts w:ascii="Times New Roman" w:eastAsia="Times New Roman" w:hAnsi="Times New Roman" w:cs="Times New Roman"/>
          <w:sz w:val="24"/>
          <w:szCs w:val="24"/>
        </w:rPr>
        <w:t>621.822; 621.892</w:t>
      </w:r>
    </w:p>
    <w:p w:rsidR="00D05430" w:rsidRPr="00D05430" w:rsidRDefault="00D05430" w:rsidP="00513336">
      <w:pPr>
        <w:spacing w:after="0" w:line="240" w:lineRule="auto"/>
        <w:jc w:val="both"/>
        <w:rPr>
          <w:rFonts w:ascii="Times New Roman" w:eastAsia="Times New Roman" w:hAnsi="Times New Roman" w:cs="Times New Roman"/>
          <w:b/>
          <w:bCs/>
          <w:i/>
          <w:sz w:val="24"/>
          <w:szCs w:val="24"/>
        </w:rPr>
      </w:pPr>
      <w:r w:rsidRPr="00D05430">
        <w:rPr>
          <w:rFonts w:ascii="Times New Roman" w:eastAsia="Times New Roman" w:hAnsi="Times New Roman" w:cs="Times New Roman"/>
          <w:b/>
          <w:bCs/>
          <w:i/>
          <w:sz w:val="24"/>
          <w:szCs w:val="24"/>
        </w:rPr>
        <w:t>Сытин, А.В.</w:t>
      </w:r>
    </w:p>
    <w:p w:rsidR="00D05430" w:rsidRDefault="00D05430" w:rsidP="000E16C9">
      <w:pPr>
        <w:spacing w:after="0" w:line="240" w:lineRule="auto"/>
        <w:ind w:firstLine="709"/>
        <w:jc w:val="both"/>
        <w:rPr>
          <w:rFonts w:ascii="Times New Roman" w:eastAsia="Times New Roman" w:hAnsi="Times New Roman" w:cs="Times New Roman"/>
          <w:sz w:val="24"/>
          <w:szCs w:val="24"/>
        </w:rPr>
      </w:pPr>
      <w:r w:rsidRPr="00D05430">
        <w:rPr>
          <w:rFonts w:ascii="Times New Roman" w:eastAsia="Times New Roman" w:hAnsi="Times New Roman" w:cs="Times New Roman"/>
          <w:b/>
          <w:sz w:val="24"/>
          <w:szCs w:val="24"/>
        </w:rPr>
        <w:t>Динамическая модель упорного лепесткового газодинамического подшипника с учетом осевых воздействий</w:t>
      </w:r>
      <w:r w:rsidRPr="005838B9">
        <w:rPr>
          <w:rFonts w:ascii="Times New Roman" w:eastAsia="Times New Roman" w:hAnsi="Times New Roman" w:cs="Times New Roman"/>
          <w:sz w:val="24"/>
          <w:szCs w:val="24"/>
        </w:rPr>
        <w:t xml:space="preserve"> / А. В. Сыт</w:t>
      </w:r>
      <w:r>
        <w:rPr>
          <w:rFonts w:ascii="Times New Roman" w:eastAsia="Times New Roman" w:hAnsi="Times New Roman" w:cs="Times New Roman"/>
          <w:sz w:val="24"/>
          <w:szCs w:val="24"/>
        </w:rPr>
        <w:t xml:space="preserve">ин, А. А. </w:t>
      </w:r>
      <w:proofErr w:type="spellStart"/>
      <w:r>
        <w:rPr>
          <w:rFonts w:ascii="Times New Roman" w:eastAsia="Times New Roman" w:hAnsi="Times New Roman" w:cs="Times New Roman"/>
          <w:sz w:val="24"/>
          <w:szCs w:val="24"/>
        </w:rPr>
        <w:t>Киричек</w:t>
      </w:r>
      <w:proofErr w:type="spellEnd"/>
      <w:r>
        <w:rPr>
          <w:rFonts w:ascii="Times New Roman" w:eastAsia="Times New Roman" w:hAnsi="Times New Roman" w:cs="Times New Roman"/>
          <w:sz w:val="24"/>
          <w:szCs w:val="24"/>
        </w:rPr>
        <w:t xml:space="preserve">, В. О. Тюрин </w:t>
      </w:r>
      <w:r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93-100: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10 назв.</w:t>
      </w:r>
    </w:p>
    <w:p w:rsidR="00D05430" w:rsidRPr="005838B9" w:rsidRDefault="00D0543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Рассматривается моделирование динамического поведения ротора турбомашин систем распределенной энергетики на упорных лепестковых газодинамических подшипниках. Работа основана на одновременном решении уравнений газовой динамики, теории упругости и дифференциальных уравнений движения с некоторыми дополнительными соотношениями. При моделировании движения ротора рассматривалась </w:t>
      </w:r>
      <w:proofErr w:type="spellStart"/>
      <w:r w:rsidRPr="005838B9">
        <w:rPr>
          <w:rFonts w:ascii="Times New Roman" w:eastAsia="Times New Roman" w:hAnsi="Times New Roman" w:cs="Times New Roman"/>
          <w:sz w:val="24"/>
          <w:szCs w:val="24"/>
        </w:rPr>
        <w:t>двухмассовая</w:t>
      </w:r>
      <w:proofErr w:type="spellEnd"/>
      <w:r w:rsidRPr="005838B9">
        <w:rPr>
          <w:rFonts w:ascii="Times New Roman" w:eastAsia="Times New Roman" w:hAnsi="Times New Roman" w:cs="Times New Roman"/>
          <w:sz w:val="24"/>
          <w:szCs w:val="24"/>
        </w:rPr>
        <w:t xml:space="preserve"> динамическая система, позволяющая не только оценить динамическое поведение ротора, но и оценить влияние эксплуатационных и нагрузочных параметров на динамику несущей системы ротора. </w:t>
      </w:r>
    </w:p>
    <w:p w:rsidR="00513336" w:rsidRDefault="00513336" w:rsidP="00513336">
      <w:pPr>
        <w:spacing w:after="0" w:line="240" w:lineRule="auto"/>
        <w:ind w:left="709"/>
        <w:rPr>
          <w:rFonts w:ascii="Times New Roman" w:eastAsia="Times New Roman" w:hAnsi="Times New Roman" w:cs="Times New Roman"/>
          <w:sz w:val="24"/>
          <w:szCs w:val="24"/>
        </w:rPr>
      </w:pPr>
    </w:p>
    <w:p w:rsidR="00A31B6D" w:rsidRPr="00A31B6D" w:rsidRDefault="000D54B4" w:rsidP="00513336">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Толмачев, М.Е.</w:t>
      </w:r>
    </w:p>
    <w:p w:rsidR="000D54B4" w:rsidRPr="005838B9" w:rsidRDefault="000D54B4"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Скидки на сетевой тариф - это реальность</w:t>
      </w:r>
      <w:r w:rsidRPr="005838B9">
        <w:rPr>
          <w:rFonts w:ascii="Times New Roman" w:eastAsia="Times New Roman" w:hAnsi="Times New Roman" w:cs="Times New Roman"/>
          <w:sz w:val="24"/>
          <w:szCs w:val="24"/>
        </w:rPr>
        <w:t xml:space="preserve"> / М. Е. Толмачев. // Турбины и Дизели. - 2021. - № 3. - С. 38-41: ил.</w:t>
      </w:r>
    </w:p>
    <w:p w:rsidR="000D54B4" w:rsidRPr="005838B9" w:rsidRDefault="000D54B4"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Электростанции собственных нужд (ЭСН) на промышленных предприятиях позволяют не только снизить риски при авариях в энергосети, но и обеспечить существенную экономию. Использование ЭСН особенно выгодно для предприятий с большим объемом потребления энергии, в том числе для горно-металлургического комплекса (ГМК). </w:t>
      </w:r>
    </w:p>
    <w:p w:rsidR="00EB7091" w:rsidRPr="005838B9" w:rsidRDefault="00EB7091" w:rsidP="000E16C9">
      <w:pPr>
        <w:spacing w:after="0" w:line="240" w:lineRule="auto"/>
        <w:ind w:firstLine="709"/>
        <w:jc w:val="both"/>
        <w:rPr>
          <w:rFonts w:ascii="Times New Roman" w:eastAsia="Times New Roman" w:hAnsi="Times New Roman" w:cs="Times New Roman"/>
          <w:sz w:val="24"/>
          <w:szCs w:val="24"/>
        </w:rPr>
      </w:pPr>
    </w:p>
    <w:p w:rsidR="00EB7091" w:rsidRPr="005838B9" w:rsidRDefault="00EB7091" w:rsidP="00513336">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Троицкий, А.А.</w:t>
      </w:r>
    </w:p>
    <w:p w:rsidR="00EB7091" w:rsidRPr="005838B9" w:rsidRDefault="00EB709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Как обеспечить энергоснабжение без капитальных затрат</w:t>
      </w:r>
      <w:r w:rsidRPr="005838B9">
        <w:rPr>
          <w:rFonts w:ascii="Times New Roman" w:eastAsia="Times New Roman" w:hAnsi="Times New Roman" w:cs="Times New Roman"/>
          <w:sz w:val="24"/>
          <w:szCs w:val="24"/>
        </w:rPr>
        <w:t xml:space="preserve"> / А. А. Троицкий.// Турбины и Дизели. - 2021. - № 2. - С. 10-13: ил.</w:t>
      </w:r>
    </w:p>
    <w:p w:rsidR="00EB7091" w:rsidRPr="005838B9" w:rsidRDefault="00EB709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Компания "</w:t>
      </w:r>
      <w:proofErr w:type="spellStart"/>
      <w:r w:rsidRPr="005838B9">
        <w:rPr>
          <w:rFonts w:ascii="Times New Roman" w:eastAsia="Times New Roman" w:hAnsi="Times New Roman" w:cs="Times New Roman"/>
          <w:sz w:val="24"/>
          <w:szCs w:val="24"/>
        </w:rPr>
        <w:t>Аггреко</w:t>
      </w:r>
      <w:proofErr w:type="spellEnd"/>
      <w:r w:rsidRPr="005838B9">
        <w:rPr>
          <w:rFonts w:ascii="Times New Roman" w:eastAsia="Times New Roman" w:hAnsi="Times New Roman" w:cs="Times New Roman"/>
          <w:sz w:val="24"/>
          <w:szCs w:val="24"/>
        </w:rPr>
        <w:t xml:space="preserve"> Евразия" специализируется на разработке комплексных решений о области энергоснабжения. В России "</w:t>
      </w:r>
      <w:proofErr w:type="spellStart"/>
      <w:r w:rsidRPr="005838B9">
        <w:rPr>
          <w:rFonts w:ascii="Times New Roman" w:eastAsia="Times New Roman" w:hAnsi="Times New Roman" w:cs="Times New Roman"/>
          <w:sz w:val="24"/>
          <w:szCs w:val="24"/>
        </w:rPr>
        <w:t>Аггреко</w:t>
      </w:r>
      <w:proofErr w:type="spellEnd"/>
      <w:r w:rsidRPr="005838B9">
        <w:rPr>
          <w:rFonts w:ascii="Times New Roman" w:eastAsia="Times New Roman" w:hAnsi="Times New Roman" w:cs="Times New Roman"/>
          <w:sz w:val="24"/>
          <w:szCs w:val="24"/>
        </w:rPr>
        <w:t xml:space="preserve">" предлагает два варианта решений, которые позволяют избежать капитальных затрат. </w:t>
      </w:r>
    </w:p>
    <w:p w:rsidR="009C5F13" w:rsidRPr="005838B9" w:rsidRDefault="009C5F13" w:rsidP="000E16C9">
      <w:pPr>
        <w:spacing w:after="0" w:line="240" w:lineRule="auto"/>
        <w:ind w:firstLine="709"/>
        <w:jc w:val="both"/>
        <w:rPr>
          <w:rFonts w:ascii="Times New Roman" w:eastAsia="Times New Roman" w:hAnsi="Times New Roman" w:cs="Times New Roman"/>
          <w:sz w:val="24"/>
          <w:szCs w:val="24"/>
        </w:rPr>
      </w:pPr>
    </w:p>
    <w:p w:rsidR="009C5F13" w:rsidRPr="00A31B6D" w:rsidRDefault="009C5F13" w:rsidP="00513336">
      <w:pPr>
        <w:pStyle w:val="a3"/>
        <w:spacing w:after="0" w:line="240" w:lineRule="auto"/>
        <w:ind w:left="0"/>
        <w:jc w:val="both"/>
        <w:rPr>
          <w:rFonts w:ascii="Times New Roman" w:eastAsia="Times New Roman" w:hAnsi="Times New Roman" w:cs="Times New Roman"/>
          <w:i/>
          <w:sz w:val="24"/>
          <w:szCs w:val="24"/>
        </w:rPr>
      </w:pPr>
      <w:r w:rsidRPr="00A31B6D">
        <w:rPr>
          <w:rFonts w:ascii="Times New Roman" w:eastAsia="Times New Roman" w:hAnsi="Times New Roman" w:cs="Times New Roman"/>
          <w:b/>
          <w:bCs/>
          <w:i/>
          <w:sz w:val="24"/>
          <w:szCs w:val="24"/>
        </w:rPr>
        <w:t>Шестаков, Д.С.</w:t>
      </w:r>
    </w:p>
    <w:p w:rsidR="009C5F13" w:rsidRPr="005838B9" w:rsidRDefault="009C5F13"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Доводочные испытания дизельного двигателя 6ДМ-185 для работы в составе электростанции </w:t>
      </w:r>
      <w:r w:rsidRPr="005838B9">
        <w:rPr>
          <w:rFonts w:ascii="Times New Roman" w:eastAsia="Times New Roman" w:hAnsi="Times New Roman" w:cs="Times New Roman"/>
          <w:sz w:val="24"/>
          <w:szCs w:val="24"/>
        </w:rPr>
        <w:t>/ Д. С. Шестаков, С. Д. Толкачев, С. А. Соловьев // Турбины и Дизели. - 2021. - № 2. - С.60-65: ил.</w:t>
      </w:r>
    </w:p>
    <w:p w:rsidR="009C5F13" w:rsidRPr="005838B9" w:rsidRDefault="009C5F13"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Создание нового двигателя велось специальным конструкторским бюро по моторостроению УДМЗ в соответствии с основными требованиями современного двигателестроения.  </w:t>
      </w:r>
    </w:p>
    <w:p w:rsidR="000D54B4" w:rsidRPr="005838B9" w:rsidRDefault="000D54B4" w:rsidP="000E16C9">
      <w:pPr>
        <w:spacing w:after="0" w:line="240" w:lineRule="auto"/>
        <w:ind w:firstLine="709"/>
        <w:jc w:val="both"/>
        <w:rPr>
          <w:rFonts w:ascii="Times New Roman" w:eastAsia="Times New Roman" w:hAnsi="Times New Roman" w:cs="Times New Roman"/>
          <w:sz w:val="24"/>
          <w:szCs w:val="24"/>
        </w:rPr>
      </w:pPr>
    </w:p>
    <w:p w:rsidR="008E59B1" w:rsidRPr="005838B9" w:rsidRDefault="000D54B4" w:rsidP="00513336">
      <w:pPr>
        <w:spacing w:after="0" w:line="240" w:lineRule="auto"/>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i/>
          <w:sz w:val="24"/>
          <w:szCs w:val="24"/>
        </w:rPr>
        <w:t>Шмиттингер</w:t>
      </w:r>
      <w:proofErr w:type="spellEnd"/>
      <w:r w:rsidRPr="005838B9">
        <w:rPr>
          <w:rFonts w:ascii="Times New Roman" w:eastAsia="Times New Roman" w:hAnsi="Times New Roman" w:cs="Times New Roman"/>
          <w:b/>
          <w:bCs/>
          <w:i/>
          <w:sz w:val="24"/>
          <w:szCs w:val="24"/>
        </w:rPr>
        <w:t>, Х.</w:t>
      </w:r>
    </w:p>
    <w:p w:rsidR="000D54B4" w:rsidRPr="005838B9" w:rsidRDefault="00513336" w:rsidP="000E1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Э</w:t>
      </w:r>
      <w:r w:rsidR="000D54B4" w:rsidRPr="005838B9">
        <w:rPr>
          <w:rFonts w:ascii="Times New Roman" w:eastAsia="Times New Roman" w:hAnsi="Times New Roman" w:cs="Times New Roman"/>
          <w:b/>
          <w:sz w:val="24"/>
          <w:szCs w:val="24"/>
        </w:rPr>
        <w:t>нергоснабжение тепличного комплекса в условия вечной мерзлоты</w:t>
      </w:r>
      <w:r w:rsidR="000D54B4" w:rsidRPr="005838B9">
        <w:rPr>
          <w:rFonts w:ascii="Times New Roman" w:eastAsia="Times New Roman" w:hAnsi="Times New Roman" w:cs="Times New Roman"/>
          <w:sz w:val="24"/>
          <w:szCs w:val="24"/>
        </w:rPr>
        <w:t xml:space="preserve"> / Х. </w:t>
      </w:r>
      <w:proofErr w:type="spellStart"/>
      <w:r w:rsidR="000D54B4" w:rsidRPr="005838B9">
        <w:rPr>
          <w:rFonts w:ascii="Times New Roman" w:eastAsia="Times New Roman" w:hAnsi="Times New Roman" w:cs="Times New Roman"/>
          <w:sz w:val="24"/>
          <w:szCs w:val="24"/>
        </w:rPr>
        <w:t>Шмиттингер</w:t>
      </w:r>
      <w:proofErr w:type="spellEnd"/>
      <w:r w:rsidR="000D54B4" w:rsidRPr="005838B9">
        <w:rPr>
          <w:rFonts w:ascii="Times New Roman" w:eastAsia="Times New Roman" w:hAnsi="Times New Roman" w:cs="Times New Roman"/>
          <w:sz w:val="24"/>
          <w:szCs w:val="24"/>
        </w:rPr>
        <w:t>. // Турбины и Дизели. - 2021. - № 3. - С. 54-55: ил.</w:t>
      </w:r>
    </w:p>
    <w:p w:rsidR="000D54B4" w:rsidRPr="005838B9" w:rsidRDefault="000D54B4"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lastRenderedPageBreak/>
        <w:t xml:space="preserve">При проектировании и строительстве собственного </w:t>
      </w:r>
      <w:proofErr w:type="spellStart"/>
      <w:r w:rsidRPr="005838B9">
        <w:rPr>
          <w:rFonts w:ascii="Times New Roman" w:eastAsia="Times New Roman" w:hAnsi="Times New Roman" w:cs="Times New Roman"/>
          <w:sz w:val="24"/>
          <w:szCs w:val="24"/>
        </w:rPr>
        <w:t>энергоисточника</w:t>
      </w:r>
      <w:proofErr w:type="spellEnd"/>
      <w:r w:rsidRPr="005838B9">
        <w:rPr>
          <w:rFonts w:ascii="Times New Roman" w:eastAsia="Times New Roman" w:hAnsi="Times New Roman" w:cs="Times New Roman"/>
          <w:sz w:val="24"/>
          <w:szCs w:val="24"/>
        </w:rPr>
        <w:t xml:space="preserve"> тепличного комплекса стояла задача полностью обеспечить агрокомплекс теплом и электроэнергией. В качестве основного генерирующего оборудования мини-ТЭС были выбраны две </w:t>
      </w:r>
      <w:proofErr w:type="spellStart"/>
      <w:r w:rsidRPr="005838B9">
        <w:rPr>
          <w:rFonts w:ascii="Times New Roman" w:eastAsia="Times New Roman" w:hAnsi="Times New Roman" w:cs="Times New Roman"/>
          <w:sz w:val="24"/>
          <w:szCs w:val="24"/>
        </w:rPr>
        <w:t>газопоршневые</w:t>
      </w:r>
      <w:proofErr w:type="spellEnd"/>
      <w:r w:rsidRPr="005838B9">
        <w:rPr>
          <w:rFonts w:ascii="Times New Roman" w:eastAsia="Times New Roman" w:hAnsi="Times New Roman" w:cs="Times New Roman"/>
          <w:sz w:val="24"/>
          <w:szCs w:val="24"/>
        </w:rPr>
        <w:t xml:space="preserve"> установки </w:t>
      </w:r>
      <w:proofErr w:type="spellStart"/>
      <w:r w:rsidRPr="005838B9">
        <w:rPr>
          <w:rFonts w:ascii="Times New Roman" w:eastAsia="Times New Roman" w:hAnsi="Times New Roman" w:cs="Times New Roman"/>
          <w:sz w:val="24"/>
          <w:szCs w:val="24"/>
        </w:rPr>
        <w:t>Caterpillar</w:t>
      </w:r>
      <w:proofErr w:type="spellEnd"/>
      <w:r w:rsidRPr="005838B9">
        <w:rPr>
          <w:rFonts w:ascii="Times New Roman" w:eastAsia="Times New Roman" w:hAnsi="Times New Roman" w:cs="Times New Roman"/>
          <w:sz w:val="24"/>
          <w:szCs w:val="24"/>
        </w:rPr>
        <w:t xml:space="preserve"> мощностью по 1 МВт и одна ГПУ TCG 2020 V20 производства MWM мощностью 2 МВт. </w:t>
      </w:r>
    </w:p>
    <w:p w:rsidR="008E1CA7" w:rsidRPr="005838B9" w:rsidRDefault="008E1CA7" w:rsidP="000E16C9">
      <w:pPr>
        <w:spacing w:after="0"/>
        <w:ind w:firstLine="709"/>
        <w:rPr>
          <w:rFonts w:ascii="Times New Roman" w:hAnsi="Times New Roman" w:cs="Times New Roman"/>
          <w:sz w:val="24"/>
          <w:szCs w:val="24"/>
        </w:rPr>
      </w:pPr>
    </w:p>
    <w:p w:rsidR="00E42140" w:rsidRDefault="00E42140" w:rsidP="00513336">
      <w:pPr>
        <w:spacing w:after="0" w:line="240" w:lineRule="auto"/>
        <w:jc w:val="both"/>
        <w:rPr>
          <w:rFonts w:ascii="Times New Roman" w:eastAsia="Times New Roman" w:hAnsi="Times New Roman" w:cs="Times New Roman"/>
          <w:sz w:val="24"/>
          <w:szCs w:val="24"/>
        </w:rPr>
      </w:pPr>
      <w:r w:rsidRPr="00E42140">
        <w:rPr>
          <w:rFonts w:ascii="Times New Roman" w:eastAsia="Times New Roman" w:hAnsi="Times New Roman" w:cs="Times New Roman"/>
          <w:sz w:val="24"/>
          <w:szCs w:val="24"/>
        </w:rPr>
        <w:t>621.311.23</w:t>
      </w:r>
    </w:p>
    <w:p w:rsidR="00E42140" w:rsidRDefault="00E4214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w:t>
      </w:r>
      <w:r w:rsidRPr="005838B9">
        <w:rPr>
          <w:rFonts w:ascii="Times New Roman" w:eastAsia="Times New Roman" w:hAnsi="Times New Roman" w:cs="Times New Roman"/>
          <w:b/>
          <w:bCs/>
          <w:sz w:val="24"/>
          <w:szCs w:val="24"/>
        </w:rPr>
        <w:t>Экологическая оценка жизненного цикла мини-ТЭЦ с различными типами двигателями</w:t>
      </w:r>
      <w:r w:rsidRPr="005838B9">
        <w:rPr>
          <w:rFonts w:ascii="Times New Roman" w:eastAsia="Times New Roman" w:hAnsi="Times New Roman" w:cs="Times New Roman"/>
          <w:sz w:val="24"/>
          <w:szCs w:val="24"/>
        </w:rPr>
        <w:t xml:space="preserve"> / Е. Н. Соснина, О. В. </w:t>
      </w:r>
      <w:proofErr w:type="spellStart"/>
      <w:r w:rsidRPr="005838B9">
        <w:rPr>
          <w:rFonts w:ascii="Times New Roman" w:eastAsia="Times New Roman" w:hAnsi="Times New Roman" w:cs="Times New Roman"/>
          <w:sz w:val="24"/>
          <w:szCs w:val="24"/>
        </w:rPr>
        <w:t>Маслее</w:t>
      </w:r>
      <w:r>
        <w:rPr>
          <w:rFonts w:ascii="Times New Roman" w:eastAsia="Times New Roman" w:hAnsi="Times New Roman" w:cs="Times New Roman"/>
          <w:sz w:val="24"/>
          <w:szCs w:val="24"/>
        </w:rPr>
        <w:t>ва</w:t>
      </w:r>
      <w:proofErr w:type="spellEnd"/>
      <w:r>
        <w:rPr>
          <w:rFonts w:ascii="Times New Roman" w:eastAsia="Times New Roman" w:hAnsi="Times New Roman" w:cs="Times New Roman"/>
          <w:sz w:val="24"/>
          <w:szCs w:val="24"/>
        </w:rPr>
        <w:t xml:space="preserve">, Е. В. Крюков, Н. И. </w:t>
      </w:r>
      <w:proofErr w:type="spellStart"/>
      <w:r>
        <w:rPr>
          <w:rFonts w:ascii="Times New Roman" w:eastAsia="Times New Roman" w:hAnsi="Times New Roman" w:cs="Times New Roman"/>
          <w:sz w:val="24"/>
          <w:szCs w:val="24"/>
        </w:rPr>
        <w:t>Эрдили</w:t>
      </w:r>
      <w:proofErr w:type="spellEnd"/>
      <w:r>
        <w:rPr>
          <w:rFonts w:ascii="Times New Roman" w:eastAsia="Times New Roman" w:hAnsi="Times New Roman" w:cs="Times New Roman"/>
          <w:sz w:val="24"/>
          <w:szCs w:val="24"/>
        </w:rPr>
        <w:t xml:space="preserve"> </w:t>
      </w:r>
      <w:r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206-214: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16 назв.</w:t>
      </w:r>
    </w:p>
    <w:p w:rsidR="00E42140" w:rsidRPr="005838B9" w:rsidRDefault="00E4214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Приведены результаты экологической оценки жизненного цикла мини-ТЭЦ с </w:t>
      </w:r>
      <w:proofErr w:type="spellStart"/>
      <w:r w:rsidRPr="005838B9">
        <w:rPr>
          <w:rFonts w:ascii="Times New Roman" w:eastAsia="Times New Roman" w:hAnsi="Times New Roman" w:cs="Times New Roman"/>
          <w:sz w:val="24"/>
          <w:szCs w:val="24"/>
        </w:rPr>
        <w:t>газопоршневыми</w:t>
      </w:r>
      <w:proofErr w:type="spellEnd"/>
      <w:r w:rsidRPr="005838B9">
        <w:rPr>
          <w:rFonts w:ascii="Times New Roman" w:eastAsia="Times New Roman" w:hAnsi="Times New Roman" w:cs="Times New Roman"/>
          <w:sz w:val="24"/>
          <w:szCs w:val="24"/>
        </w:rPr>
        <w:t xml:space="preserve"> двигателями, работающими на природном газе и </w:t>
      </w:r>
      <w:proofErr w:type="spellStart"/>
      <w:r w:rsidRPr="005838B9">
        <w:rPr>
          <w:rFonts w:ascii="Times New Roman" w:eastAsia="Times New Roman" w:hAnsi="Times New Roman" w:cs="Times New Roman"/>
          <w:sz w:val="24"/>
          <w:szCs w:val="24"/>
        </w:rPr>
        <w:t>биогазе</w:t>
      </w:r>
      <w:proofErr w:type="spellEnd"/>
      <w:r w:rsidRPr="005838B9">
        <w:rPr>
          <w:rFonts w:ascii="Times New Roman" w:eastAsia="Times New Roman" w:hAnsi="Times New Roman" w:cs="Times New Roman"/>
          <w:sz w:val="24"/>
          <w:szCs w:val="24"/>
        </w:rPr>
        <w:t xml:space="preserve">, и с дизельными двигателями. Выполнен расчет материального и энергетического потоков жизненного цикла энергоустановок, а также экологического воздействия на атмосферный воздух, водный бассейн и почву. Установлено, что максимальное воздействие оказывает жизненный цикл биоэнергетических установок, а при учете сжигания топлива -мини-ТЭЦ с дизельными двигателями. Данные исследования могут быть полезны при выборе типа двигателя при проектировании мини-ТЭЦ с учетом экологического фактора. </w:t>
      </w:r>
    </w:p>
    <w:p w:rsidR="007D4E2B" w:rsidRPr="005838B9" w:rsidRDefault="007D4E2B" w:rsidP="000E16C9">
      <w:pPr>
        <w:spacing w:after="0" w:line="240" w:lineRule="auto"/>
        <w:ind w:firstLine="709"/>
        <w:jc w:val="both"/>
        <w:rPr>
          <w:rFonts w:ascii="Times New Roman" w:eastAsia="Times New Roman" w:hAnsi="Times New Roman" w:cs="Times New Roman"/>
          <w:sz w:val="24"/>
          <w:szCs w:val="24"/>
        </w:rPr>
      </w:pPr>
    </w:p>
    <w:p w:rsidR="007D4E2B" w:rsidRPr="005838B9" w:rsidRDefault="007D4E2B" w:rsidP="00513336">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621.039.536</w:t>
      </w:r>
    </w:p>
    <w:p w:rsidR="008E59B1" w:rsidRPr="005838B9" w:rsidRDefault="00BF1CDD" w:rsidP="00513336">
      <w:pPr>
        <w:spacing w:after="0" w:line="240" w:lineRule="auto"/>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Элазака</w:t>
      </w:r>
      <w:proofErr w:type="spellEnd"/>
      <w:r w:rsidRPr="005838B9">
        <w:rPr>
          <w:rFonts w:ascii="Times New Roman" w:eastAsia="Times New Roman" w:hAnsi="Times New Roman" w:cs="Times New Roman"/>
          <w:b/>
          <w:bCs/>
          <w:i/>
          <w:sz w:val="24"/>
          <w:szCs w:val="24"/>
        </w:rPr>
        <w:t>, А.И.</w:t>
      </w:r>
    </w:p>
    <w:p w:rsidR="007D4E2B" w:rsidRPr="005838B9" w:rsidRDefault="00BF1CD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Сравнительная оценка диапазона спектрального регулирования запаса реактивности в реакторах с водой под давлением с помощью циркониевых вытеснителей для уранового и ториевого топливных циклов</w:t>
      </w:r>
      <w:r w:rsidRPr="005838B9">
        <w:rPr>
          <w:rFonts w:ascii="Times New Roman" w:eastAsia="Times New Roman" w:hAnsi="Times New Roman" w:cs="Times New Roman"/>
          <w:sz w:val="24"/>
          <w:szCs w:val="24"/>
        </w:rPr>
        <w:t xml:space="preserve">/ А. И. </w:t>
      </w:r>
      <w:proofErr w:type="spellStart"/>
      <w:r w:rsidRPr="005838B9">
        <w:rPr>
          <w:rFonts w:ascii="Times New Roman" w:eastAsia="Times New Roman" w:hAnsi="Times New Roman" w:cs="Times New Roman"/>
          <w:sz w:val="24"/>
          <w:szCs w:val="24"/>
        </w:rPr>
        <w:t>Элазака</w:t>
      </w:r>
      <w:proofErr w:type="spellEnd"/>
      <w:r w:rsidRPr="005838B9">
        <w:rPr>
          <w:rFonts w:ascii="Times New Roman" w:eastAsia="Times New Roman" w:hAnsi="Times New Roman" w:cs="Times New Roman"/>
          <w:sz w:val="24"/>
          <w:szCs w:val="24"/>
        </w:rPr>
        <w:t xml:space="preserve">, В. И. </w:t>
      </w:r>
      <w:proofErr w:type="spellStart"/>
      <w:r w:rsidRPr="005838B9">
        <w:rPr>
          <w:rFonts w:ascii="Times New Roman" w:eastAsia="Times New Roman" w:hAnsi="Times New Roman" w:cs="Times New Roman"/>
          <w:sz w:val="24"/>
          <w:szCs w:val="24"/>
        </w:rPr>
        <w:t>Савандер</w:t>
      </w:r>
      <w:proofErr w:type="spellEnd"/>
      <w:r w:rsidRPr="005838B9">
        <w:rPr>
          <w:rFonts w:ascii="Times New Roman" w:eastAsia="Times New Roman" w:hAnsi="Times New Roman" w:cs="Times New Roman"/>
          <w:sz w:val="24"/>
          <w:szCs w:val="24"/>
        </w:rPr>
        <w:t xml:space="preserve">, Г. В. Тихомиров. // Глобальная ядерная безопасность. - 2021. - № 2. - С. 58-67: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19 назв.</w:t>
      </w:r>
    </w:p>
    <w:p w:rsidR="00BF1CDD" w:rsidRPr="005838B9" w:rsidRDefault="00BF1CD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Компенсация избыточной реактивности в реакторах с водой под давлением типа ВВЭР осуществляется с помощью сильных поглотителей нейтронов. Это приводит к непроизводительному использованию нейтронов, снижению коэффициента воспроизводства и выгорания топлива. В настоящей работе рассматривается один из способов спектрального регулирования запаса реактивности на выгорание путем изменения </w:t>
      </w:r>
      <w:proofErr w:type="spellStart"/>
      <w:r w:rsidRPr="005838B9">
        <w:rPr>
          <w:rFonts w:ascii="Times New Roman" w:eastAsia="Times New Roman" w:hAnsi="Times New Roman" w:cs="Times New Roman"/>
          <w:sz w:val="24"/>
          <w:szCs w:val="24"/>
        </w:rPr>
        <w:t>водо-топливного</w:t>
      </w:r>
      <w:proofErr w:type="spellEnd"/>
      <w:r w:rsidRPr="005838B9">
        <w:rPr>
          <w:rFonts w:ascii="Times New Roman" w:eastAsia="Times New Roman" w:hAnsi="Times New Roman" w:cs="Times New Roman"/>
          <w:sz w:val="24"/>
          <w:szCs w:val="24"/>
        </w:rPr>
        <w:t xml:space="preserve"> отношения в процессе выгорания. Для изменения </w:t>
      </w:r>
      <w:proofErr w:type="spellStart"/>
      <w:r w:rsidRPr="005838B9">
        <w:rPr>
          <w:rFonts w:ascii="Times New Roman" w:eastAsia="Times New Roman" w:hAnsi="Times New Roman" w:cs="Times New Roman"/>
          <w:sz w:val="24"/>
          <w:szCs w:val="24"/>
        </w:rPr>
        <w:t>водо-топливного</w:t>
      </w:r>
      <w:proofErr w:type="spellEnd"/>
      <w:r w:rsidRPr="005838B9">
        <w:rPr>
          <w:rFonts w:ascii="Times New Roman" w:eastAsia="Times New Roman" w:hAnsi="Times New Roman" w:cs="Times New Roman"/>
          <w:sz w:val="24"/>
          <w:szCs w:val="24"/>
        </w:rPr>
        <w:t xml:space="preserve"> отношения используются цилиндрические пустотелые стержни из циркония, внедряемые в </w:t>
      </w:r>
      <w:proofErr w:type="spellStart"/>
      <w:r w:rsidRPr="005838B9">
        <w:rPr>
          <w:rFonts w:ascii="Times New Roman" w:eastAsia="Times New Roman" w:hAnsi="Times New Roman" w:cs="Times New Roman"/>
          <w:sz w:val="24"/>
          <w:szCs w:val="24"/>
        </w:rPr>
        <w:t>межтвэльное</w:t>
      </w:r>
      <w:proofErr w:type="spellEnd"/>
      <w:r w:rsidRPr="005838B9">
        <w:rPr>
          <w:rFonts w:ascii="Times New Roman" w:eastAsia="Times New Roman" w:hAnsi="Times New Roman" w:cs="Times New Roman"/>
          <w:sz w:val="24"/>
          <w:szCs w:val="24"/>
        </w:rPr>
        <w:t xml:space="preserve"> пространство ТВС. Расчетные исследования проведены для уран-ториевой топливной загрузки на основе урана-233. Оценен диапазон изменения </w:t>
      </w:r>
      <w:proofErr w:type="spellStart"/>
      <w:r w:rsidRPr="005838B9">
        <w:rPr>
          <w:rFonts w:ascii="Times New Roman" w:eastAsia="Times New Roman" w:hAnsi="Times New Roman" w:cs="Times New Roman"/>
          <w:sz w:val="24"/>
          <w:szCs w:val="24"/>
        </w:rPr>
        <w:t>водо-топливного</w:t>
      </w:r>
      <w:proofErr w:type="spellEnd"/>
      <w:r w:rsidRPr="005838B9">
        <w:rPr>
          <w:rFonts w:ascii="Times New Roman" w:eastAsia="Times New Roman" w:hAnsi="Times New Roman" w:cs="Times New Roman"/>
          <w:sz w:val="24"/>
          <w:szCs w:val="24"/>
        </w:rPr>
        <w:t xml:space="preserve"> отношения в зависимости от диаметра внедряемых пустотелых циркониевых стержней. Проведено сравнение с аналогичными расчетами для уранового топлива при условии одинакового весового содержания делящихся изотопов (3.7%). Исследованы концентрации топливных сырьевых и делящихся изотопов в обоих топливных циклах. В топливном цикле Th-U233 при снижении </w:t>
      </w:r>
      <w:proofErr w:type="spellStart"/>
      <w:r w:rsidRPr="005838B9">
        <w:rPr>
          <w:rFonts w:ascii="Times New Roman" w:eastAsia="Times New Roman" w:hAnsi="Times New Roman" w:cs="Times New Roman"/>
          <w:sz w:val="24"/>
          <w:szCs w:val="24"/>
        </w:rPr>
        <w:t>водо-топливного</w:t>
      </w:r>
      <w:proofErr w:type="spellEnd"/>
      <w:r w:rsidRPr="005838B9">
        <w:rPr>
          <w:rFonts w:ascii="Times New Roman" w:eastAsia="Times New Roman" w:hAnsi="Times New Roman" w:cs="Times New Roman"/>
          <w:sz w:val="24"/>
          <w:szCs w:val="24"/>
        </w:rPr>
        <w:t xml:space="preserve"> отношения коэффициент накопления делящихся изотопов может достигать 0,75. Проведено сравнение изменения концентрации продуктов деления в обоих топливных циклах.</w:t>
      </w:r>
      <w:r w:rsidR="00513336">
        <w:rPr>
          <w:rFonts w:ascii="Times New Roman" w:eastAsia="Times New Roman" w:hAnsi="Times New Roman" w:cs="Times New Roman"/>
          <w:sz w:val="24"/>
          <w:szCs w:val="24"/>
        </w:rPr>
        <w:t xml:space="preserve"> </w:t>
      </w:r>
      <w:r w:rsidRPr="005838B9">
        <w:rPr>
          <w:rFonts w:ascii="Times New Roman" w:eastAsia="Times New Roman" w:hAnsi="Times New Roman" w:cs="Times New Roman"/>
          <w:sz w:val="24"/>
          <w:szCs w:val="24"/>
        </w:rPr>
        <w:t xml:space="preserve">Для всех рассматриваемых значений </w:t>
      </w:r>
      <w:proofErr w:type="spellStart"/>
      <w:r w:rsidRPr="005838B9">
        <w:rPr>
          <w:rFonts w:ascii="Times New Roman" w:eastAsia="Times New Roman" w:hAnsi="Times New Roman" w:cs="Times New Roman"/>
          <w:sz w:val="24"/>
          <w:szCs w:val="24"/>
        </w:rPr>
        <w:t>водо-топливного</w:t>
      </w:r>
      <w:proofErr w:type="spellEnd"/>
      <w:r w:rsidRPr="005838B9">
        <w:rPr>
          <w:rFonts w:ascii="Times New Roman" w:eastAsia="Times New Roman" w:hAnsi="Times New Roman" w:cs="Times New Roman"/>
          <w:sz w:val="24"/>
          <w:szCs w:val="24"/>
        </w:rPr>
        <w:t xml:space="preserve"> отношения оценены температурные коэффициенты реактивности по температуре топлива и замедлителя и вес управляющих стержней. </w:t>
      </w:r>
    </w:p>
    <w:p w:rsidR="00513336" w:rsidRDefault="00513336" w:rsidP="000E16C9">
      <w:pPr>
        <w:spacing w:after="0"/>
        <w:ind w:firstLine="709"/>
        <w:rPr>
          <w:rFonts w:ascii="Times New Roman" w:hAnsi="Times New Roman" w:cs="Times New Roman"/>
          <w:b/>
          <w:sz w:val="24"/>
          <w:szCs w:val="24"/>
        </w:rPr>
      </w:pPr>
    </w:p>
    <w:p w:rsidR="00D50A60" w:rsidRPr="00A31B6D" w:rsidRDefault="00D50A60" w:rsidP="00513336">
      <w:pPr>
        <w:spacing w:after="0"/>
        <w:jc w:val="center"/>
        <w:rPr>
          <w:rFonts w:ascii="Times New Roman" w:hAnsi="Times New Roman" w:cs="Times New Roman"/>
          <w:b/>
          <w:sz w:val="24"/>
          <w:szCs w:val="24"/>
        </w:rPr>
      </w:pPr>
      <w:r w:rsidRPr="00A31B6D">
        <w:rPr>
          <w:rFonts w:ascii="Times New Roman" w:hAnsi="Times New Roman" w:cs="Times New Roman"/>
          <w:b/>
          <w:sz w:val="24"/>
          <w:szCs w:val="24"/>
        </w:rPr>
        <w:t>ЭКОНОМИКА  И  ОРГАНИЗАЦИЯ  ПРОИЗВОДСТВА</w:t>
      </w:r>
    </w:p>
    <w:p w:rsidR="00B341E1" w:rsidRPr="005F53CB" w:rsidRDefault="00B341E1" w:rsidP="00513336">
      <w:pPr>
        <w:pStyle w:val="a3"/>
        <w:spacing w:after="0" w:line="240" w:lineRule="auto"/>
        <w:ind w:left="0"/>
        <w:jc w:val="both"/>
        <w:rPr>
          <w:rFonts w:ascii="Times New Roman" w:eastAsia="Times New Roman" w:hAnsi="Times New Roman" w:cs="Times New Roman"/>
          <w:sz w:val="24"/>
          <w:szCs w:val="24"/>
        </w:rPr>
      </w:pPr>
      <w:r w:rsidRPr="005F53CB">
        <w:rPr>
          <w:rFonts w:ascii="Times New Roman" w:eastAsia="Times New Roman" w:hAnsi="Times New Roman" w:cs="Times New Roman"/>
          <w:sz w:val="24"/>
          <w:szCs w:val="24"/>
        </w:rPr>
        <w:t>339.138</w:t>
      </w:r>
    </w:p>
    <w:p w:rsidR="00B341E1" w:rsidRPr="005838B9" w:rsidRDefault="00B341E1" w:rsidP="00513336">
      <w:pPr>
        <w:spacing w:after="0" w:line="240" w:lineRule="auto"/>
        <w:jc w:val="both"/>
        <w:rPr>
          <w:rFonts w:ascii="Times New Roman" w:eastAsia="Times New Roman" w:hAnsi="Times New Roman" w:cs="Times New Roman"/>
          <w:i/>
          <w:sz w:val="24"/>
          <w:szCs w:val="24"/>
        </w:rPr>
      </w:pPr>
      <w:r w:rsidRPr="005838B9">
        <w:rPr>
          <w:rFonts w:ascii="Times New Roman" w:eastAsia="Times New Roman" w:hAnsi="Times New Roman" w:cs="Times New Roman"/>
          <w:b/>
          <w:bCs/>
          <w:i/>
          <w:sz w:val="24"/>
          <w:szCs w:val="24"/>
        </w:rPr>
        <w:t>Володин, А.А.</w:t>
      </w:r>
    </w:p>
    <w:p w:rsidR="00B341E1" w:rsidRPr="005838B9" w:rsidRDefault="00B341E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Формирование модели построения маркетинга влияния на рынке на основе </w:t>
      </w:r>
      <w:proofErr w:type="spellStart"/>
      <w:r w:rsidRPr="005838B9">
        <w:rPr>
          <w:rFonts w:ascii="Times New Roman" w:eastAsia="Times New Roman" w:hAnsi="Times New Roman" w:cs="Times New Roman"/>
          <w:b/>
          <w:sz w:val="24"/>
          <w:szCs w:val="24"/>
        </w:rPr>
        <w:t>блогинг-технологий</w:t>
      </w:r>
      <w:proofErr w:type="spellEnd"/>
      <w:r w:rsidRPr="005838B9">
        <w:rPr>
          <w:rFonts w:ascii="Times New Roman" w:eastAsia="Times New Roman" w:hAnsi="Times New Roman" w:cs="Times New Roman"/>
          <w:sz w:val="24"/>
          <w:szCs w:val="24"/>
        </w:rPr>
        <w:t xml:space="preserve"> / А. А. Володин. // Кузнечно-штамповочное производство. Обработка материалов давлением. - 2021. - № 5. - С. 35-41: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10 назв.</w:t>
      </w:r>
    </w:p>
    <w:p w:rsidR="00B341E1" w:rsidRPr="005838B9" w:rsidRDefault="00B341E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данной работе выделены риски, основные тренды в развитии маркетинга влияния при продвижении продукции, которые несут продуктивный потенциал для современных </w:t>
      </w:r>
      <w:proofErr w:type="spellStart"/>
      <w:r w:rsidRPr="005838B9">
        <w:rPr>
          <w:rFonts w:ascii="Times New Roman" w:eastAsia="Times New Roman" w:hAnsi="Times New Roman" w:cs="Times New Roman"/>
          <w:sz w:val="24"/>
          <w:szCs w:val="24"/>
        </w:rPr>
        <w:lastRenderedPageBreak/>
        <w:t>маркетологов-практиков</w:t>
      </w:r>
      <w:proofErr w:type="spellEnd"/>
      <w:r w:rsidRPr="005838B9">
        <w:rPr>
          <w:rFonts w:ascii="Times New Roman" w:eastAsia="Times New Roman" w:hAnsi="Times New Roman" w:cs="Times New Roman"/>
          <w:sz w:val="24"/>
          <w:szCs w:val="24"/>
        </w:rPr>
        <w:t xml:space="preserve">, позволяя применять </w:t>
      </w:r>
      <w:proofErr w:type="spellStart"/>
      <w:r w:rsidRPr="005838B9">
        <w:rPr>
          <w:rFonts w:ascii="Times New Roman" w:eastAsia="Times New Roman" w:hAnsi="Times New Roman" w:cs="Times New Roman"/>
          <w:sz w:val="24"/>
          <w:szCs w:val="24"/>
        </w:rPr>
        <w:t>риск-ориентированный</w:t>
      </w:r>
      <w:proofErr w:type="spellEnd"/>
      <w:r w:rsidRPr="005838B9">
        <w:rPr>
          <w:rFonts w:ascii="Times New Roman" w:eastAsia="Times New Roman" w:hAnsi="Times New Roman" w:cs="Times New Roman"/>
          <w:sz w:val="24"/>
          <w:szCs w:val="24"/>
        </w:rPr>
        <w:t xml:space="preserve"> подход и осуществлять профилактику ряда рисков, обращая на них первоочередное внимание в ходе планирования маркетинговой кампании с привлечением различных типов </w:t>
      </w:r>
      <w:proofErr w:type="spellStart"/>
      <w:r w:rsidRPr="005838B9">
        <w:rPr>
          <w:rFonts w:ascii="Times New Roman" w:eastAsia="Times New Roman" w:hAnsi="Times New Roman" w:cs="Times New Roman"/>
          <w:sz w:val="24"/>
          <w:szCs w:val="24"/>
        </w:rPr>
        <w:t>инфлюенсеров</w:t>
      </w:r>
      <w:proofErr w:type="spellEnd"/>
      <w:r w:rsidRPr="005838B9">
        <w:rPr>
          <w:rFonts w:ascii="Times New Roman" w:eastAsia="Times New Roman" w:hAnsi="Times New Roman" w:cs="Times New Roman"/>
          <w:sz w:val="24"/>
          <w:szCs w:val="24"/>
        </w:rPr>
        <w:t xml:space="preserve"> в </w:t>
      </w:r>
      <w:proofErr w:type="spellStart"/>
      <w:r w:rsidRPr="005838B9">
        <w:rPr>
          <w:rFonts w:ascii="Times New Roman" w:eastAsia="Times New Roman" w:hAnsi="Times New Roman" w:cs="Times New Roman"/>
          <w:sz w:val="24"/>
          <w:szCs w:val="24"/>
        </w:rPr>
        <w:t>онлайн-пространстве</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блоги</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влоги</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стрим-каналы</w:t>
      </w:r>
      <w:proofErr w:type="spellEnd"/>
      <w:r w:rsidRPr="005838B9">
        <w:rPr>
          <w:rFonts w:ascii="Times New Roman" w:eastAsia="Times New Roman" w:hAnsi="Times New Roman" w:cs="Times New Roman"/>
          <w:sz w:val="24"/>
          <w:szCs w:val="24"/>
        </w:rPr>
        <w:t xml:space="preserve"> и т. д.). </w:t>
      </w:r>
    </w:p>
    <w:p w:rsidR="00B341E1" w:rsidRPr="005838B9" w:rsidRDefault="00B341E1" w:rsidP="000E16C9">
      <w:pPr>
        <w:spacing w:after="0" w:line="240" w:lineRule="auto"/>
        <w:ind w:firstLine="709"/>
        <w:rPr>
          <w:rFonts w:ascii="Times New Roman" w:eastAsia="Times New Roman" w:hAnsi="Times New Roman" w:cs="Times New Roman"/>
          <w:sz w:val="24"/>
          <w:szCs w:val="24"/>
        </w:rPr>
      </w:pPr>
    </w:p>
    <w:p w:rsidR="0046393B" w:rsidRPr="005F53CB" w:rsidRDefault="0046393B" w:rsidP="00513336">
      <w:pPr>
        <w:pStyle w:val="a3"/>
        <w:spacing w:after="0" w:line="240" w:lineRule="auto"/>
        <w:ind w:left="0"/>
        <w:rPr>
          <w:rFonts w:ascii="Times New Roman" w:eastAsia="Times New Roman" w:hAnsi="Times New Roman" w:cs="Times New Roman"/>
          <w:sz w:val="24"/>
          <w:szCs w:val="24"/>
        </w:rPr>
      </w:pPr>
      <w:r w:rsidRPr="005F53CB">
        <w:rPr>
          <w:rFonts w:ascii="Times New Roman" w:eastAsia="Times New Roman" w:hAnsi="Times New Roman" w:cs="Times New Roman"/>
          <w:sz w:val="24"/>
          <w:szCs w:val="24"/>
        </w:rPr>
        <w:t>330.101.8</w:t>
      </w:r>
    </w:p>
    <w:p w:rsidR="003564B0" w:rsidRPr="005838B9" w:rsidRDefault="0046393B" w:rsidP="00513336">
      <w:pPr>
        <w:spacing w:after="0" w:line="240" w:lineRule="auto"/>
        <w:jc w:val="both"/>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Лыскова</w:t>
      </w:r>
      <w:proofErr w:type="spellEnd"/>
      <w:r w:rsidRPr="005838B9">
        <w:rPr>
          <w:rFonts w:ascii="Times New Roman" w:eastAsia="Times New Roman" w:hAnsi="Times New Roman" w:cs="Times New Roman"/>
          <w:b/>
          <w:bCs/>
          <w:i/>
          <w:sz w:val="24"/>
          <w:szCs w:val="24"/>
        </w:rPr>
        <w:t>, И.Е.</w:t>
      </w:r>
    </w:p>
    <w:p w:rsidR="0046393B" w:rsidRPr="005838B9" w:rsidRDefault="0046393B"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Основные направления формирования и развития культуры безопасности в Российской Федерации</w:t>
      </w:r>
      <w:r w:rsidRPr="005838B9">
        <w:rPr>
          <w:rFonts w:ascii="Times New Roman" w:eastAsia="Times New Roman" w:hAnsi="Times New Roman" w:cs="Times New Roman"/>
          <w:sz w:val="24"/>
          <w:szCs w:val="24"/>
        </w:rPr>
        <w:t xml:space="preserve"> / И. Е. </w:t>
      </w:r>
      <w:proofErr w:type="spellStart"/>
      <w:r w:rsidRPr="005838B9">
        <w:rPr>
          <w:rFonts w:ascii="Times New Roman" w:eastAsia="Times New Roman" w:hAnsi="Times New Roman" w:cs="Times New Roman"/>
          <w:sz w:val="24"/>
          <w:szCs w:val="24"/>
        </w:rPr>
        <w:t>Лыскова</w:t>
      </w:r>
      <w:proofErr w:type="spellEnd"/>
      <w:r w:rsidRPr="005838B9">
        <w:rPr>
          <w:rFonts w:ascii="Times New Roman" w:eastAsia="Times New Roman" w:hAnsi="Times New Roman" w:cs="Times New Roman"/>
          <w:sz w:val="24"/>
          <w:szCs w:val="24"/>
        </w:rPr>
        <w:t xml:space="preserve">. // Глобальная ядерная безопасность. - 2021. - № 2. - С. 84-100.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26 назв.</w:t>
      </w:r>
    </w:p>
    <w:p w:rsidR="0046393B" w:rsidRPr="005838B9" w:rsidRDefault="0046393B"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актуализируются политико-правовые, социально-экономические и </w:t>
      </w:r>
      <w:proofErr w:type="spellStart"/>
      <w:r w:rsidRPr="005838B9">
        <w:rPr>
          <w:rFonts w:ascii="Times New Roman" w:eastAsia="Times New Roman" w:hAnsi="Times New Roman" w:cs="Times New Roman"/>
          <w:sz w:val="24"/>
          <w:szCs w:val="24"/>
        </w:rPr>
        <w:t>социокультурные</w:t>
      </w:r>
      <w:proofErr w:type="spellEnd"/>
      <w:r w:rsidRPr="005838B9">
        <w:rPr>
          <w:rFonts w:ascii="Times New Roman" w:eastAsia="Times New Roman" w:hAnsi="Times New Roman" w:cs="Times New Roman"/>
          <w:sz w:val="24"/>
          <w:szCs w:val="24"/>
        </w:rPr>
        <w:t xml:space="preserve"> аспекты формирования культуры безопасности в Российской Федерации. Предлагается общий анализ действующей нормативно-правовой базы, определяющей концептуальные основы формирования и развития культуры безопасности жизнедеятельности, культуры экономической безопасности и экологической культуры в Российской Федерации. </w:t>
      </w:r>
    </w:p>
    <w:p w:rsidR="003564B0" w:rsidRPr="005838B9" w:rsidRDefault="003564B0" w:rsidP="000E16C9">
      <w:pPr>
        <w:spacing w:after="0" w:line="240" w:lineRule="auto"/>
        <w:ind w:firstLine="709"/>
        <w:jc w:val="both"/>
        <w:rPr>
          <w:rFonts w:ascii="Times New Roman" w:eastAsia="Times New Roman" w:hAnsi="Times New Roman" w:cs="Times New Roman"/>
          <w:sz w:val="24"/>
          <w:szCs w:val="24"/>
        </w:rPr>
      </w:pPr>
    </w:p>
    <w:p w:rsidR="003564B0" w:rsidRPr="005F53CB" w:rsidRDefault="003564B0" w:rsidP="00513336">
      <w:pPr>
        <w:pStyle w:val="a3"/>
        <w:spacing w:after="0" w:line="240" w:lineRule="auto"/>
        <w:ind w:left="0"/>
        <w:jc w:val="both"/>
        <w:rPr>
          <w:rFonts w:ascii="Times New Roman" w:eastAsia="Times New Roman" w:hAnsi="Times New Roman" w:cs="Times New Roman"/>
          <w:sz w:val="24"/>
          <w:szCs w:val="24"/>
        </w:rPr>
      </w:pPr>
      <w:r w:rsidRPr="005F53CB">
        <w:rPr>
          <w:rFonts w:ascii="Times New Roman" w:eastAsia="Times New Roman" w:hAnsi="Times New Roman" w:cs="Times New Roman"/>
          <w:sz w:val="24"/>
          <w:szCs w:val="24"/>
        </w:rPr>
        <w:t>681.5:683.3</w:t>
      </w:r>
    </w:p>
    <w:p w:rsidR="003564B0" w:rsidRPr="005838B9" w:rsidRDefault="003564B0" w:rsidP="00513336">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Пупков, К.А.</w:t>
      </w:r>
    </w:p>
    <w:p w:rsidR="003564B0" w:rsidRPr="005838B9" w:rsidRDefault="003564B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Динамические и информационные свойства интеллектуальных систем управления</w:t>
      </w:r>
      <w:r w:rsidRPr="005838B9">
        <w:rPr>
          <w:rFonts w:ascii="Times New Roman" w:eastAsia="Times New Roman" w:hAnsi="Times New Roman" w:cs="Times New Roman"/>
          <w:sz w:val="24"/>
          <w:szCs w:val="24"/>
        </w:rPr>
        <w:t xml:space="preserve"> / К. А. Пупков, Ю. К. </w:t>
      </w:r>
      <w:proofErr w:type="spellStart"/>
      <w:r w:rsidRPr="005838B9">
        <w:rPr>
          <w:rFonts w:ascii="Times New Roman" w:eastAsia="Times New Roman" w:hAnsi="Times New Roman" w:cs="Times New Roman"/>
          <w:sz w:val="24"/>
          <w:szCs w:val="24"/>
        </w:rPr>
        <w:t>Броварская</w:t>
      </w:r>
      <w:proofErr w:type="spellEnd"/>
      <w:r w:rsidRPr="005838B9">
        <w:rPr>
          <w:rFonts w:ascii="Times New Roman" w:eastAsia="Times New Roman" w:hAnsi="Times New Roman" w:cs="Times New Roman"/>
          <w:sz w:val="24"/>
          <w:szCs w:val="24"/>
        </w:rPr>
        <w:t xml:space="preserve"> // Автоматизация. Современные технологии. - 2021. - Т. 75. - № 4. - С. 167-170: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17 назв.</w:t>
      </w:r>
    </w:p>
    <w:p w:rsidR="003564B0" w:rsidRDefault="003564B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Исследованы динамические и информационные свойства интеллектуальных систем. Установлена взаимосвязь между качеством управления и устойчивостью в таких системах. Разработан метод и проведено исследование зависимости качества управления и затрат времени человека-оператора на оценку тестового изображения. Исследовано влияние времени чистого запаздывания на запас устойчивости и качество переходного процесса. Показано, что в интеллектуальных системах, работающих во взаимосвязи с человеком (коллективом людей) или автономно, затраты времени (латентный период) на реализацию форм процесса познания влияют на качество управления и устойчивость системы. Определено время чистого запаздывания. Приведены результаты исследований. Введён новый показатель информационных свойств интеллектуальных систем - качество управления. </w:t>
      </w:r>
    </w:p>
    <w:p w:rsidR="005F53CB" w:rsidRPr="005838B9" w:rsidRDefault="005F53CB" w:rsidP="000E16C9">
      <w:pPr>
        <w:spacing w:after="0" w:line="240" w:lineRule="auto"/>
        <w:ind w:firstLine="709"/>
        <w:jc w:val="both"/>
        <w:rPr>
          <w:rFonts w:ascii="Times New Roman" w:eastAsia="Times New Roman" w:hAnsi="Times New Roman" w:cs="Times New Roman"/>
          <w:sz w:val="24"/>
          <w:szCs w:val="24"/>
        </w:rPr>
      </w:pPr>
    </w:p>
    <w:p w:rsidR="00D50A60" w:rsidRPr="005838B9" w:rsidRDefault="00D50A60" w:rsidP="00513336">
      <w:pPr>
        <w:spacing w:after="0"/>
        <w:rPr>
          <w:rFonts w:ascii="Times New Roman" w:hAnsi="Times New Roman" w:cs="Times New Roman"/>
          <w:b/>
          <w:sz w:val="24"/>
          <w:szCs w:val="24"/>
        </w:rPr>
      </w:pPr>
      <w:r w:rsidRPr="005838B9">
        <w:rPr>
          <w:rFonts w:ascii="Times New Roman" w:hAnsi="Times New Roman" w:cs="Times New Roman"/>
          <w:sz w:val="24"/>
          <w:szCs w:val="24"/>
        </w:rPr>
        <w:tab/>
      </w:r>
      <w:r w:rsidR="00B57673" w:rsidRPr="005838B9">
        <w:rPr>
          <w:rFonts w:ascii="Times New Roman" w:hAnsi="Times New Roman" w:cs="Times New Roman"/>
          <w:sz w:val="24"/>
          <w:szCs w:val="24"/>
        </w:rPr>
        <w:tab/>
      </w:r>
      <w:r w:rsidR="00B57673" w:rsidRPr="005838B9">
        <w:rPr>
          <w:rFonts w:ascii="Times New Roman" w:hAnsi="Times New Roman" w:cs="Times New Roman"/>
          <w:sz w:val="24"/>
          <w:szCs w:val="24"/>
        </w:rPr>
        <w:tab/>
      </w:r>
      <w:r w:rsidR="00B57673" w:rsidRPr="005838B9">
        <w:rPr>
          <w:rFonts w:ascii="Times New Roman" w:hAnsi="Times New Roman" w:cs="Times New Roman"/>
          <w:sz w:val="24"/>
          <w:szCs w:val="24"/>
        </w:rPr>
        <w:tab/>
      </w:r>
      <w:r w:rsidRPr="005838B9">
        <w:rPr>
          <w:rFonts w:ascii="Times New Roman" w:hAnsi="Times New Roman" w:cs="Times New Roman"/>
          <w:b/>
          <w:sz w:val="24"/>
          <w:szCs w:val="24"/>
        </w:rPr>
        <w:t>ВЫСТАВКИ.  КОНФЕРЕНЦИИ.  ФОРУМЫ</w:t>
      </w:r>
    </w:p>
    <w:p w:rsidR="00B57673" w:rsidRPr="005838B9" w:rsidRDefault="00B57673" w:rsidP="000E16C9">
      <w:pPr>
        <w:spacing w:after="0"/>
        <w:ind w:firstLine="709"/>
        <w:rPr>
          <w:rFonts w:ascii="Times New Roman" w:hAnsi="Times New Roman" w:cs="Times New Roman"/>
          <w:sz w:val="24"/>
          <w:szCs w:val="24"/>
        </w:rPr>
      </w:pPr>
    </w:p>
    <w:p w:rsidR="00B57673" w:rsidRPr="005838B9" w:rsidRDefault="00B57673"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 xml:space="preserve">На Форуме </w:t>
      </w:r>
      <w:proofErr w:type="spellStart"/>
      <w:r w:rsidRPr="005838B9">
        <w:rPr>
          <w:rFonts w:ascii="Times New Roman" w:eastAsia="Times New Roman" w:hAnsi="Times New Roman" w:cs="Times New Roman"/>
          <w:b/>
          <w:bCs/>
          <w:sz w:val="24"/>
          <w:szCs w:val="24"/>
        </w:rPr>
        <w:t>Ansys</w:t>
      </w:r>
      <w:proofErr w:type="spellEnd"/>
      <w:r w:rsidRPr="005838B9">
        <w:rPr>
          <w:rFonts w:ascii="Times New Roman" w:eastAsia="Times New Roman" w:hAnsi="Times New Roman" w:cs="Times New Roman"/>
          <w:b/>
          <w:bCs/>
          <w:sz w:val="24"/>
          <w:szCs w:val="24"/>
        </w:rPr>
        <w:t xml:space="preserve"> 2021 обсудили ключевые тренды и технологии промышленности</w:t>
      </w:r>
      <w:r w:rsidRPr="005838B9">
        <w:rPr>
          <w:rFonts w:ascii="Times New Roman" w:eastAsia="Times New Roman" w:hAnsi="Times New Roman" w:cs="Times New Roman"/>
          <w:sz w:val="24"/>
          <w:szCs w:val="24"/>
        </w:rPr>
        <w:t xml:space="preserve">. </w:t>
      </w:r>
      <w:r w:rsidRPr="005838B9">
        <w:rPr>
          <w:rFonts w:ascii="Times New Roman" w:eastAsia="Times New Roman" w:hAnsi="Times New Roman" w:cs="Times New Roman"/>
          <w:sz w:val="24"/>
          <w:szCs w:val="24"/>
        </w:rPr>
        <w:br/>
        <w:t>// САПР и графика. - 2021. - № 5. - С. 58-61: ил.</w:t>
      </w:r>
    </w:p>
    <w:p w:rsidR="00B0059D" w:rsidRPr="005838B9" w:rsidRDefault="00B57673" w:rsidP="000E16C9">
      <w:pPr>
        <w:spacing w:after="0" w:line="240" w:lineRule="auto"/>
        <w:ind w:firstLine="709"/>
        <w:jc w:val="both"/>
        <w:rPr>
          <w:rFonts w:ascii="Times New Roman" w:hAnsi="Times New Roman" w:cs="Times New Roman"/>
          <w:sz w:val="24"/>
          <w:szCs w:val="24"/>
        </w:rPr>
      </w:pPr>
      <w:r w:rsidRPr="005838B9">
        <w:rPr>
          <w:rFonts w:ascii="Times New Roman" w:eastAsia="Times New Roman" w:hAnsi="Times New Roman" w:cs="Times New Roman"/>
          <w:sz w:val="24"/>
          <w:szCs w:val="24"/>
        </w:rPr>
        <w:t xml:space="preserve">Главные обновления </w:t>
      </w:r>
      <w:proofErr w:type="spellStart"/>
      <w:r w:rsidRPr="005838B9">
        <w:rPr>
          <w:rFonts w:ascii="Times New Roman" w:eastAsia="Times New Roman" w:hAnsi="Times New Roman" w:cs="Times New Roman"/>
          <w:sz w:val="24"/>
          <w:szCs w:val="24"/>
        </w:rPr>
        <w:t>многодисциплинарной</w:t>
      </w:r>
      <w:proofErr w:type="spellEnd"/>
      <w:r w:rsidRPr="005838B9">
        <w:rPr>
          <w:rFonts w:ascii="Times New Roman" w:eastAsia="Times New Roman" w:hAnsi="Times New Roman" w:cs="Times New Roman"/>
          <w:sz w:val="24"/>
          <w:szCs w:val="24"/>
        </w:rPr>
        <w:t xml:space="preserve"> линейки </w:t>
      </w:r>
      <w:proofErr w:type="spellStart"/>
      <w:r w:rsidRPr="005838B9">
        <w:rPr>
          <w:rFonts w:ascii="Times New Roman" w:eastAsia="Times New Roman" w:hAnsi="Times New Roman" w:cs="Times New Roman"/>
          <w:sz w:val="24"/>
          <w:szCs w:val="24"/>
        </w:rPr>
        <w:t>Ansys</w:t>
      </w:r>
      <w:proofErr w:type="spellEnd"/>
      <w:r w:rsidRPr="005838B9">
        <w:rPr>
          <w:rFonts w:ascii="Times New Roman" w:eastAsia="Times New Roman" w:hAnsi="Times New Roman" w:cs="Times New Roman"/>
          <w:sz w:val="24"/>
          <w:szCs w:val="24"/>
        </w:rPr>
        <w:t xml:space="preserve"> и их роль в решении важных отраслевых задач обсудили эксперты в рамках ежегодного Форума </w:t>
      </w:r>
      <w:proofErr w:type="spellStart"/>
      <w:r w:rsidRPr="005838B9">
        <w:rPr>
          <w:rFonts w:ascii="Times New Roman" w:eastAsia="Times New Roman" w:hAnsi="Times New Roman" w:cs="Times New Roman"/>
          <w:sz w:val="24"/>
          <w:szCs w:val="24"/>
        </w:rPr>
        <w:t>Ansys</w:t>
      </w:r>
      <w:proofErr w:type="spellEnd"/>
      <w:r w:rsidRPr="005838B9">
        <w:rPr>
          <w:rFonts w:ascii="Times New Roman" w:eastAsia="Times New Roman" w:hAnsi="Times New Roman" w:cs="Times New Roman"/>
          <w:sz w:val="24"/>
          <w:szCs w:val="24"/>
        </w:rPr>
        <w:t xml:space="preserve"> 2021, организованного «КАДФЕМ </w:t>
      </w:r>
      <w:proofErr w:type="spellStart"/>
      <w:r w:rsidRPr="005838B9">
        <w:rPr>
          <w:rFonts w:ascii="Times New Roman" w:eastAsia="Times New Roman" w:hAnsi="Times New Roman" w:cs="Times New Roman"/>
          <w:sz w:val="24"/>
          <w:szCs w:val="24"/>
        </w:rPr>
        <w:t>Си</w:t>
      </w:r>
      <w:r w:rsidRPr="005838B9">
        <w:rPr>
          <w:rFonts w:ascii="Times New Roman" w:eastAsia="Times New Roman" w:hAnsi="Times New Roman" w:cs="Times New Roman"/>
          <w:sz w:val="24"/>
          <w:szCs w:val="24"/>
        </w:rPr>
        <w:softHyphen/>
        <w:t>Ай</w:t>
      </w:r>
      <w:r w:rsidRPr="005838B9">
        <w:rPr>
          <w:rFonts w:ascii="Times New Roman" w:eastAsia="Times New Roman" w:hAnsi="Times New Roman" w:cs="Times New Roman"/>
          <w:sz w:val="24"/>
          <w:szCs w:val="24"/>
        </w:rPr>
        <w:softHyphen/>
        <w:t>Эс</w:t>
      </w:r>
      <w:proofErr w:type="spellEnd"/>
      <w:r w:rsidRPr="005838B9">
        <w:rPr>
          <w:rFonts w:ascii="Times New Roman" w:eastAsia="Times New Roman" w:hAnsi="Times New Roman" w:cs="Times New Roman"/>
          <w:sz w:val="24"/>
          <w:szCs w:val="24"/>
        </w:rPr>
        <w:t xml:space="preserve">», элитным партнером </w:t>
      </w:r>
      <w:proofErr w:type="spellStart"/>
      <w:r w:rsidRPr="005838B9">
        <w:rPr>
          <w:rFonts w:ascii="Times New Roman" w:eastAsia="Times New Roman" w:hAnsi="Times New Roman" w:cs="Times New Roman"/>
          <w:sz w:val="24"/>
          <w:szCs w:val="24"/>
        </w:rPr>
        <w:t>Ansys</w:t>
      </w:r>
      <w:proofErr w:type="spellEnd"/>
      <w:r w:rsidRPr="005838B9">
        <w:rPr>
          <w:rFonts w:ascii="Times New Roman" w:eastAsia="Times New Roman" w:hAnsi="Times New Roman" w:cs="Times New Roman"/>
          <w:sz w:val="24"/>
          <w:szCs w:val="24"/>
        </w:rPr>
        <w:t xml:space="preserve">. В течение двух дней прозвучало более 20 докладов, посвященных основным промышленным трендам и технологиям — от композитных материалов и аддитивного производства до методов создания цифровых двойников, анализа надежности и функциональной безопасности электронных устройств. </w:t>
      </w:r>
    </w:p>
    <w:p w:rsidR="00513336" w:rsidRDefault="00513336" w:rsidP="000E16C9">
      <w:pPr>
        <w:spacing w:after="0"/>
        <w:ind w:firstLine="709"/>
        <w:rPr>
          <w:rFonts w:ascii="Times New Roman" w:hAnsi="Times New Roman" w:cs="Times New Roman"/>
          <w:b/>
          <w:sz w:val="24"/>
          <w:szCs w:val="24"/>
        </w:rPr>
      </w:pPr>
    </w:p>
    <w:p w:rsidR="00D50A60" w:rsidRPr="00A31B6D" w:rsidRDefault="00D50A60" w:rsidP="00513336">
      <w:pPr>
        <w:spacing w:after="0"/>
        <w:ind w:firstLine="709"/>
        <w:jc w:val="center"/>
        <w:rPr>
          <w:rFonts w:ascii="Times New Roman" w:hAnsi="Times New Roman" w:cs="Times New Roman"/>
          <w:b/>
          <w:sz w:val="24"/>
          <w:szCs w:val="24"/>
        </w:rPr>
      </w:pPr>
      <w:r w:rsidRPr="00A31B6D">
        <w:rPr>
          <w:rFonts w:ascii="Times New Roman" w:hAnsi="Times New Roman" w:cs="Times New Roman"/>
          <w:b/>
          <w:sz w:val="24"/>
          <w:szCs w:val="24"/>
        </w:rPr>
        <w:t>Р А З Н О Е</w:t>
      </w:r>
    </w:p>
    <w:p w:rsidR="0046393B" w:rsidRPr="005F53CB" w:rsidRDefault="0046393B" w:rsidP="00513336">
      <w:pPr>
        <w:pStyle w:val="a3"/>
        <w:spacing w:after="0" w:line="240" w:lineRule="auto"/>
        <w:ind w:left="0"/>
        <w:jc w:val="both"/>
        <w:rPr>
          <w:rFonts w:ascii="Times New Roman" w:eastAsia="Times New Roman" w:hAnsi="Times New Roman" w:cs="Times New Roman"/>
          <w:sz w:val="24"/>
          <w:szCs w:val="24"/>
        </w:rPr>
      </w:pPr>
      <w:r w:rsidRPr="005F53CB">
        <w:rPr>
          <w:rFonts w:ascii="Times New Roman" w:eastAsia="Times New Roman" w:hAnsi="Times New Roman" w:cs="Times New Roman"/>
          <w:sz w:val="24"/>
          <w:szCs w:val="24"/>
        </w:rPr>
        <w:t>621.315.14:621.315.175</w:t>
      </w:r>
    </w:p>
    <w:p w:rsidR="0046393B" w:rsidRPr="005838B9" w:rsidRDefault="0046393B"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w:t>
      </w:r>
      <w:r w:rsidRPr="005838B9">
        <w:rPr>
          <w:rFonts w:ascii="Times New Roman" w:eastAsia="Times New Roman" w:hAnsi="Times New Roman" w:cs="Times New Roman"/>
          <w:b/>
          <w:bCs/>
          <w:sz w:val="24"/>
          <w:szCs w:val="24"/>
        </w:rPr>
        <w:t>Анализ возможности контроля интенсивности плавки гололеда постоянным током в высоковольтных электрических системах</w:t>
      </w:r>
      <w:r w:rsidRPr="005838B9">
        <w:rPr>
          <w:rFonts w:ascii="Times New Roman" w:eastAsia="Times New Roman" w:hAnsi="Times New Roman" w:cs="Times New Roman"/>
          <w:sz w:val="24"/>
          <w:szCs w:val="24"/>
        </w:rPr>
        <w:t xml:space="preserve"> / Е. С. Молошная, В. В. Нечитайлов, И. В. Мельников, С. А. Баран. // Глобальная ядерная безопасность. - 2021. - № 2. - С. 77-83: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12 назв.</w:t>
      </w:r>
    </w:p>
    <w:p w:rsidR="0046393B" w:rsidRPr="005838B9" w:rsidRDefault="0046393B"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Ростовская атомная станция является крупнейшим энергетическим центром на Юге России. Электроэнергия от АЭС передается на узловые подстанции по территории Южного региона, климатические условия которого способствуют образованию гололедных отложении на </w:t>
      </w:r>
      <w:r w:rsidRPr="005838B9">
        <w:rPr>
          <w:rFonts w:ascii="Times New Roman" w:eastAsia="Times New Roman" w:hAnsi="Times New Roman" w:cs="Times New Roman"/>
          <w:sz w:val="24"/>
          <w:szCs w:val="24"/>
        </w:rPr>
        <w:lastRenderedPageBreak/>
        <w:t xml:space="preserve">линиях электропередач это обуславливает актуальность проблемы плавки гололеда. Существующие системы раннего обнаружения гололеда и плавки его на проводах ВЛ 110-500 кВ позволяют предотвратить обрыв проводов и разрушение опор. В современных методах плавка гололеда выполняется переменным и постоянным током с использованием специальных трансформаторов и выпрямителей с напряжением плавки 10 кВ и током плавки до 3600 А. В технологических картах плавки гололеда установлены требования к контролю величины токов плавки на стороне переменного и постоянного тока в зависимости от метеоусловий, токов и напряжений для предотвращения перегрева контактов в схемах плавки и соблюдения параметров плавки. В схемах с использованием постоянного тока нет надежной методики контроля его величины. В работе рассматривается возможность применения волоконно-оптического датчика тока с диапазоном измерения от 1 до 3600 А. </w:t>
      </w:r>
    </w:p>
    <w:p w:rsidR="000E6D54" w:rsidRPr="005838B9" w:rsidRDefault="000E6D54" w:rsidP="000E16C9">
      <w:pPr>
        <w:spacing w:after="0" w:line="240" w:lineRule="auto"/>
        <w:ind w:firstLine="709"/>
        <w:jc w:val="both"/>
        <w:rPr>
          <w:rFonts w:ascii="Times New Roman" w:eastAsia="Times New Roman" w:hAnsi="Times New Roman" w:cs="Times New Roman"/>
          <w:sz w:val="24"/>
          <w:szCs w:val="24"/>
        </w:rPr>
      </w:pPr>
    </w:p>
    <w:p w:rsidR="000E6D54" w:rsidRPr="005F53CB" w:rsidRDefault="000E6D54" w:rsidP="00513336">
      <w:pPr>
        <w:pStyle w:val="a3"/>
        <w:spacing w:after="0" w:line="240" w:lineRule="auto"/>
        <w:ind w:left="0"/>
        <w:jc w:val="both"/>
        <w:rPr>
          <w:rFonts w:ascii="Times New Roman" w:eastAsia="Times New Roman" w:hAnsi="Times New Roman" w:cs="Times New Roman"/>
          <w:sz w:val="24"/>
          <w:szCs w:val="24"/>
        </w:rPr>
      </w:pPr>
      <w:r w:rsidRPr="005F53CB">
        <w:rPr>
          <w:rFonts w:ascii="Times New Roman" w:eastAsia="Times New Roman" w:hAnsi="Times New Roman" w:cs="Times New Roman"/>
          <w:sz w:val="24"/>
          <w:szCs w:val="24"/>
        </w:rPr>
        <w:t>661.723.612</w:t>
      </w:r>
    </w:p>
    <w:p w:rsidR="000E6D54" w:rsidRPr="005838B9" w:rsidRDefault="000E6D54" w:rsidP="00513336">
      <w:pPr>
        <w:spacing w:after="0" w:line="240" w:lineRule="auto"/>
        <w:jc w:val="both"/>
        <w:rPr>
          <w:rFonts w:ascii="Times New Roman" w:eastAsia="Times New Roman" w:hAnsi="Times New Roman" w:cs="Times New Roman"/>
          <w:i/>
          <w:sz w:val="24"/>
          <w:szCs w:val="24"/>
        </w:rPr>
      </w:pPr>
      <w:r w:rsidRPr="005838B9">
        <w:rPr>
          <w:rFonts w:ascii="Times New Roman" w:eastAsia="Times New Roman" w:hAnsi="Times New Roman" w:cs="Times New Roman"/>
          <w:b/>
          <w:bCs/>
          <w:i/>
          <w:sz w:val="24"/>
          <w:szCs w:val="24"/>
        </w:rPr>
        <w:t>Арапов, Д.В.</w:t>
      </w:r>
    </w:p>
    <w:p w:rsidR="000E6D54" w:rsidRPr="005838B9" w:rsidRDefault="000E6D54"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Оптимизация режима реакторного блока </w:t>
      </w:r>
      <w:proofErr w:type="spellStart"/>
      <w:r w:rsidRPr="005838B9">
        <w:rPr>
          <w:rFonts w:ascii="Times New Roman" w:eastAsia="Times New Roman" w:hAnsi="Times New Roman" w:cs="Times New Roman"/>
          <w:b/>
          <w:sz w:val="24"/>
          <w:szCs w:val="24"/>
        </w:rPr>
        <w:t>пиролизных</w:t>
      </w:r>
      <w:proofErr w:type="spellEnd"/>
      <w:r w:rsidRPr="005838B9">
        <w:rPr>
          <w:rFonts w:ascii="Times New Roman" w:eastAsia="Times New Roman" w:hAnsi="Times New Roman" w:cs="Times New Roman"/>
          <w:b/>
          <w:sz w:val="24"/>
          <w:szCs w:val="24"/>
        </w:rPr>
        <w:t xml:space="preserve"> печей SRT-I для производства этилена</w:t>
      </w:r>
      <w:r w:rsidRPr="005838B9">
        <w:rPr>
          <w:rFonts w:ascii="Times New Roman" w:eastAsia="Times New Roman" w:hAnsi="Times New Roman" w:cs="Times New Roman"/>
          <w:sz w:val="24"/>
          <w:szCs w:val="24"/>
        </w:rPr>
        <w:t xml:space="preserve"> / Д. В. Арапов, В. А. Курицын // Автоматизация. Современные технологии. - 2021. - Т. 75. - № 4. - С. 153-159: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7 назв.</w:t>
      </w:r>
    </w:p>
    <w:p w:rsidR="000E6D54" w:rsidRPr="005838B9" w:rsidRDefault="000E6D54"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Разработана математическая модель и предложено решение задачи управления реакторным блоком печей </w:t>
      </w:r>
      <w:proofErr w:type="spellStart"/>
      <w:r w:rsidRPr="005838B9">
        <w:rPr>
          <w:rFonts w:ascii="Times New Roman" w:eastAsia="Times New Roman" w:hAnsi="Times New Roman" w:cs="Times New Roman"/>
          <w:sz w:val="24"/>
          <w:szCs w:val="24"/>
        </w:rPr>
        <w:t>SRT-Iв</w:t>
      </w:r>
      <w:proofErr w:type="spellEnd"/>
      <w:r w:rsidRPr="005838B9">
        <w:rPr>
          <w:rFonts w:ascii="Times New Roman" w:eastAsia="Times New Roman" w:hAnsi="Times New Roman" w:cs="Times New Roman"/>
          <w:sz w:val="24"/>
          <w:szCs w:val="24"/>
        </w:rPr>
        <w:t xml:space="preserve"> производстве этилена ЭП-300, заключающееся в оптимизации и стабилизации идентичного технологического режима в змеевиках печей путём оптимального распределения сырья, обеспечивающего оптимальную близость их эксплуатационных характеристик и состава </w:t>
      </w:r>
      <w:proofErr w:type="spellStart"/>
      <w:r w:rsidRPr="005838B9">
        <w:rPr>
          <w:rFonts w:ascii="Times New Roman" w:eastAsia="Times New Roman" w:hAnsi="Times New Roman" w:cs="Times New Roman"/>
          <w:sz w:val="24"/>
          <w:szCs w:val="24"/>
        </w:rPr>
        <w:t>пирогаза</w:t>
      </w:r>
      <w:proofErr w:type="spellEnd"/>
      <w:r w:rsidRPr="005838B9">
        <w:rPr>
          <w:rFonts w:ascii="Times New Roman" w:eastAsia="Times New Roman" w:hAnsi="Times New Roman" w:cs="Times New Roman"/>
          <w:sz w:val="24"/>
          <w:szCs w:val="24"/>
        </w:rPr>
        <w:t xml:space="preserve">. Результат оптимизации - увеличение выхода этилена на 1 % и пробега печи на 110 ч. </w:t>
      </w:r>
    </w:p>
    <w:p w:rsidR="004C3F5E" w:rsidRPr="005838B9" w:rsidRDefault="004C3F5E" w:rsidP="000E16C9">
      <w:pPr>
        <w:spacing w:after="0" w:line="240" w:lineRule="auto"/>
        <w:ind w:firstLine="709"/>
        <w:jc w:val="both"/>
        <w:rPr>
          <w:rFonts w:ascii="Times New Roman" w:eastAsia="Times New Roman" w:hAnsi="Times New Roman" w:cs="Times New Roman"/>
          <w:sz w:val="24"/>
          <w:szCs w:val="24"/>
        </w:rPr>
      </w:pPr>
    </w:p>
    <w:p w:rsidR="004C3F5E" w:rsidRPr="005F53CB" w:rsidRDefault="004C3F5E" w:rsidP="00513336">
      <w:pPr>
        <w:pStyle w:val="a3"/>
        <w:spacing w:after="0" w:line="240" w:lineRule="auto"/>
        <w:ind w:left="0"/>
        <w:rPr>
          <w:rFonts w:ascii="Times New Roman" w:eastAsia="Times New Roman" w:hAnsi="Times New Roman" w:cs="Times New Roman"/>
          <w:sz w:val="24"/>
          <w:szCs w:val="24"/>
        </w:rPr>
      </w:pPr>
      <w:r w:rsidRPr="005F53CB">
        <w:rPr>
          <w:rFonts w:ascii="Times New Roman" w:eastAsia="Times New Roman" w:hAnsi="Times New Roman" w:cs="Times New Roman"/>
          <w:sz w:val="24"/>
          <w:szCs w:val="24"/>
        </w:rPr>
        <w:t>621.642.86</w:t>
      </w:r>
    </w:p>
    <w:p w:rsidR="004C3F5E" w:rsidRPr="005838B9" w:rsidRDefault="004C3F5E" w:rsidP="00513336">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Баранов, А.Ю.</w:t>
      </w:r>
      <w:r w:rsidR="00513336">
        <w:rPr>
          <w:rFonts w:ascii="Times New Roman" w:eastAsia="Times New Roman" w:hAnsi="Times New Roman" w:cs="Times New Roman"/>
          <w:b/>
          <w:bCs/>
          <w:i/>
          <w:sz w:val="24"/>
          <w:szCs w:val="24"/>
        </w:rPr>
        <w:tab/>
      </w:r>
      <w:r w:rsidRPr="005838B9">
        <w:rPr>
          <w:rFonts w:ascii="Times New Roman" w:eastAsia="Times New Roman" w:hAnsi="Times New Roman" w:cs="Times New Roman"/>
          <w:sz w:val="24"/>
          <w:szCs w:val="24"/>
        </w:rPr>
        <w:br/>
      </w:r>
      <w:r w:rsidR="00513336">
        <w:rPr>
          <w:rFonts w:ascii="Times New Roman" w:eastAsia="Times New Roman" w:hAnsi="Times New Roman" w:cs="Times New Roman"/>
          <w:b/>
          <w:sz w:val="24"/>
          <w:szCs w:val="24"/>
        </w:rPr>
        <w:tab/>
      </w:r>
      <w:r w:rsidRPr="005838B9">
        <w:rPr>
          <w:rFonts w:ascii="Times New Roman" w:eastAsia="Times New Roman" w:hAnsi="Times New Roman" w:cs="Times New Roman"/>
          <w:b/>
          <w:sz w:val="24"/>
          <w:szCs w:val="24"/>
        </w:rPr>
        <w:t xml:space="preserve">Расчет режимов </w:t>
      </w:r>
      <w:proofErr w:type="spellStart"/>
      <w:r w:rsidRPr="005838B9">
        <w:rPr>
          <w:rFonts w:ascii="Times New Roman" w:eastAsia="Times New Roman" w:hAnsi="Times New Roman" w:cs="Times New Roman"/>
          <w:b/>
          <w:sz w:val="24"/>
          <w:szCs w:val="24"/>
        </w:rPr>
        <w:t>бездренажной</w:t>
      </w:r>
      <w:proofErr w:type="spellEnd"/>
      <w:r w:rsidRPr="005838B9">
        <w:rPr>
          <w:rFonts w:ascii="Times New Roman" w:eastAsia="Times New Roman" w:hAnsi="Times New Roman" w:cs="Times New Roman"/>
          <w:b/>
          <w:sz w:val="24"/>
          <w:szCs w:val="24"/>
        </w:rPr>
        <w:t xml:space="preserve"> эксплуатации судовых криогенных танков типа "С"</w:t>
      </w:r>
      <w:r w:rsidRPr="005838B9">
        <w:rPr>
          <w:rFonts w:ascii="Times New Roman" w:eastAsia="Times New Roman" w:hAnsi="Times New Roman" w:cs="Times New Roman"/>
          <w:sz w:val="24"/>
          <w:szCs w:val="24"/>
        </w:rPr>
        <w:t xml:space="preserve"> / А. Ю. Баранов, Л. В. Иванов, А. М. Андреев. // Вестник Дагестанского государственного технического университета. Технические науки. - 2021. - Т. 48. - № 1. - С. 8-17: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20 назв.</w:t>
      </w:r>
    </w:p>
    <w:p w:rsidR="004C3F5E" w:rsidRPr="005838B9" w:rsidRDefault="004C3F5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предложена методика определения оптимального уровня заполнения танка для достижения </w:t>
      </w:r>
      <w:proofErr w:type="spellStart"/>
      <w:r w:rsidRPr="005838B9">
        <w:rPr>
          <w:rFonts w:ascii="Times New Roman" w:eastAsia="Times New Roman" w:hAnsi="Times New Roman" w:cs="Times New Roman"/>
          <w:sz w:val="24"/>
          <w:szCs w:val="24"/>
        </w:rPr>
        <w:t>бездренажного</w:t>
      </w:r>
      <w:proofErr w:type="spellEnd"/>
      <w:r w:rsidRPr="005838B9">
        <w:rPr>
          <w:rFonts w:ascii="Times New Roman" w:eastAsia="Times New Roman" w:hAnsi="Times New Roman" w:cs="Times New Roman"/>
          <w:sz w:val="24"/>
          <w:szCs w:val="24"/>
        </w:rPr>
        <w:t xml:space="preserve"> режима работы. Предложенная методика может позволить добиться максимальной экономической эффективности транспортирования СПГ за счет исключения потерь сбрасываемого СПГ для длительных переходов судна и транспортирования дополнительного объема СПГ для коротких переходов. При увеличении давления паров СПГ внутри танка растет температура насыщения жидкой фракции и снижается ее плотность. Из-за этого доля объема, занятого жидкостью, постоянно возрастает, уменьшая паровое пространство емкости. Увеличение массы паров СПГ в сочетании с уменьшением объема паровой зоны повышают темп роста давления. При оптимизации начального уровня заполнения танка определено количество СПГ, которое будет вынуждено сброшено в виде пара на длинных перегонах. Оптимизация режима эксплуатации танков типа «С» возможна для случаев с любой толщиной изоляционного слоя. При выполнении подобных расчетов можно составлять таблицы оптимального заполнения для перегонов любой дальности. </w:t>
      </w:r>
    </w:p>
    <w:p w:rsidR="006D66A3" w:rsidRPr="005838B9" w:rsidRDefault="006D66A3" w:rsidP="000E16C9">
      <w:pPr>
        <w:spacing w:after="0"/>
        <w:ind w:firstLine="709"/>
        <w:rPr>
          <w:rFonts w:ascii="Times New Roman" w:hAnsi="Times New Roman" w:cs="Times New Roman"/>
          <w:sz w:val="24"/>
          <w:szCs w:val="24"/>
        </w:rPr>
      </w:pPr>
    </w:p>
    <w:p w:rsidR="006D66A3" w:rsidRPr="005F53CB" w:rsidRDefault="006D66A3" w:rsidP="00513336">
      <w:pPr>
        <w:pStyle w:val="a3"/>
        <w:spacing w:after="0" w:line="240" w:lineRule="auto"/>
        <w:ind w:left="0"/>
        <w:rPr>
          <w:rFonts w:ascii="Times New Roman" w:eastAsia="Times New Roman" w:hAnsi="Times New Roman" w:cs="Times New Roman"/>
          <w:sz w:val="24"/>
          <w:szCs w:val="24"/>
        </w:rPr>
      </w:pPr>
      <w:r w:rsidRPr="005F53CB">
        <w:rPr>
          <w:rFonts w:ascii="Times New Roman" w:eastAsia="Times New Roman" w:hAnsi="Times New Roman" w:cs="Times New Roman"/>
          <w:sz w:val="24"/>
          <w:szCs w:val="24"/>
        </w:rPr>
        <w:t>005.6:622.691.4</w:t>
      </w:r>
    </w:p>
    <w:p w:rsidR="008E59B1" w:rsidRPr="005838B9" w:rsidRDefault="006D66A3" w:rsidP="00513336">
      <w:pPr>
        <w:pStyle w:val="a3"/>
        <w:spacing w:after="0" w:line="240" w:lineRule="auto"/>
        <w:ind w:left="0"/>
        <w:jc w:val="both"/>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Батталов</w:t>
      </w:r>
      <w:proofErr w:type="spellEnd"/>
      <w:r w:rsidRPr="005838B9">
        <w:rPr>
          <w:rFonts w:ascii="Times New Roman" w:eastAsia="Times New Roman" w:hAnsi="Times New Roman" w:cs="Times New Roman"/>
          <w:b/>
          <w:bCs/>
          <w:i/>
          <w:sz w:val="24"/>
          <w:szCs w:val="24"/>
        </w:rPr>
        <w:t>, И.А.</w:t>
      </w:r>
    </w:p>
    <w:p w:rsidR="006D66A3" w:rsidRPr="005838B9" w:rsidRDefault="006D66A3" w:rsidP="000E16C9">
      <w:pPr>
        <w:pStyle w:val="a3"/>
        <w:spacing w:after="0" w:line="240" w:lineRule="auto"/>
        <w:ind w:left="0"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Повышение качества поставок газа потребителям при выполнении ремонтных работ на газопроводах-отводах</w:t>
      </w:r>
      <w:r w:rsidRPr="005838B9">
        <w:rPr>
          <w:rFonts w:ascii="Times New Roman" w:eastAsia="Times New Roman" w:hAnsi="Times New Roman" w:cs="Times New Roman"/>
          <w:sz w:val="24"/>
          <w:szCs w:val="24"/>
        </w:rPr>
        <w:t xml:space="preserve"> / И. А. </w:t>
      </w:r>
      <w:proofErr w:type="spellStart"/>
      <w:r w:rsidRPr="005838B9">
        <w:rPr>
          <w:rFonts w:ascii="Times New Roman" w:eastAsia="Times New Roman" w:hAnsi="Times New Roman" w:cs="Times New Roman"/>
          <w:sz w:val="24"/>
          <w:szCs w:val="24"/>
        </w:rPr>
        <w:t>Батталов</w:t>
      </w:r>
      <w:proofErr w:type="spellEnd"/>
      <w:r w:rsidRPr="005838B9">
        <w:rPr>
          <w:rFonts w:ascii="Times New Roman" w:eastAsia="Times New Roman" w:hAnsi="Times New Roman" w:cs="Times New Roman"/>
          <w:sz w:val="24"/>
          <w:szCs w:val="24"/>
        </w:rPr>
        <w:t xml:space="preserve">, Я. В. Денисова, В. Ф. </w:t>
      </w:r>
      <w:proofErr w:type="spellStart"/>
      <w:r w:rsidRPr="005838B9">
        <w:rPr>
          <w:rFonts w:ascii="Times New Roman" w:eastAsia="Times New Roman" w:hAnsi="Times New Roman" w:cs="Times New Roman"/>
          <w:sz w:val="24"/>
          <w:szCs w:val="24"/>
        </w:rPr>
        <w:t>Сопин</w:t>
      </w:r>
      <w:proofErr w:type="spellEnd"/>
      <w:r w:rsidRPr="005838B9">
        <w:rPr>
          <w:rFonts w:ascii="Times New Roman" w:eastAsia="Times New Roman" w:hAnsi="Times New Roman" w:cs="Times New Roman"/>
          <w:sz w:val="24"/>
          <w:szCs w:val="24"/>
        </w:rPr>
        <w:t xml:space="preserve">. // Омский научный вестник. - 2021. - № 3(177). - С. 44-48: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23 назв.</w:t>
      </w:r>
    </w:p>
    <w:p w:rsidR="006D66A3" w:rsidRPr="005838B9" w:rsidRDefault="006D66A3"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Предоставление потребителям качественной услуги по поставке газа предусматривает обеспечение бесперебойной подачи топлива во время проведения ремонтных работ на газопроводах-отводах. В связи с этим целью настоящего исследования является рассмотрение организации системы резервного снабжения топливом на указанный период и разработка </w:t>
      </w:r>
      <w:r w:rsidRPr="005838B9">
        <w:rPr>
          <w:rFonts w:ascii="Times New Roman" w:eastAsia="Times New Roman" w:hAnsi="Times New Roman" w:cs="Times New Roman"/>
          <w:sz w:val="24"/>
          <w:szCs w:val="24"/>
        </w:rPr>
        <w:lastRenderedPageBreak/>
        <w:t xml:space="preserve">предложений по ее совершенствованию. Достижение поставленной цели определило решение следующих задач: изучение нормативной документации в области газоснабжения, рассмотрение существующих вариантов организации системы резервного снабжения топливом, разработка предложений по их совершенствованию, проведение оценки эффективности предложенных мероприятий. По результатам проведенного исследования для обеспечения предоставления качественных услуг потребителям по бесперебойной поставке газа в качестве альтернативного варианта предложено рассмотреть подачу газа с использованием передвижных автомобильных газовых заправщиков и редуцирующего устройства. Отмечены преимущества использования данного способа и возможный эффект от его внедрения. </w:t>
      </w:r>
    </w:p>
    <w:p w:rsidR="00946C02" w:rsidRPr="005838B9" w:rsidRDefault="00946C02" w:rsidP="000E16C9">
      <w:pPr>
        <w:spacing w:after="0" w:line="240" w:lineRule="auto"/>
        <w:ind w:firstLine="709"/>
        <w:jc w:val="both"/>
        <w:rPr>
          <w:rFonts w:ascii="Times New Roman" w:eastAsia="Times New Roman" w:hAnsi="Times New Roman" w:cs="Times New Roman"/>
          <w:sz w:val="24"/>
          <w:szCs w:val="24"/>
        </w:rPr>
      </w:pPr>
    </w:p>
    <w:p w:rsidR="00946C02" w:rsidRPr="005838B9" w:rsidRDefault="00946C02" w:rsidP="00513336">
      <w:pPr>
        <w:spacing w:after="0" w:line="240" w:lineRule="auto"/>
        <w:ind w:firstLine="709"/>
        <w:jc w:val="both"/>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sz w:val="24"/>
          <w:szCs w:val="24"/>
        </w:rPr>
        <w:t>Биоморфный</w:t>
      </w:r>
      <w:proofErr w:type="spellEnd"/>
      <w:r w:rsidRPr="005838B9">
        <w:rPr>
          <w:rFonts w:ascii="Times New Roman" w:eastAsia="Times New Roman" w:hAnsi="Times New Roman" w:cs="Times New Roman"/>
          <w:b/>
          <w:bCs/>
          <w:sz w:val="24"/>
          <w:szCs w:val="24"/>
        </w:rPr>
        <w:t xml:space="preserve"> </w:t>
      </w:r>
      <w:proofErr w:type="spellStart"/>
      <w:r w:rsidRPr="005838B9">
        <w:rPr>
          <w:rFonts w:ascii="Times New Roman" w:eastAsia="Times New Roman" w:hAnsi="Times New Roman" w:cs="Times New Roman"/>
          <w:b/>
          <w:bCs/>
          <w:sz w:val="24"/>
          <w:szCs w:val="24"/>
        </w:rPr>
        <w:t>нейропроцессор</w:t>
      </w:r>
      <w:proofErr w:type="spellEnd"/>
      <w:r w:rsidRPr="005838B9">
        <w:rPr>
          <w:rFonts w:ascii="Times New Roman" w:eastAsia="Times New Roman" w:hAnsi="Times New Roman" w:cs="Times New Roman"/>
          <w:b/>
          <w:bCs/>
          <w:sz w:val="24"/>
          <w:szCs w:val="24"/>
        </w:rPr>
        <w:t xml:space="preserve"> - прототип компьютера нового поколения, являющегося носителем искусственного интеллекта</w:t>
      </w:r>
      <w:r w:rsidRPr="005838B9">
        <w:rPr>
          <w:rFonts w:ascii="Times New Roman" w:eastAsia="Times New Roman" w:hAnsi="Times New Roman" w:cs="Times New Roman"/>
          <w:sz w:val="24"/>
          <w:szCs w:val="24"/>
        </w:rPr>
        <w:t xml:space="preserve">. </w:t>
      </w:r>
      <w:r w:rsidRPr="005838B9">
        <w:rPr>
          <w:rFonts w:ascii="Times New Roman" w:eastAsia="Times New Roman" w:hAnsi="Times New Roman" w:cs="Times New Roman"/>
          <w:i/>
          <w:sz w:val="24"/>
          <w:szCs w:val="24"/>
        </w:rPr>
        <w:t>Ч. 2</w:t>
      </w:r>
      <w:r w:rsidRPr="005838B9">
        <w:rPr>
          <w:rFonts w:ascii="Times New Roman" w:eastAsia="Times New Roman" w:hAnsi="Times New Roman" w:cs="Times New Roman"/>
          <w:sz w:val="24"/>
          <w:szCs w:val="24"/>
        </w:rPr>
        <w:t xml:space="preserve"> / С. Ю. Удовиченко, А. Д. Писарев, А. Н. Бусыгин, А. Н. </w:t>
      </w:r>
      <w:proofErr w:type="spellStart"/>
      <w:r w:rsidRPr="005838B9">
        <w:rPr>
          <w:rFonts w:ascii="Times New Roman" w:eastAsia="Times New Roman" w:hAnsi="Times New Roman" w:cs="Times New Roman"/>
          <w:sz w:val="24"/>
          <w:szCs w:val="24"/>
        </w:rPr>
        <w:t>Бобылев</w:t>
      </w:r>
      <w:proofErr w:type="spellEnd"/>
      <w:r w:rsidRPr="005838B9">
        <w:rPr>
          <w:rFonts w:ascii="Times New Roman" w:eastAsia="Times New Roman" w:hAnsi="Times New Roman" w:cs="Times New Roman"/>
          <w:sz w:val="24"/>
          <w:szCs w:val="24"/>
        </w:rPr>
        <w:t xml:space="preserve"> // </w:t>
      </w:r>
      <w:proofErr w:type="spellStart"/>
      <w:r w:rsidRPr="005838B9">
        <w:rPr>
          <w:rFonts w:ascii="Times New Roman" w:eastAsia="Times New Roman" w:hAnsi="Times New Roman" w:cs="Times New Roman"/>
          <w:sz w:val="24"/>
          <w:szCs w:val="24"/>
        </w:rPr>
        <w:t>Наноиндустрия</w:t>
      </w:r>
      <w:proofErr w:type="spellEnd"/>
      <w:r w:rsidRPr="005838B9">
        <w:rPr>
          <w:rFonts w:ascii="Times New Roman" w:eastAsia="Times New Roman" w:hAnsi="Times New Roman" w:cs="Times New Roman"/>
          <w:sz w:val="24"/>
          <w:szCs w:val="24"/>
        </w:rPr>
        <w:t xml:space="preserve">. - 2021. - № 1. - С. 68-79: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21 назв.</w:t>
      </w:r>
    </w:p>
    <w:p w:rsidR="00946C02" w:rsidRDefault="00946C02"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Во входном и выходном устройствах </w:t>
      </w:r>
      <w:proofErr w:type="spellStart"/>
      <w:r w:rsidRPr="005838B9">
        <w:rPr>
          <w:rFonts w:ascii="Times New Roman" w:eastAsia="Times New Roman" w:hAnsi="Times New Roman" w:cs="Times New Roman"/>
          <w:sz w:val="24"/>
          <w:szCs w:val="24"/>
        </w:rPr>
        <w:t>биоморфного</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нейропроцессора</w:t>
      </w:r>
      <w:proofErr w:type="spellEnd"/>
      <w:r w:rsidRPr="005838B9">
        <w:rPr>
          <w:rFonts w:ascii="Times New Roman" w:eastAsia="Times New Roman" w:hAnsi="Times New Roman" w:cs="Times New Roman"/>
          <w:sz w:val="24"/>
          <w:szCs w:val="24"/>
        </w:rPr>
        <w:t xml:space="preserve"> происходят первичная и конечная обработка информации. Представлены результаты по сжатию на входе цифровой информации и ее кодированию в импульсы, а также по декодированию информации об активации нейронов на выходе в цифровой двоичный код. Представлена реализация аппаратной </w:t>
      </w:r>
      <w:proofErr w:type="spellStart"/>
      <w:r w:rsidRPr="005838B9">
        <w:rPr>
          <w:rFonts w:ascii="Times New Roman" w:eastAsia="Times New Roman" w:hAnsi="Times New Roman" w:cs="Times New Roman"/>
          <w:sz w:val="24"/>
          <w:szCs w:val="24"/>
        </w:rPr>
        <w:t>нейросети</w:t>
      </w:r>
      <w:proofErr w:type="spellEnd"/>
      <w:r w:rsidRPr="005838B9">
        <w:rPr>
          <w:rFonts w:ascii="Times New Roman" w:eastAsia="Times New Roman" w:hAnsi="Times New Roman" w:cs="Times New Roman"/>
          <w:sz w:val="24"/>
          <w:szCs w:val="24"/>
        </w:rPr>
        <w:t xml:space="preserve"> процессора на основе оригинальной </w:t>
      </w:r>
      <w:proofErr w:type="spellStart"/>
      <w:r w:rsidRPr="005838B9">
        <w:rPr>
          <w:rFonts w:ascii="Times New Roman" w:eastAsia="Times New Roman" w:hAnsi="Times New Roman" w:cs="Times New Roman"/>
          <w:sz w:val="24"/>
          <w:szCs w:val="24"/>
        </w:rPr>
        <w:t>биоморфной</w:t>
      </w:r>
      <w:proofErr w:type="spellEnd"/>
      <w:r w:rsidRPr="005838B9">
        <w:rPr>
          <w:rFonts w:ascii="Times New Roman" w:eastAsia="Times New Roman" w:hAnsi="Times New Roman" w:cs="Times New Roman"/>
          <w:sz w:val="24"/>
          <w:szCs w:val="24"/>
        </w:rPr>
        <w:t xml:space="preserve"> электрической модели нейрона. Приведены результаты SPICE-моделирования и экспериментального исследования процессов обработки сигналов в режимах маршрутизации выходных импульсов нейронов на синапсы других нейронов в логической матрице, скалярного умножения матрицы чисел на вектор, а также ассоциативного самообучения в запоминающей матрице. Впервые продемонстрирована генерация новой ассоциации (нового знания) как в компьютерном моделировании, так и в изготовленном </w:t>
      </w:r>
      <w:proofErr w:type="spellStart"/>
      <w:r w:rsidRPr="005838B9">
        <w:rPr>
          <w:rFonts w:ascii="Times New Roman" w:eastAsia="Times New Roman" w:hAnsi="Times New Roman" w:cs="Times New Roman"/>
          <w:sz w:val="24"/>
          <w:szCs w:val="24"/>
        </w:rPr>
        <w:t>мемристорно-диодном</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кроссбаре</w:t>
      </w:r>
      <w:proofErr w:type="spellEnd"/>
      <w:r w:rsidRPr="005838B9">
        <w:rPr>
          <w:rFonts w:ascii="Times New Roman" w:eastAsia="Times New Roman" w:hAnsi="Times New Roman" w:cs="Times New Roman"/>
          <w:sz w:val="24"/>
          <w:szCs w:val="24"/>
        </w:rPr>
        <w:t xml:space="preserve">, в отличие от самообучения в существующих аппаратных </w:t>
      </w:r>
      <w:proofErr w:type="spellStart"/>
      <w:r w:rsidRPr="005838B9">
        <w:rPr>
          <w:rFonts w:ascii="Times New Roman" w:eastAsia="Times New Roman" w:hAnsi="Times New Roman" w:cs="Times New Roman"/>
          <w:sz w:val="24"/>
          <w:szCs w:val="24"/>
        </w:rPr>
        <w:t>нейросетях</w:t>
      </w:r>
      <w:proofErr w:type="spellEnd"/>
      <w:r w:rsidRPr="005838B9">
        <w:rPr>
          <w:rFonts w:ascii="Times New Roman" w:eastAsia="Times New Roman" w:hAnsi="Times New Roman" w:cs="Times New Roman"/>
          <w:sz w:val="24"/>
          <w:szCs w:val="24"/>
        </w:rPr>
        <w:t xml:space="preserve"> с синапсами на базе дискретных </w:t>
      </w:r>
      <w:proofErr w:type="spellStart"/>
      <w:r w:rsidRPr="005838B9">
        <w:rPr>
          <w:rFonts w:ascii="Times New Roman" w:eastAsia="Times New Roman" w:hAnsi="Times New Roman" w:cs="Times New Roman"/>
          <w:sz w:val="24"/>
          <w:szCs w:val="24"/>
        </w:rPr>
        <w:t>мемристоров</w:t>
      </w:r>
      <w:proofErr w:type="spellEnd"/>
      <w:r w:rsidRPr="005838B9">
        <w:rPr>
          <w:rFonts w:ascii="Times New Roman" w:eastAsia="Times New Roman" w:hAnsi="Times New Roman" w:cs="Times New Roman"/>
          <w:sz w:val="24"/>
          <w:szCs w:val="24"/>
        </w:rPr>
        <w:t xml:space="preserve">. </w:t>
      </w:r>
    </w:p>
    <w:p w:rsidR="00513336" w:rsidRPr="005838B9" w:rsidRDefault="00513336" w:rsidP="000E16C9">
      <w:pPr>
        <w:spacing w:after="0" w:line="240" w:lineRule="auto"/>
        <w:ind w:firstLine="709"/>
        <w:jc w:val="both"/>
        <w:rPr>
          <w:rFonts w:ascii="Times New Roman" w:hAnsi="Times New Roman" w:cs="Times New Roman"/>
          <w:sz w:val="24"/>
          <w:szCs w:val="24"/>
        </w:rPr>
      </w:pPr>
    </w:p>
    <w:p w:rsidR="007A53B9" w:rsidRPr="005838B9" w:rsidRDefault="007A53B9" w:rsidP="00513336">
      <w:pPr>
        <w:pStyle w:val="a3"/>
        <w:spacing w:after="0" w:line="240" w:lineRule="auto"/>
        <w:ind w:left="0"/>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658.5</w:t>
      </w:r>
    </w:p>
    <w:p w:rsidR="008E59B1" w:rsidRPr="005838B9" w:rsidRDefault="007A53B9" w:rsidP="00513336">
      <w:pPr>
        <w:spacing w:after="0" w:line="240" w:lineRule="auto"/>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Васильева, И.Е.</w:t>
      </w:r>
    </w:p>
    <w:p w:rsidR="007A53B9" w:rsidRPr="005838B9" w:rsidRDefault="007A53B9"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w:t>
      </w:r>
      <w:r w:rsidRPr="005838B9">
        <w:rPr>
          <w:rFonts w:ascii="Times New Roman" w:eastAsia="Times New Roman" w:hAnsi="Times New Roman" w:cs="Times New Roman"/>
          <w:b/>
          <w:sz w:val="24"/>
          <w:szCs w:val="24"/>
        </w:rPr>
        <w:t>Определение взаимосвязей характеристик светодиодных светильников расчетными методами</w:t>
      </w:r>
      <w:r w:rsidRPr="005838B9">
        <w:rPr>
          <w:rFonts w:ascii="Times New Roman" w:eastAsia="Times New Roman" w:hAnsi="Times New Roman" w:cs="Times New Roman"/>
          <w:sz w:val="24"/>
          <w:szCs w:val="24"/>
        </w:rPr>
        <w:t xml:space="preserve"> / И. Е. Васильева, А. Г. </w:t>
      </w:r>
      <w:proofErr w:type="spellStart"/>
      <w:r w:rsidRPr="005838B9">
        <w:rPr>
          <w:rFonts w:ascii="Times New Roman" w:eastAsia="Times New Roman" w:hAnsi="Times New Roman" w:cs="Times New Roman"/>
          <w:sz w:val="24"/>
          <w:szCs w:val="24"/>
        </w:rPr>
        <w:t>Сайбель</w:t>
      </w:r>
      <w:proofErr w:type="spellEnd"/>
      <w:r w:rsidRPr="005838B9">
        <w:rPr>
          <w:rFonts w:ascii="Times New Roman" w:eastAsia="Times New Roman" w:hAnsi="Times New Roman" w:cs="Times New Roman"/>
          <w:sz w:val="24"/>
          <w:szCs w:val="24"/>
        </w:rPr>
        <w:t xml:space="preserve">. // Омский научный вестник. - 2021. - № 3(177). - С. 49-53: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13 назв.</w:t>
      </w:r>
    </w:p>
    <w:p w:rsidR="007A53B9" w:rsidRPr="005838B9" w:rsidRDefault="007A53B9"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На примере светодиодных светильников в статье проиллюстрирован порядок исследования функциональных взаимосвязей основных параметров покупных комплектующих изделий в соответствии с современной концепцией качества. Приведены регрессионные зависимости, полученные для полного и усеченных множеств исследуемых объектов. Представлены графические иллюстрации рекомендуемых требований к основным характеристикам, выявленные в результате сглаживания выявленных зависимостей, позволяющие прогнозировать оптимальные параметры светильников на ранних стадиях проектирования, способствующие ускорению принятия решений в процессе организации и управления производством. </w:t>
      </w:r>
    </w:p>
    <w:p w:rsidR="00B57673" w:rsidRPr="005838B9" w:rsidRDefault="00B57673" w:rsidP="000E16C9">
      <w:pPr>
        <w:spacing w:after="0" w:line="240" w:lineRule="auto"/>
        <w:ind w:firstLine="709"/>
        <w:jc w:val="both"/>
        <w:rPr>
          <w:rFonts w:ascii="Times New Roman" w:eastAsia="Times New Roman" w:hAnsi="Times New Roman" w:cs="Times New Roman"/>
          <w:sz w:val="24"/>
          <w:szCs w:val="24"/>
        </w:rPr>
      </w:pPr>
    </w:p>
    <w:p w:rsidR="00A31B6D" w:rsidRPr="00A31B6D" w:rsidRDefault="00B57673" w:rsidP="00513336">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Васькина, Т.</w:t>
      </w:r>
    </w:p>
    <w:p w:rsidR="00B57673" w:rsidRPr="005838B9" w:rsidRDefault="00B57673"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w:t>
      </w:r>
      <w:r w:rsidRPr="005838B9">
        <w:rPr>
          <w:rFonts w:ascii="Times New Roman" w:eastAsia="Times New Roman" w:hAnsi="Times New Roman" w:cs="Times New Roman"/>
          <w:b/>
          <w:sz w:val="24"/>
          <w:szCs w:val="24"/>
        </w:rPr>
        <w:t>Четыре приема, которые ускорят оформление чертежей</w:t>
      </w:r>
      <w:r w:rsidRPr="005838B9">
        <w:rPr>
          <w:rFonts w:ascii="Times New Roman" w:eastAsia="Times New Roman" w:hAnsi="Times New Roman" w:cs="Times New Roman"/>
          <w:sz w:val="24"/>
          <w:szCs w:val="24"/>
        </w:rPr>
        <w:t xml:space="preserve"> / Т. Васькина. // САПР и графика. - 2021. - № 5. - С. 46-49: ил.</w:t>
      </w:r>
    </w:p>
    <w:p w:rsidR="00B57673" w:rsidRPr="005838B9" w:rsidRDefault="00B57673" w:rsidP="000E16C9">
      <w:pPr>
        <w:spacing w:after="0" w:line="240" w:lineRule="auto"/>
        <w:ind w:firstLine="709"/>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Небольшие хитрости в </w:t>
      </w:r>
      <w:proofErr w:type="spellStart"/>
      <w:r w:rsidRPr="005838B9">
        <w:rPr>
          <w:rFonts w:ascii="Times New Roman" w:eastAsia="Times New Roman" w:hAnsi="Times New Roman" w:cs="Times New Roman"/>
          <w:sz w:val="24"/>
          <w:szCs w:val="24"/>
        </w:rPr>
        <w:t>nanoCAD</w:t>
      </w:r>
      <w:proofErr w:type="spellEnd"/>
      <w:r w:rsidRPr="005838B9">
        <w:rPr>
          <w:rFonts w:ascii="Times New Roman" w:eastAsia="Times New Roman" w:hAnsi="Times New Roman" w:cs="Times New Roman"/>
          <w:sz w:val="24"/>
          <w:szCs w:val="24"/>
        </w:rPr>
        <w:t xml:space="preserve">, которые позволяют значительно сократить время оформления таблиц и выносок, чтобы можно было с легкостью составить документацию в соответствии с ГОСТ. </w:t>
      </w:r>
    </w:p>
    <w:p w:rsidR="007A53B9" w:rsidRPr="005838B9" w:rsidRDefault="007A53B9" w:rsidP="000E16C9">
      <w:pPr>
        <w:spacing w:after="0" w:line="240" w:lineRule="auto"/>
        <w:ind w:firstLine="709"/>
        <w:jc w:val="both"/>
        <w:rPr>
          <w:rFonts w:ascii="Times New Roman" w:eastAsia="Times New Roman" w:hAnsi="Times New Roman" w:cs="Times New Roman"/>
          <w:sz w:val="24"/>
          <w:szCs w:val="24"/>
        </w:rPr>
      </w:pPr>
    </w:p>
    <w:p w:rsidR="007A53B9" w:rsidRPr="005838B9" w:rsidRDefault="007A53B9" w:rsidP="00513336">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62.192</w:t>
      </w:r>
    </w:p>
    <w:p w:rsidR="00A31B6D" w:rsidRDefault="007A53B9" w:rsidP="00513336">
      <w:pPr>
        <w:spacing w:after="0" w:line="240" w:lineRule="auto"/>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Гладких, Т.Д.</w:t>
      </w:r>
    </w:p>
    <w:p w:rsidR="007A53B9" w:rsidRPr="005838B9" w:rsidRDefault="007A53B9"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Модели надежности электроснабжения объектов нефтедобычи</w:t>
      </w:r>
      <w:r w:rsidRPr="005838B9">
        <w:rPr>
          <w:rFonts w:ascii="Times New Roman" w:eastAsia="Times New Roman" w:hAnsi="Times New Roman" w:cs="Times New Roman"/>
          <w:sz w:val="24"/>
          <w:szCs w:val="24"/>
        </w:rPr>
        <w:t xml:space="preserve"> / Т. Д. Гладких. // Омский научный вестник. - 2021. - № 3(177). - С. 59-63: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13 назв.</w:t>
      </w:r>
    </w:p>
    <w:p w:rsidR="007A53B9" w:rsidRPr="005838B9" w:rsidRDefault="007A53B9"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lastRenderedPageBreak/>
        <w:t xml:space="preserve">Предложены модели надежности для систем электроснабжения объектов нефтедобычи. Выделено два типа электротехнических комплексов: электрическая сеть с потребителем, чувствительным к провалам напряжения и электрическая сеть с потребителем, имеющим технологическое резервирование. Комплексное рассмотрение системы электроснабжения и потребителя электрической энергии позволило уточнить показатели надежности. В статье отмечена важность взаимодействия </w:t>
      </w:r>
      <w:proofErr w:type="spellStart"/>
      <w:r w:rsidRPr="005838B9">
        <w:rPr>
          <w:rFonts w:ascii="Times New Roman" w:eastAsia="Times New Roman" w:hAnsi="Times New Roman" w:cs="Times New Roman"/>
          <w:sz w:val="24"/>
          <w:szCs w:val="24"/>
        </w:rPr>
        <w:t>электроснабжающих</w:t>
      </w:r>
      <w:proofErr w:type="spellEnd"/>
      <w:r w:rsidRPr="005838B9">
        <w:rPr>
          <w:rFonts w:ascii="Times New Roman" w:eastAsia="Times New Roman" w:hAnsi="Times New Roman" w:cs="Times New Roman"/>
          <w:sz w:val="24"/>
          <w:szCs w:val="24"/>
        </w:rPr>
        <w:t xml:space="preserve"> компаний и потребителей электрической энергии для повышения эффективности работы технологических объектов. </w:t>
      </w:r>
    </w:p>
    <w:p w:rsidR="003564B0" w:rsidRPr="005838B9" w:rsidRDefault="003564B0" w:rsidP="000E16C9">
      <w:pPr>
        <w:spacing w:after="0" w:line="240" w:lineRule="auto"/>
        <w:ind w:firstLine="709"/>
        <w:jc w:val="both"/>
        <w:rPr>
          <w:rFonts w:ascii="Times New Roman" w:eastAsia="Times New Roman" w:hAnsi="Times New Roman" w:cs="Times New Roman"/>
          <w:sz w:val="24"/>
          <w:szCs w:val="24"/>
        </w:rPr>
      </w:pPr>
    </w:p>
    <w:p w:rsidR="003564B0" w:rsidRPr="005838B9" w:rsidRDefault="003564B0" w:rsidP="00513336">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628.9</w:t>
      </w:r>
    </w:p>
    <w:p w:rsidR="003564B0" w:rsidRPr="005838B9" w:rsidRDefault="003564B0" w:rsidP="00513336">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Горбунов, А.А.</w:t>
      </w:r>
    </w:p>
    <w:p w:rsidR="003564B0" w:rsidRPr="005838B9" w:rsidRDefault="003564B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Светодиодный светильник для низковольтных сетей</w:t>
      </w:r>
      <w:r w:rsidRPr="005838B9">
        <w:rPr>
          <w:rFonts w:ascii="Times New Roman" w:eastAsia="Times New Roman" w:hAnsi="Times New Roman" w:cs="Times New Roman"/>
          <w:sz w:val="24"/>
          <w:szCs w:val="24"/>
        </w:rPr>
        <w:t xml:space="preserve"> / А. А. Горбунов, А. А. </w:t>
      </w:r>
      <w:proofErr w:type="spellStart"/>
      <w:r w:rsidRPr="005838B9">
        <w:rPr>
          <w:rFonts w:ascii="Times New Roman" w:eastAsia="Times New Roman" w:hAnsi="Times New Roman" w:cs="Times New Roman"/>
          <w:sz w:val="24"/>
          <w:szCs w:val="24"/>
        </w:rPr>
        <w:t>Кабалкин</w:t>
      </w:r>
      <w:proofErr w:type="spellEnd"/>
      <w:r w:rsidRPr="005838B9">
        <w:rPr>
          <w:rFonts w:ascii="Times New Roman" w:eastAsia="Times New Roman" w:hAnsi="Times New Roman" w:cs="Times New Roman"/>
          <w:sz w:val="24"/>
          <w:szCs w:val="24"/>
        </w:rPr>
        <w:t xml:space="preserve">, С. А. </w:t>
      </w:r>
      <w:proofErr w:type="spellStart"/>
      <w:r w:rsidRPr="005838B9">
        <w:rPr>
          <w:rFonts w:ascii="Times New Roman" w:eastAsia="Times New Roman" w:hAnsi="Times New Roman" w:cs="Times New Roman"/>
          <w:sz w:val="24"/>
          <w:szCs w:val="24"/>
        </w:rPr>
        <w:t>Микаева</w:t>
      </w:r>
      <w:proofErr w:type="spellEnd"/>
      <w:r w:rsidRPr="005838B9">
        <w:rPr>
          <w:rFonts w:ascii="Times New Roman" w:eastAsia="Times New Roman" w:hAnsi="Times New Roman" w:cs="Times New Roman"/>
          <w:sz w:val="24"/>
          <w:szCs w:val="24"/>
        </w:rPr>
        <w:t xml:space="preserve"> // Автоматизация. Современные технологии. - 2021. - Т. 75. - № 4. - С. 163-166: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10 назв.</w:t>
      </w:r>
    </w:p>
    <w:p w:rsidR="003564B0" w:rsidRPr="005838B9" w:rsidRDefault="003564B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Показана целесообразность использования низковольтных светодиодных светильников для устройства системы освещения в помещении с низковольтными сетями или для уличного освещения. Рассмотрены их особенности, преимущества, экономическая эффективность и безопасность в особых условиях эксплуатации. Приведены основные этапы SD-моделирования при создании таких светильников. </w:t>
      </w:r>
    </w:p>
    <w:p w:rsidR="004B78DC" w:rsidRPr="005838B9" w:rsidRDefault="004B78DC" w:rsidP="000E16C9">
      <w:pPr>
        <w:spacing w:after="0" w:line="240" w:lineRule="auto"/>
        <w:ind w:firstLine="709"/>
        <w:jc w:val="both"/>
        <w:rPr>
          <w:rFonts w:ascii="Times New Roman" w:eastAsia="Times New Roman" w:hAnsi="Times New Roman" w:cs="Times New Roman"/>
          <w:sz w:val="24"/>
          <w:szCs w:val="24"/>
        </w:rPr>
      </w:pPr>
    </w:p>
    <w:p w:rsidR="004B78DC" w:rsidRPr="005838B9" w:rsidRDefault="004B78DC" w:rsidP="00513336">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621.391.833.64</w:t>
      </w:r>
    </w:p>
    <w:p w:rsidR="004B78DC" w:rsidRPr="005838B9" w:rsidRDefault="004B78DC" w:rsidP="00513336">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Ершов, И.А.</w:t>
      </w:r>
      <w:r w:rsidRPr="005838B9">
        <w:rPr>
          <w:rFonts w:ascii="Times New Roman" w:eastAsia="Times New Roman" w:hAnsi="Times New Roman" w:cs="Times New Roman"/>
          <w:i/>
          <w:sz w:val="24"/>
          <w:szCs w:val="24"/>
        </w:rPr>
        <w:br/>
      </w:r>
      <w:r w:rsidR="00513336">
        <w:rPr>
          <w:rFonts w:ascii="Times New Roman" w:eastAsia="Times New Roman" w:hAnsi="Times New Roman" w:cs="Times New Roman"/>
          <w:b/>
          <w:sz w:val="24"/>
          <w:szCs w:val="24"/>
        </w:rPr>
        <w:tab/>
      </w:r>
      <w:r w:rsidRPr="005838B9">
        <w:rPr>
          <w:rFonts w:ascii="Times New Roman" w:eastAsia="Times New Roman" w:hAnsi="Times New Roman" w:cs="Times New Roman"/>
          <w:b/>
          <w:sz w:val="24"/>
          <w:szCs w:val="24"/>
        </w:rPr>
        <w:t>Использование эффективных методов фильтрации сигнала для обработки данны</w:t>
      </w:r>
      <w:r w:rsidR="00A31B6D">
        <w:rPr>
          <w:rFonts w:ascii="Times New Roman" w:eastAsia="Times New Roman" w:hAnsi="Times New Roman" w:cs="Times New Roman"/>
          <w:b/>
          <w:sz w:val="24"/>
          <w:szCs w:val="24"/>
        </w:rPr>
        <w:t>х</w:t>
      </w:r>
      <w:r w:rsidRPr="005838B9">
        <w:rPr>
          <w:rFonts w:ascii="Times New Roman" w:eastAsia="Times New Roman" w:hAnsi="Times New Roman" w:cs="Times New Roman"/>
          <w:b/>
          <w:sz w:val="24"/>
          <w:szCs w:val="24"/>
        </w:rPr>
        <w:t xml:space="preserve"> с оптоволоконного датчика температуры</w:t>
      </w:r>
      <w:r w:rsidRPr="005838B9">
        <w:rPr>
          <w:rFonts w:ascii="Times New Roman" w:eastAsia="Times New Roman" w:hAnsi="Times New Roman" w:cs="Times New Roman"/>
          <w:sz w:val="24"/>
          <w:szCs w:val="24"/>
        </w:rPr>
        <w:t xml:space="preserve"> / И. А. Ершов. // Омский научный вестник. - 2021. - № 3(177). - С. 89-94: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16 назв.</w:t>
      </w:r>
    </w:p>
    <w:p w:rsidR="004B78DC" w:rsidRPr="005838B9" w:rsidRDefault="004B78DC"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рассматривается обработка сигналов с оптоволоконного датчика температуры при помощи экстремальной фильтрации и </w:t>
      </w:r>
      <w:proofErr w:type="spellStart"/>
      <w:r w:rsidRPr="005838B9">
        <w:rPr>
          <w:rFonts w:ascii="Times New Roman" w:eastAsia="Times New Roman" w:hAnsi="Times New Roman" w:cs="Times New Roman"/>
          <w:sz w:val="24"/>
          <w:szCs w:val="24"/>
        </w:rPr>
        <w:t>вейвлет-фильтрации</w:t>
      </w:r>
      <w:proofErr w:type="spellEnd"/>
      <w:r w:rsidRPr="005838B9">
        <w:rPr>
          <w:rFonts w:ascii="Times New Roman" w:eastAsia="Times New Roman" w:hAnsi="Times New Roman" w:cs="Times New Roman"/>
          <w:sz w:val="24"/>
          <w:szCs w:val="24"/>
        </w:rPr>
        <w:t xml:space="preserve">. Целью данной работы является нахождение способа повышения быстродействия оптоволоконного датчика температуры путем использования эффективных методов обработки сигнала. Несмотря на то, что вопрос быстродействия прибора особенно важен в системах мониторинга опасных производственных объектов, в современной литературе он рассматривается редко. Результаты исследования показали, что использование экстремальной фильтрации и </w:t>
      </w:r>
      <w:proofErr w:type="spellStart"/>
      <w:r w:rsidRPr="005838B9">
        <w:rPr>
          <w:rFonts w:ascii="Times New Roman" w:eastAsia="Times New Roman" w:hAnsi="Times New Roman" w:cs="Times New Roman"/>
          <w:sz w:val="24"/>
          <w:szCs w:val="24"/>
        </w:rPr>
        <w:t>вейвлет-фильтрации</w:t>
      </w:r>
      <w:proofErr w:type="spellEnd"/>
      <w:r w:rsidRPr="005838B9">
        <w:rPr>
          <w:rFonts w:ascii="Times New Roman" w:eastAsia="Times New Roman" w:hAnsi="Times New Roman" w:cs="Times New Roman"/>
          <w:sz w:val="24"/>
          <w:szCs w:val="24"/>
        </w:rPr>
        <w:t xml:space="preserve"> позволяет значительно сократить количество реализаций, необходимых для выделения полезного сигнала из шума. </w:t>
      </w:r>
    </w:p>
    <w:p w:rsidR="00513336" w:rsidRDefault="00513336" w:rsidP="00513336">
      <w:pPr>
        <w:pStyle w:val="a3"/>
        <w:spacing w:after="0" w:line="240" w:lineRule="auto"/>
        <w:ind w:left="709"/>
        <w:jc w:val="both"/>
        <w:rPr>
          <w:rFonts w:ascii="Times New Roman" w:eastAsia="Times New Roman" w:hAnsi="Times New Roman" w:cs="Times New Roman"/>
          <w:sz w:val="24"/>
          <w:szCs w:val="24"/>
        </w:rPr>
      </w:pPr>
    </w:p>
    <w:p w:rsidR="00AD0FFE" w:rsidRPr="005838B9" w:rsidRDefault="00AD0FFE" w:rsidP="00513336">
      <w:pPr>
        <w:pStyle w:val="a3"/>
        <w:spacing w:after="0" w:line="240" w:lineRule="auto"/>
        <w:ind w:left="0"/>
        <w:jc w:val="both"/>
        <w:rPr>
          <w:rFonts w:ascii="Times New Roman" w:eastAsia="Times New Roman" w:hAnsi="Times New Roman" w:cs="Times New Roman"/>
          <w:sz w:val="24"/>
          <w:szCs w:val="24"/>
        </w:rPr>
      </w:pPr>
      <w:r w:rsidRPr="005838B9">
        <w:rPr>
          <w:rFonts w:ascii="Times New Roman" w:eastAsia="Times New Roman" w:hAnsi="Times New Roman" w:cs="Times New Roman"/>
          <w:bCs/>
          <w:sz w:val="24"/>
          <w:szCs w:val="24"/>
        </w:rPr>
        <w:t>81`37</w:t>
      </w:r>
    </w:p>
    <w:p w:rsidR="00A31B6D" w:rsidRDefault="00AD0FFE" w:rsidP="00513336">
      <w:pPr>
        <w:spacing w:after="0" w:line="240" w:lineRule="auto"/>
        <w:jc w:val="both"/>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Жуйюй</w:t>
      </w:r>
      <w:proofErr w:type="spellEnd"/>
      <w:r w:rsidRPr="005838B9">
        <w:rPr>
          <w:rFonts w:ascii="Times New Roman" w:eastAsia="Times New Roman" w:hAnsi="Times New Roman" w:cs="Times New Roman"/>
          <w:b/>
          <w:bCs/>
          <w:i/>
          <w:sz w:val="24"/>
          <w:szCs w:val="24"/>
        </w:rPr>
        <w:t xml:space="preserve">, </w:t>
      </w:r>
      <w:proofErr w:type="spellStart"/>
      <w:r w:rsidRPr="005838B9">
        <w:rPr>
          <w:rFonts w:ascii="Times New Roman" w:eastAsia="Times New Roman" w:hAnsi="Times New Roman" w:cs="Times New Roman"/>
          <w:b/>
          <w:bCs/>
          <w:i/>
          <w:sz w:val="24"/>
          <w:szCs w:val="24"/>
        </w:rPr>
        <w:t>Чжун</w:t>
      </w:r>
      <w:proofErr w:type="spellEnd"/>
      <w:r w:rsidRPr="005838B9">
        <w:rPr>
          <w:rFonts w:ascii="Times New Roman" w:eastAsia="Times New Roman" w:hAnsi="Times New Roman" w:cs="Times New Roman"/>
          <w:b/>
          <w:bCs/>
          <w:i/>
          <w:sz w:val="24"/>
          <w:szCs w:val="24"/>
        </w:rPr>
        <w:t>.</w:t>
      </w:r>
    </w:p>
    <w:p w:rsidR="00AD0FFE" w:rsidRPr="005838B9" w:rsidRDefault="00AD0FFE" w:rsidP="00A12475">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   Использование модели </w:t>
      </w:r>
      <w:proofErr w:type="spellStart"/>
      <w:r w:rsidRPr="005838B9">
        <w:rPr>
          <w:rFonts w:ascii="Times New Roman" w:eastAsia="Times New Roman" w:hAnsi="Times New Roman" w:cs="Times New Roman"/>
          <w:b/>
          <w:sz w:val="24"/>
          <w:szCs w:val="24"/>
        </w:rPr>
        <w:t>Transformer</w:t>
      </w:r>
      <w:proofErr w:type="spellEnd"/>
      <w:r w:rsidRPr="005838B9">
        <w:rPr>
          <w:rFonts w:ascii="Times New Roman" w:eastAsia="Times New Roman" w:hAnsi="Times New Roman" w:cs="Times New Roman"/>
          <w:b/>
          <w:sz w:val="24"/>
          <w:szCs w:val="24"/>
        </w:rPr>
        <w:t xml:space="preserve"> и ее версий для решения задач языкового моделирования и машинного перевода</w:t>
      </w:r>
      <w:r w:rsidRPr="005838B9">
        <w:rPr>
          <w:rFonts w:ascii="Times New Roman" w:eastAsia="Times New Roman" w:hAnsi="Times New Roman" w:cs="Times New Roman"/>
          <w:sz w:val="24"/>
          <w:szCs w:val="24"/>
        </w:rPr>
        <w:t xml:space="preserve"> / </w:t>
      </w:r>
      <w:proofErr w:type="spellStart"/>
      <w:r w:rsidRPr="005838B9">
        <w:rPr>
          <w:rFonts w:ascii="Times New Roman" w:eastAsia="Times New Roman" w:hAnsi="Times New Roman" w:cs="Times New Roman"/>
          <w:sz w:val="24"/>
          <w:szCs w:val="24"/>
        </w:rPr>
        <w:t>Жуйюй</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Чжун</w:t>
      </w:r>
      <w:proofErr w:type="spellEnd"/>
      <w:r w:rsidRPr="005838B9">
        <w:rPr>
          <w:rFonts w:ascii="Times New Roman" w:eastAsia="Times New Roman" w:hAnsi="Times New Roman" w:cs="Times New Roman"/>
          <w:sz w:val="24"/>
          <w:szCs w:val="24"/>
        </w:rPr>
        <w:t xml:space="preserve"> // Кузнечно-штамповочное производство. Обработка материалов давлением. - 2021. - № 5. - С. 42-48: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7 назв.</w:t>
      </w:r>
    </w:p>
    <w:p w:rsidR="00AD0FFE" w:rsidRPr="005838B9" w:rsidRDefault="00AD0FF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Данная работа рассматривает использование модели </w:t>
      </w:r>
      <w:proofErr w:type="spellStart"/>
      <w:r w:rsidRPr="005838B9">
        <w:rPr>
          <w:rFonts w:ascii="Times New Roman" w:eastAsia="Times New Roman" w:hAnsi="Times New Roman" w:cs="Times New Roman"/>
          <w:sz w:val="24"/>
          <w:szCs w:val="24"/>
        </w:rPr>
        <w:t>Transformer</w:t>
      </w:r>
      <w:proofErr w:type="spellEnd"/>
      <w:r w:rsidRPr="005838B9">
        <w:rPr>
          <w:rFonts w:ascii="Times New Roman" w:eastAsia="Times New Roman" w:hAnsi="Times New Roman" w:cs="Times New Roman"/>
          <w:sz w:val="24"/>
          <w:szCs w:val="24"/>
        </w:rPr>
        <w:t xml:space="preserve"> и ее версий для решения задач промышленной автоматизации, языкового моделирования и машинного перевода. Приведены основные преимущества версий, которые выявлены в результате сравнительного анализа. Описываемые решения позволяют существенно упростить процесс обработки естественного языка. Для каждого решения дана характеристика и анализ дальнейших перспектив использования</w:t>
      </w:r>
      <w:r w:rsidR="003564B0" w:rsidRPr="005838B9">
        <w:rPr>
          <w:rFonts w:ascii="Times New Roman" w:eastAsia="Times New Roman" w:hAnsi="Times New Roman" w:cs="Times New Roman"/>
          <w:sz w:val="24"/>
          <w:szCs w:val="24"/>
        </w:rPr>
        <w:t>.</w:t>
      </w:r>
    </w:p>
    <w:p w:rsidR="003564B0" w:rsidRPr="005838B9" w:rsidRDefault="003564B0" w:rsidP="000E16C9">
      <w:pPr>
        <w:spacing w:after="0" w:line="240" w:lineRule="auto"/>
        <w:ind w:firstLine="709"/>
        <w:jc w:val="both"/>
        <w:rPr>
          <w:rFonts w:ascii="Times New Roman" w:hAnsi="Times New Roman" w:cs="Times New Roman"/>
          <w:sz w:val="24"/>
          <w:szCs w:val="24"/>
        </w:rPr>
      </w:pPr>
    </w:p>
    <w:p w:rsidR="003564B0" w:rsidRPr="005838B9" w:rsidRDefault="003564B0" w:rsidP="00A12475">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004.09</w:t>
      </w:r>
    </w:p>
    <w:p w:rsidR="003564B0" w:rsidRPr="005838B9" w:rsidRDefault="003564B0" w:rsidP="00A12475">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Зинченко, Л.А.</w:t>
      </w:r>
    </w:p>
    <w:p w:rsidR="003564B0" w:rsidRPr="005838B9" w:rsidRDefault="003564B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Иерархический дескриптор для отображения информации о многослойных </w:t>
      </w:r>
      <w:proofErr w:type="spellStart"/>
      <w:r w:rsidRPr="005838B9">
        <w:rPr>
          <w:rFonts w:ascii="Times New Roman" w:eastAsia="Times New Roman" w:hAnsi="Times New Roman" w:cs="Times New Roman"/>
          <w:b/>
          <w:sz w:val="24"/>
          <w:szCs w:val="24"/>
        </w:rPr>
        <w:t>радиационно</w:t>
      </w:r>
      <w:proofErr w:type="spellEnd"/>
      <w:r w:rsidRPr="005838B9">
        <w:rPr>
          <w:rFonts w:ascii="Times New Roman" w:eastAsia="Times New Roman" w:hAnsi="Times New Roman" w:cs="Times New Roman"/>
          <w:b/>
          <w:sz w:val="24"/>
          <w:szCs w:val="24"/>
        </w:rPr>
        <w:t xml:space="preserve"> стойких экранах защиты электронной аппаратуры</w:t>
      </w:r>
      <w:r w:rsidRPr="005838B9">
        <w:rPr>
          <w:rFonts w:ascii="Times New Roman" w:eastAsia="Times New Roman" w:hAnsi="Times New Roman" w:cs="Times New Roman"/>
          <w:sz w:val="24"/>
          <w:szCs w:val="24"/>
        </w:rPr>
        <w:t xml:space="preserve"> / Л. А. Зинченко, В. В. Казаков, А. А. Миронов // Автоматизация. Современные технологии. - 2021. - Т. 75. - № 4. - С. 171-176: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6 назв.</w:t>
      </w:r>
    </w:p>
    <w:p w:rsidR="003564B0" w:rsidRDefault="003564B0"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lastRenderedPageBreak/>
        <w:t xml:space="preserve">Рассмотрен подход к когнитивной визуализации свойств многослойных защитных экранов, используемых при экранировании электронной аппаратуры при </w:t>
      </w:r>
      <w:proofErr w:type="spellStart"/>
      <w:r w:rsidRPr="005838B9">
        <w:rPr>
          <w:rFonts w:ascii="Times New Roman" w:eastAsia="Times New Roman" w:hAnsi="Times New Roman" w:cs="Times New Roman"/>
          <w:sz w:val="24"/>
          <w:szCs w:val="24"/>
        </w:rPr>
        <w:t>спецвоздействиях</w:t>
      </w:r>
      <w:proofErr w:type="spellEnd"/>
      <w:r w:rsidRPr="005838B9">
        <w:rPr>
          <w:rFonts w:ascii="Times New Roman" w:eastAsia="Times New Roman" w:hAnsi="Times New Roman" w:cs="Times New Roman"/>
          <w:sz w:val="24"/>
          <w:szCs w:val="24"/>
        </w:rPr>
        <w:t xml:space="preserve">. Предложен иерархический подход к отображению информации об уровне защиты при анализе альтернативных проектных решений защитных экранов. Описано применение предложенного иерархического дескриптора в пользовательском интерфейсе системы автоматизированного расчёта и визуального анализа альтернативных проектных решений многослойных защитных экранов. </w:t>
      </w:r>
    </w:p>
    <w:p w:rsidR="001E559E" w:rsidRPr="005838B9" w:rsidRDefault="001E559E" w:rsidP="000E16C9">
      <w:pPr>
        <w:spacing w:after="0" w:line="240" w:lineRule="auto"/>
        <w:ind w:firstLine="709"/>
        <w:jc w:val="both"/>
        <w:rPr>
          <w:rFonts w:ascii="Times New Roman" w:eastAsia="Times New Roman" w:hAnsi="Times New Roman" w:cs="Times New Roman"/>
          <w:sz w:val="24"/>
          <w:szCs w:val="24"/>
        </w:rPr>
      </w:pPr>
    </w:p>
    <w:p w:rsidR="001E559E" w:rsidRDefault="001E559E" w:rsidP="00A12475">
      <w:pPr>
        <w:spacing w:after="0" w:line="240" w:lineRule="auto"/>
        <w:jc w:val="both"/>
        <w:rPr>
          <w:rFonts w:ascii="Times New Roman" w:eastAsia="Times New Roman" w:hAnsi="Times New Roman" w:cs="Times New Roman"/>
          <w:sz w:val="24"/>
          <w:szCs w:val="24"/>
        </w:rPr>
      </w:pPr>
      <w:r w:rsidRPr="001E559E">
        <w:rPr>
          <w:rFonts w:ascii="Times New Roman" w:eastAsia="Times New Roman" w:hAnsi="Times New Roman" w:cs="Times New Roman"/>
          <w:sz w:val="24"/>
          <w:szCs w:val="24"/>
        </w:rPr>
        <w:t>621.05:519.873</w:t>
      </w:r>
    </w:p>
    <w:p w:rsidR="001E559E" w:rsidRDefault="001E559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Использование метода путей при моделировании процесса функционирования технической системы с отключением рабочего элемента на период проведения контроля</w:t>
      </w:r>
      <w:r w:rsidRPr="005838B9">
        <w:rPr>
          <w:rFonts w:ascii="Times New Roman" w:eastAsia="Times New Roman" w:hAnsi="Times New Roman" w:cs="Times New Roman"/>
          <w:sz w:val="24"/>
          <w:szCs w:val="24"/>
        </w:rPr>
        <w:t xml:space="preserve"> / М. В. </w:t>
      </w:r>
      <w:proofErr w:type="spellStart"/>
      <w:r w:rsidRPr="005838B9">
        <w:rPr>
          <w:rFonts w:ascii="Times New Roman" w:eastAsia="Times New Roman" w:hAnsi="Times New Roman" w:cs="Times New Roman"/>
          <w:sz w:val="24"/>
          <w:szCs w:val="24"/>
        </w:rPr>
        <w:t>Заморенов</w:t>
      </w:r>
      <w:proofErr w:type="spellEnd"/>
      <w:r w:rsidRPr="005838B9">
        <w:rPr>
          <w:rFonts w:ascii="Times New Roman" w:eastAsia="Times New Roman" w:hAnsi="Times New Roman" w:cs="Times New Roman"/>
          <w:sz w:val="24"/>
          <w:szCs w:val="24"/>
        </w:rPr>
        <w:t xml:space="preserve">, В. Я. </w:t>
      </w:r>
      <w:proofErr w:type="spellStart"/>
      <w:r w:rsidRPr="005838B9">
        <w:rPr>
          <w:rFonts w:ascii="Times New Roman" w:eastAsia="Times New Roman" w:hAnsi="Times New Roman" w:cs="Times New Roman"/>
          <w:sz w:val="24"/>
          <w:szCs w:val="24"/>
        </w:rPr>
        <w:t>Копп</w:t>
      </w:r>
      <w:proofErr w:type="spellEnd"/>
      <w:r w:rsidRPr="005838B9">
        <w:rPr>
          <w:rFonts w:ascii="Times New Roman" w:eastAsia="Times New Roman" w:hAnsi="Times New Roman" w:cs="Times New Roman"/>
          <w:sz w:val="24"/>
          <w:szCs w:val="24"/>
        </w:rPr>
        <w:t xml:space="preserve">, С. Н. Федоренко, И. М. </w:t>
      </w:r>
      <w:proofErr w:type="spellStart"/>
      <w:r w:rsidRPr="005838B9">
        <w:rPr>
          <w:rFonts w:ascii="Times New Roman" w:eastAsia="Times New Roman" w:hAnsi="Times New Roman" w:cs="Times New Roman"/>
          <w:sz w:val="24"/>
          <w:szCs w:val="24"/>
        </w:rPr>
        <w:t>Заморенов</w:t>
      </w:r>
      <w:proofErr w:type="spellEnd"/>
      <w:r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63-69: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14 назв.</w:t>
      </w:r>
    </w:p>
    <w:p w:rsidR="001E559E" w:rsidRDefault="001E559E"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Построена модель контроля системы с отключением компонента на период контроля с использованием метода путей. Выполнена дискретизация системы с непрерывным фазовым пространством состояний на основании алгоритма фазового укрупнения. Определяются все пути перехода системы из одного подмножества состояний в другое. Определяются времена пребывания системы на путях перехода. Находятся вероятности реализации каждого из путей. По формуле полной вероятности определяется время перехода системы из одного подмножества состояний в другое. Выполняется сравнение результатов моделирования, полученных с использованием метода путей и классического метода моделирования систем. </w:t>
      </w:r>
    </w:p>
    <w:p w:rsidR="00797ADC" w:rsidRDefault="00797ADC" w:rsidP="000E16C9">
      <w:pPr>
        <w:spacing w:after="0" w:line="240" w:lineRule="auto"/>
        <w:ind w:firstLine="709"/>
        <w:jc w:val="both"/>
        <w:rPr>
          <w:rFonts w:ascii="Times New Roman" w:eastAsia="Times New Roman" w:hAnsi="Times New Roman" w:cs="Times New Roman"/>
          <w:sz w:val="24"/>
          <w:szCs w:val="24"/>
        </w:rPr>
      </w:pPr>
    </w:p>
    <w:p w:rsidR="00C67E49" w:rsidRPr="005838B9" w:rsidRDefault="00C67E49" w:rsidP="00A12475">
      <w:pPr>
        <w:spacing w:after="0" w:line="240" w:lineRule="auto"/>
        <w:rPr>
          <w:rFonts w:ascii="Times New Roman" w:eastAsia="Times New Roman" w:hAnsi="Times New Roman" w:cs="Times New Roman"/>
          <w:sz w:val="24"/>
          <w:szCs w:val="24"/>
        </w:rPr>
      </w:pPr>
      <w:r w:rsidRPr="001E559E">
        <w:rPr>
          <w:rFonts w:ascii="Times New Roman" w:eastAsia="Times New Roman" w:hAnsi="Times New Roman" w:cs="Times New Roman"/>
          <w:sz w:val="24"/>
          <w:szCs w:val="24"/>
        </w:rPr>
        <w:t>519.87:004.94</w:t>
      </w:r>
    </w:p>
    <w:p w:rsidR="00C67E49" w:rsidRDefault="00C67E49"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Исследование функционирования однокомпонентной системы с учетом непрерывной профилактики</w:t>
      </w:r>
      <w:r w:rsidRPr="005838B9">
        <w:rPr>
          <w:rFonts w:ascii="Times New Roman" w:eastAsia="Times New Roman" w:hAnsi="Times New Roman" w:cs="Times New Roman"/>
          <w:sz w:val="24"/>
          <w:szCs w:val="24"/>
        </w:rPr>
        <w:t xml:space="preserve"> / В. Я. </w:t>
      </w:r>
      <w:proofErr w:type="spellStart"/>
      <w:r w:rsidRPr="005838B9">
        <w:rPr>
          <w:rFonts w:ascii="Times New Roman" w:eastAsia="Times New Roman" w:hAnsi="Times New Roman" w:cs="Times New Roman"/>
          <w:sz w:val="24"/>
          <w:szCs w:val="24"/>
        </w:rPr>
        <w:t>Копп</w:t>
      </w:r>
      <w:proofErr w:type="spellEnd"/>
      <w:r w:rsidRPr="005838B9">
        <w:rPr>
          <w:rFonts w:ascii="Times New Roman" w:eastAsia="Times New Roman" w:hAnsi="Times New Roman" w:cs="Times New Roman"/>
          <w:sz w:val="24"/>
          <w:szCs w:val="24"/>
        </w:rPr>
        <w:t xml:space="preserve">, П. Н. </w:t>
      </w:r>
      <w:proofErr w:type="spellStart"/>
      <w:r w:rsidRPr="005838B9">
        <w:rPr>
          <w:rFonts w:ascii="Times New Roman" w:eastAsia="Times New Roman" w:hAnsi="Times New Roman" w:cs="Times New Roman"/>
          <w:sz w:val="24"/>
          <w:szCs w:val="24"/>
        </w:rPr>
        <w:t>Флоря</w:t>
      </w:r>
      <w:proofErr w:type="spellEnd"/>
      <w:r w:rsidRPr="005838B9">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 М. </w:t>
      </w:r>
      <w:proofErr w:type="spellStart"/>
      <w:r>
        <w:rPr>
          <w:rFonts w:ascii="Times New Roman" w:eastAsia="Times New Roman" w:hAnsi="Times New Roman" w:cs="Times New Roman"/>
          <w:sz w:val="24"/>
          <w:szCs w:val="24"/>
        </w:rPr>
        <w:t>Заморенов</w:t>
      </w:r>
      <w:proofErr w:type="spellEnd"/>
      <w:r>
        <w:rPr>
          <w:rFonts w:ascii="Times New Roman" w:eastAsia="Times New Roman" w:hAnsi="Times New Roman" w:cs="Times New Roman"/>
          <w:sz w:val="24"/>
          <w:szCs w:val="24"/>
        </w:rPr>
        <w:t xml:space="preserve">, И. М. </w:t>
      </w:r>
      <w:proofErr w:type="spellStart"/>
      <w:r>
        <w:rPr>
          <w:rFonts w:ascii="Times New Roman" w:eastAsia="Times New Roman" w:hAnsi="Times New Roman" w:cs="Times New Roman"/>
          <w:sz w:val="24"/>
          <w:szCs w:val="24"/>
        </w:rPr>
        <w:t>Заморенов</w:t>
      </w:r>
      <w:proofErr w:type="spellEnd"/>
      <w:r>
        <w:rPr>
          <w:rFonts w:ascii="Times New Roman" w:eastAsia="Times New Roman" w:hAnsi="Times New Roman" w:cs="Times New Roman"/>
          <w:sz w:val="24"/>
          <w:szCs w:val="24"/>
        </w:rPr>
        <w:t xml:space="preserve"> </w:t>
      </w:r>
      <w:r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69-76: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12 назв.</w:t>
      </w:r>
    </w:p>
    <w:p w:rsidR="00C67E49" w:rsidRPr="005838B9" w:rsidRDefault="00C67E49"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Рассматривается функционирование однокомпонентной системы при использовании стратегии непрерывной профилактики - такой профилактики, при проведении которой рабочий элемент во время проведения профилактики продолжает функционировать. Проводится укрупнение системы с непрерывным фазовым пространством состояний. При использовании метода траекторий определяются функции распределения времен пребывания системы в подмножествах работоспособных и неработоспособных состояний. Проводится сравнение результатов моделирования с данными полученными с использованием теоремы о среднестатистическом времени пребывания системы в подмножестве состояний. </w:t>
      </w:r>
    </w:p>
    <w:p w:rsidR="004B78DC" w:rsidRPr="005838B9" w:rsidRDefault="004B78DC" w:rsidP="000E16C9">
      <w:pPr>
        <w:spacing w:after="0" w:line="240" w:lineRule="auto"/>
        <w:ind w:firstLine="709"/>
        <w:rPr>
          <w:rFonts w:ascii="Times New Roman" w:eastAsia="Times New Roman" w:hAnsi="Times New Roman" w:cs="Times New Roman"/>
          <w:sz w:val="24"/>
          <w:szCs w:val="24"/>
        </w:rPr>
      </w:pPr>
    </w:p>
    <w:p w:rsidR="004B78DC" w:rsidRPr="005838B9" w:rsidRDefault="004B78DC" w:rsidP="00A12475">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621.317.619:004.5</w:t>
      </w:r>
    </w:p>
    <w:p w:rsidR="00AB2F02" w:rsidRPr="005838B9" w:rsidRDefault="004B78DC" w:rsidP="00A12475">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Кабанов, А.А.</w:t>
      </w:r>
    </w:p>
    <w:p w:rsidR="004B78DC" w:rsidRPr="005838B9" w:rsidRDefault="004B78DC"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Разработка системы классификации жестов руки на основе сигналов электромиографии</w:t>
      </w:r>
      <w:r w:rsidRPr="005838B9">
        <w:rPr>
          <w:rFonts w:ascii="Times New Roman" w:eastAsia="Times New Roman" w:hAnsi="Times New Roman" w:cs="Times New Roman"/>
          <w:sz w:val="24"/>
          <w:szCs w:val="24"/>
        </w:rPr>
        <w:t xml:space="preserve"> / А. А. Кабанов.// Омский научный вестник. - 2021. - № 3(177). - С. 79-84: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17 назв.</w:t>
      </w:r>
    </w:p>
    <w:p w:rsidR="004B78DC" w:rsidRPr="005838B9" w:rsidRDefault="004B78DC"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работе представлены результаты исследований сигналов электромиографии и применение их для управления протезами. Составлена схема классификации протезов верхних конечностей. Определены сигналы с потенциальной возможностью выявления в них различных паттернов, отвечающих за жесты рук. Разработана программа обработки сигналов и их фильтрации с выбором типа </w:t>
      </w:r>
      <w:proofErr w:type="spellStart"/>
      <w:r w:rsidRPr="005838B9">
        <w:rPr>
          <w:rFonts w:ascii="Times New Roman" w:eastAsia="Times New Roman" w:hAnsi="Times New Roman" w:cs="Times New Roman"/>
          <w:sz w:val="24"/>
          <w:szCs w:val="24"/>
        </w:rPr>
        <w:t>вейвлет-фильтра</w:t>
      </w:r>
      <w:proofErr w:type="spellEnd"/>
      <w:r w:rsidRPr="005838B9">
        <w:rPr>
          <w:rFonts w:ascii="Times New Roman" w:eastAsia="Times New Roman" w:hAnsi="Times New Roman" w:cs="Times New Roman"/>
          <w:sz w:val="24"/>
          <w:szCs w:val="24"/>
        </w:rPr>
        <w:t xml:space="preserve"> для получения результирующих паттернов движений рук в программной среде </w:t>
      </w:r>
      <w:proofErr w:type="spellStart"/>
      <w:r w:rsidRPr="005838B9">
        <w:rPr>
          <w:rFonts w:ascii="Times New Roman" w:eastAsia="Times New Roman" w:hAnsi="Times New Roman" w:cs="Times New Roman"/>
          <w:sz w:val="24"/>
          <w:szCs w:val="24"/>
        </w:rPr>
        <w:t>LabView</w:t>
      </w:r>
      <w:proofErr w:type="spellEnd"/>
      <w:r w:rsidRPr="005838B9">
        <w:rPr>
          <w:rFonts w:ascii="Times New Roman" w:eastAsia="Times New Roman" w:hAnsi="Times New Roman" w:cs="Times New Roman"/>
          <w:sz w:val="24"/>
          <w:szCs w:val="24"/>
        </w:rPr>
        <w:t xml:space="preserve">. Основным результатом выполнения программы является определение возможных жестов и выработка соответствующей реакции для управления протезом. </w:t>
      </w:r>
    </w:p>
    <w:p w:rsidR="006D66A3" w:rsidRPr="005838B9" w:rsidRDefault="006D66A3" w:rsidP="000E16C9">
      <w:pPr>
        <w:spacing w:after="0"/>
        <w:ind w:firstLine="709"/>
        <w:rPr>
          <w:rFonts w:ascii="Times New Roman" w:hAnsi="Times New Roman" w:cs="Times New Roman"/>
          <w:sz w:val="24"/>
          <w:szCs w:val="24"/>
        </w:rPr>
      </w:pPr>
    </w:p>
    <w:p w:rsidR="00C729DD" w:rsidRDefault="00C729DD" w:rsidP="00A12475">
      <w:pPr>
        <w:spacing w:after="0" w:line="240" w:lineRule="auto"/>
        <w:rPr>
          <w:rFonts w:ascii="Times New Roman" w:eastAsia="Times New Roman" w:hAnsi="Times New Roman" w:cs="Times New Roman"/>
          <w:sz w:val="24"/>
          <w:szCs w:val="24"/>
        </w:rPr>
      </w:pPr>
    </w:p>
    <w:p w:rsidR="00C729DD" w:rsidRDefault="00C729DD" w:rsidP="00A12475">
      <w:pPr>
        <w:spacing w:after="0" w:line="240" w:lineRule="auto"/>
        <w:rPr>
          <w:rFonts w:ascii="Times New Roman" w:eastAsia="Times New Roman" w:hAnsi="Times New Roman" w:cs="Times New Roman"/>
          <w:sz w:val="24"/>
          <w:szCs w:val="24"/>
        </w:rPr>
      </w:pPr>
    </w:p>
    <w:p w:rsidR="00B0059D" w:rsidRPr="005838B9" w:rsidRDefault="00B0059D" w:rsidP="00A12475">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lastRenderedPageBreak/>
        <w:t>621.3.08:623438:629.3.083</w:t>
      </w:r>
    </w:p>
    <w:p w:rsidR="00B0059D" w:rsidRPr="005838B9" w:rsidRDefault="00B0059D" w:rsidP="00A12475">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Костин, К.В.</w:t>
      </w:r>
      <w:r w:rsidRPr="005838B9">
        <w:rPr>
          <w:rFonts w:ascii="Times New Roman" w:eastAsia="Times New Roman" w:hAnsi="Times New Roman" w:cs="Times New Roman"/>
          <w:sz w:val="24"/>
          <w:szCs w:val="24"/>
        </w:rPr>
        <w:br/>
      </w:r>
      <w:r w:rsidR="00A12475">
        <w:rPr>
          <w:rFonts w:ascii="Times New Roman" w:eastAsia="Times New Roman" w:hAnsi="Times New Roman" w:cs="Times New Roman"/>
          <w:sz w:val="24"/>
          <w:szCs w:val="24"/>
        </w:rPr>
        <w:tab/>
      </w:r>
      <w:r w:rsidRPr="005838B9">
        <w:rPr>
          <w:rFonts w:ascii="Times New Roman" w:eastAsia="Times New Roman" w:hAnsi="Times New Roman" w:cs="Times New Roman"/>
          <w:b/>
          <w:sz w:val="24"/>
          <w:szCs w:val="24"/>
        </w:rPr>
        <w:t>Диагностический комплекс "Борт"</w:t>
      </w:r>
      <w:r w:rsidRPr="005838B9">
        <w:rPr>
          <w:rFonts w:ascii="Times New Roman" w:eastAsia="Times New Roman" w:hAnsi="Times New Roman" w:cs="Times New Roman"/>
          <w:sz w:val="24"/>
          <w:szCs w:val="24"/>
        </w:rPr>
        <w:t xml:space="preserve"> / К. В. Костин, К. С. Крюков, И. Ю. Лепешинский. </w:t>
      </w:r>
      <w:r w:rsidRPr="005838B9">
        <w:rPr>
          <w:rFonts w:ascii="Times New Roman" w:eastAsia="Times New Roman" w:hAnsi="Times New Roman" w:cs="Times New Roman"/>
          <w:sz w:val="24"/>
          <w:szCs w:val="24"/>
        </w:rPr>
        <w:br/>
        <w:t xml:space="preserve">// Омский научный вестник. - 2021. - № 3(177). - С. 20-23: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11 назв.</w:t>
      </w:r>
    </w:p>
    <w:p w:rsidR="00B0059D" w:rsidRPr="005838B9" w:rsidRDefault="00B0059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рассматривается вопрос проверки работоспособности электрооборудования бронетанковой техники. Данный вопрос является актуальным в связи с необходимостью поддержания постоянной боевой готовности объектов бронетанковой техники, которая насыщена автоматизированными и автоматическими системами различного назначения. При этом возникает проблема оперативного поиска неисправностей в работе приборов и систем электрооборудования. Существующие системы диагностики позволяют осуществлять проверку через диагностические разъемы или с разрывом цепи питающего контура через переходники. Рассмотренный в статье диагностический комплекс позволит проверять работу потребителей, блоков без отсоединения разъемов. Ключевые слова: диагностический комплекс, электрооборудование, бронетанковая техника, диагностика, бортовая сеть, датчик. </w:t>
      </w:r>
    </w:p>
    <w:p w:rsidR="000B059A" w:rsidRPr="005838B9" w:rsidRDefault="000B059A" w:rsidP="000E16C9">
      <w:pPr>
        <w:spacing w:after="0" w:line="240" w:lineRule="auto"/>
        <w:ind w:firstLine="709"/>
        <w:jc w:val="both"/>
        <w:rPr>
          <w:rFonts w:ascii="Times New Roman" w:eastAsia="Times New Roman" w:hAnsi="Times New Roman" w:cs="Times New Roman"/>
          <w:sz w:val="24"/>
          <w:szCs w:val="24"/>
        </w:rPr>
      </w:pPr>
    </w:p>
    <w:p w:rsidR="000B059A" w:rsidRPr="005838B9" w:rsidRDefault="000B059A" w:rsidP="00A12475">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541.64:546.26</w:t>
      </w:r>
    </w:p>
    <w:p w:rsidR="000B059A" w:rsidRPr="005838B9" w:rsidRDefault="000B059A" w:rsidP="00A12475">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b/>
          <w:bCs/>
          <w:i/>
          <w:sz w:val="24"/>
          <w:szCs w:val="24"/>
        </w:rPr>
        <w:t>Магомедов, Гас.</w:t>
      </w:r>
      <w:r w:rsidR="00A12475">
        <w:rPr>
          <w:rFonts w:ascii="Times New Roman" w:eastAsia="Times New Roman" w:hAnsi="Times New Roman" w:cs="Times New Roman"/>
          <w:b/>
          <w:bCs/>
          <w:i/>
          <w:sz w:val="24"/>
          <w:szCs w:val="24"/>
        </w:rPr>
        <w:t xml:space="preserve"> </w:t>
      </w:r>
      <w:r w:rsidRPr="005838B9">
        <w:rPr>
          <w:rFonts w:ascii="Times New Roman" w:eastAsia="Times New Roman" w:hAnsi="Times New Roman" w:cs="Times New Roman"/>
          <w:b/>
          <w:bCs/>
          <w:i/>
          <w:sz w:val="24"/>
          <w:szCs w:val="24"/>
        </w:rPr>
        <w:t>М.</w:t>
      </w:r>
    </w:p>
    <w:p w:rsidR="000B059A" w:rsidRPr="005838B9" w:rsidRDefault="000B059A"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Механизм усиления </w:t>
      </w:r>
      <w:proofErr w:type="spellStart"/>
      <w:r w:rsidRPr="005838B9">
        <w:rPr>
          <w:rFonts w:ascii="Times New Roman" w:eastAsia="Times New Roman" w:hAnsi="Times New Roman" w:cs="Times New Roman"/>
          <w:b/>
          <w:sz w:val="24"/>
          <w:szCs w:val="24"/>
        </w:rPr>
        <w:t>нанокомпозитов</w:t>
      </w:r>
      <w:proofErr w:type="spellEnd"/>
      <w:r w:rsidRPr="005838B9">
        <w:rPr>
          <w:rFonts w:ascii="Times New Roman" w:eastAsia="Times New Roman" w:hAnsi="Times New Roman" w:cs="Times New Roman"/>
          <w:b/>
          <w:sz w:val="24"/>
          <w:szCs w:val="24"/>
        </w:rPr>
        <w:t xml:space="preserve"> полиуретан/</w:t>
      </w:r>
      <w:proofErr w:type="spellStart"/>
      <w:r w:rsidRPr="005838B9">
        <w:rPr>
          <w:rFonts w:ascii="Times New Roman" w:eastAsia="Times New Roman" w:hAnsi="Times New Roman" w:cs="Times New Roman"/>
          <w:b/>
          <w:sz w:val="24"/>
          <w:szCs w:val="24"/>
        </w:rPr>
        <w:t>графен</w:t>
      </w:r>
      <w:proofErr w:type="spellEnd"/>
      <w:r w:rsidRPr="005838B9">
        <w:rPr>
          <w:rFonts w:ascii="Times New Roman" w:eastAsia="Times New Roman" w:hAnsi="Times New Roman" w:cs="Times New Roman"/>
          <w:sz w:val="24"/>
          <w:szCs w:val="24"/>
        </w:rPr>
        <w:t xml:space="preserve"> / Магомедов Гас.</w:t>
      </w:r>
      <w:r w:rsidR="00A12475">
        <w:rPr>
          <w:rFonts w:ascii="Times New Roman" w:eastAsia="Times New Roman" w:hAnsi="Times New Roman" w:cs="Times New Roman"/>
          <w:sz w:val="24"/>
          <w:szCs w:val="24"/>
        </w:rPr>
        <w:t xml:space="preserve"> </w:t>
      </w:r>
      <w:r w:rsidRPr="005838B9">
        <w:rPr>
          <w:rFonts w:ascii="Times New Roman" w:eastAsia="Times New Roman" w:hAnsi="Times New Roman" w:cs="Times New Roman"/>
          <w:sz w:val="24"/>
          <w:szCs w:val="24"/>
        </w:rPr>
        <w:t>М., Магомедов Гус.</w:t>
      </w:r>
      <w:r w:rsidR="00A12475">
        <w:rPr>
          <w:rFonts w:ascii="Times New Roman" w:eastAsia="Times New Roman" w:hAnsi="Times New Roman" w:cs="Times New Roman"/>
          <w:sz w:val="24"/>
          <w:szCs w:val="24"/>
        </w:rPr>
        <w:t xml:space="preserve"> </w:t>
      </w:r>
      <w:r w:rsidRPr="005838B9">
        <w:rPr>
          <w:rFonts w:ascii="Times New Roman" w:eastAsia="Times New Roman" w:hAnsi="Times New Roman" w:cs="Times New Roman"/>
          <w:sz w:val="24"/>
          <w:szCs w:val="24"/>
        </w:rPr>
        <w:t xml:space="preserve">М., И. В. </w:t>
      </w:r>
      <w:proofErr w:type="spellStart"/>
      <w:r w:rsidRPr="005838B9">
        <w:rPr>
          <w:rFonts w:ascii="Times New Roman" w:eastAsia="Times New Roman" w:hAnsi="Times New Roman" w:cs="Times New Roman"/>
          <w:sz w:val="24"/>
          <w:szCs w:val="24"/>
        </w:rPr>
        <w:t>Долбин</w:t>
      </w:r>
      <w:proofErr w:type="spellEnd"/>
      <w:r w:rsidRPr="005838B9">
        <w:rPr>
          <w:rFonts w:ascii="Times New Roman" w:eastAsia="Times New Roman" w:hAnsi="Times New Roman" w:cs="Times New Roman"/>
          <w:sz w:val="24"/>
          <w:szCs w:val="24"/>
        </w:rPr>
        <w:t xml:space="preserve">. // Упрочняющие технологии и покрытия. - 2021. - Т. 17. - № 5. - С. 237-240: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16 назв.</w:t>
      </w:r>
    </w:p>
    <w:p w:rsidR="000B059A" w:rsidRPr="005838B9" w:rsidRDefault="000B059A"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Для теоретического анализа механизма усиления </w:t>
      </w:r>
      <w:proofErr w:type="spellStart"/>
      <w:r w:rsidRPr="005838B9">
        <w:rPr>
          <w:rFonts w:ascii="Times New Roman" w:eastAsia="Times New Roman" w:hAnsi="Times New Roman" w:cs="Times New Roman"/>
          <w:sz w:val="24"/>
          <w:szCs w:val="24"/>
        </w:rPr>
        <w:t>нанокомпозитов</w:t>
      </w:r>
      <w:proofErr w:type="spellEnd"/>
      <w:r w:rsidRPr="005838B9">
        <w:rPr>
          <w:rFonts w:ascii="Times New Roman" w:eastAsia="Times New Roman" w:hAnsi="Times New Roman" w:cs="Times New Roman"/>
          <w:sz w:val="24"/>
          <w:szCs w:val="24"/>
        </w:rPr>
        <w:t xml:space="preserve"> полиуретан/</w:t>
      </w:r>
      <w:proofErr w:type="spellStart"/>
      <w:r w:rsidRPr="005838B9">
        <w:rPr>
          <w:rFonts w:ascii="Times New Roman" w:eastAsia="Times New Roman" w:hAnsi="Times New Roman" w:cs="Times New Roman"/>
          <w:sz w:val="24"/>
          <w:szCs w:val="24"/>
        </w:rPr>
        <w:t>графен</w:t>
      </w:r>
      <w:proofErr w:type="spellEnd"/>
      <w:r w:rsidRPr="005838B9">
        <w:rPr>
          <w:rFonts w:ascii="Times New Roman" w:eastAsia="Times New Roman" w:hAnsi="Times New Roman" w:cs="Times New Roman"/>
          <w:sz w:val="24"/>
          <w:szCs w:val="24"/>
        </w:rPr>
        <w:t xml:space="preserve"> использована </w:t>
      </w:r>
      <w:proofErr w:type="spellStart"/>
      <w:r w:rsidRPr="005838B9">
        <w:rPr>
          <w:rFonts w:ascii="Times New Roman" w:eastAsia="Times New Roman" w:hAnsi="Times New Roman" w:cs="Times New Roman"/>
          <w:sz w:val="24"/>
          <w:szCs w:val="24"/>
        </w:rPr>
        <w:t>перколяционная</w:t>
      </w:r>
      <w:proofErr w:type="spellEnd"/>
      <w:r w:rsidRPr="005838B9">
        <w:rPr>
          <w:rFonts w:ascii="Times New Roman" w:eastAsia="Times New Roman" w:hAnsi="Times New Roman" w:cs="Times New Roman"/>
          <w:sz w:val="24"/>
          <w:szCs w:val="24"/>
        </w:rPr>
        <w:t xml:space="preserve"> модель усиления. Эта модель позволяет выяснить влияние основных факторов (уровня межфазной адгезии, содержания </w:t>
      </w:r>
      <w:proofErr w:type="spellStart"/>
      <w:r w:rsidRPr="005838B9">
        <w:rPr>
          <w:rFonts w:ascii="Times New Roman" w:eastAsia="Times New Roman" w:hAnsi="Times New Roman" w:cs="Times New Roman"/>
          <w:sz w:val="24"/>
          <w:szCs w:val="24"/>
        </w:rPr>
        <w:t>нанонаполнителя</w:t>
      </w:r>
      <w:proofErr w:type="spellEnd"/>
      <w:r w:rsidRPr="005838B9">
        <w:rPr>
          <w:rFonts w:ascii="Times New Roman" w:eastAsia="Times New Roman" w:hAnsi="Times New Roman" w:cs="Times New Roman"/>
          <w:sz w:val="24"/>
          <w:szCs w:val="24"/>
        </w:rPr>
        <w:t xml:space="preserve">, межфазных областей) на степень усиления или модуль упругости рассматриваемых </w:t>
      </w:r>
      <w:proofErr w:type="spellStart"/>
      <w:r w:rsidRPr="005838B9">
        <w:rPr>
          <w:rFonts w:ascii="Times New Roman" w:eastAsia="Times New Roman" w:hAnsi="Times New Roman" w:cs="Times New Roman"/>
          <w:sz w:val="24"/>
          <w:szCs w:val="24"/>
        </w:rPr>
        <w:t>нанокомпозитов</w:t>
      </w:r>
      <w:proofErr w:type="spellEnd"/>
      <w:r w:rsidRPr="005838B9">
        <w:rPr>
          <w:rFonts w:ascii="Times New Roman" w:eastAsia="Times New Roman" w:hAnsi="Times New Roman" w:cs="Times New Roman"/>
          <w:sz w:val="24"/>
          <w:szCs w:val="24"/>
        </w:rPr>
        <w:t xml:space="preserve">. Показано, что основным армирующим элементом для этих </w:t>
      </w:r>
      <w:proofErr w:type="spellStart"/>
      <w:r w:rsidRPr="005838B9">
        <w:rPr>
          <w:rFonts w:ascii="Times New Roman" w:eastAsia="Times New Roman" w:hAnsi="Times New Roman" w:cs="Times New Roman"/>
          <w:sz w:val="24"/>
          <w:szCs w:val="24"/>
        </w:rPr>
        <w:t>нанокомпозитов</w:t>
      </w:r>
      <w:proofErr w:type="spellEnd"/>
      <w:r w:rsidRPr="005838B9">
        <w:rPr>
          <w:rFonts w:ascii="Times New Roman" w:eastAsia="Times New Roman" w:hAnsi="Times New Roman" w:cs="Times New Roman"/>
          <w:sz w:val="24"/>
          <w:szCs w:val="24"/>
        </w:rPr>
        <w:t xml:space="preserve"> служит собственно </w:t>
      </w:r>
      <w:proofErr w:type="spellStart"/>
      <w:r w:rsidRPr="005838B9">
        <w:rPr>
          <w:rFonts w:ascii="Times New Roman" w:eastAsia="Times New Roman" w:hAnsi="Times New Roman" w:cs="Times New Roman"/>
          <w:sz w:val="24"/>
          <w:szCs w:val="24"/>
        </w:rPr>
        <w:t>нанонаполнитель</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графен</w:t>
      </w:r>
      <w:proofErr w:type="spellEnd"/>
      <w:r w:rsidRPr="005838B9">
        <w:rPr>
          <w:rFonts w:ascii="Times New Roman" w:eastAsia="Times New Roman" w:hAnsi="Times New Roman" w:cs="Times New Roman"/>
          <w:sz w:val="24"/>
          <w:szCs w:val="24"/>
        </w:rPr>
        <w:t xml:space="preserve">). При достижении критического содержания </w:t>
      </w:r>
      <w:proofErr w:type="spellStart"/>
      <w:r w:rsidRPr="005838B9">
        <w:rPr>
          <w:rFonts w:ascii="Times New Roman" w:eastAsia="Times New Roman" w:hAnsi="Times New Roman" w:cs="Times New Roman"/>
          <w:sz w:val="24"/>
          <w:szCs w:val="24"/>
        </w:rPr>
        <w:t>нанонаполнителя</w:t>
      </w:r>
      <w:proofErr w:type="spellEnd"/>
      <w:r w:rsidRPr="005838B9">
        <w:rPr>
          <w:rFonts w:ascii="Times New Roman" w:eastAsia="Times New Roman" w:hAnsi="Times New Roman" w:cs="Times New Roman"/>
          <w:sz w:val="24"/>
          <w:szCs w:val="24"/>
        </w:rPr>
        <w:t xml:space="preserve"> (~9 % </w:t>
      </w:r>
      <w:proofErr w:type="spellStart"/>
      <w:r w:rsidRPr="005838B9">
        <w:rPr>
          <w:rFonts w:ascii="Times New Roman" w:eastAsia="Times New Roman" w:hAnsi="Times New Roman" w:cs="Times New Roman"/>
          <w:sz w:val="24"/>
          <w:szCs w:val="24"/>
        </w:rPr>
        <w:t>мас</w:t>
      </w:r>
      <w:proofErr w:type="spellEnd"/>
      <w:r w:rsidRPr="005838B9">
        <w:rPr>
          <w:rFonts w:ascii="Times New Roman" w:eastAsia="Times New Roman" w:hAnsi="Times New Roman" w:cs="Times New Roman"/>
          <w:sz w:val="24"/>
          <w:szCs w:val="24"/>
        </w:rPr>
        <w:t xml:space="preserve">.) происходит резкое увеличение модуля упругости </w:t>
      </w:r>
      <w:proofErr w:type="spellStart"/>
      <w:r w:rsidRPr="005838B9">
        <w:rPr>
          <w:rFonts w:ascii="Times New Roman" w:eastAsia="Times New Roman" w:hAnsi="Times New Roman" w:cs="Times New Roman"/>
          <w:sz w:val="24"/>
          <w:szCs w:val="24"/>
        </w:rPr>
        <w:t>нанокомпозита</w:t>
      </w:r>
      <w:proofErr w:type="spellEnd"/>
      <w:r w:rsidRPr="005838B9">
        <w:rPr>
          <w:rFonts w:ascii="Times New Roman" w:eastAsia="Times New Roman" w:hAnsi="Times New Roman" w:cs="Times New Roman"/>
          <w:sz w:val="24"/>
          <w:szCs w:val="24"/>
        </w:rPr>
        <w:t xml:space="preserve">. Такой же эффект повышения уровня межфазной адгезии дает полимерная </w:t>
      </w:r>
      <w:proofErr w:type="spellStart"/>
      <w:r w:rsidRPr="005838B9">
        <w:rPr>
          <w:rFonts w:ascii="Times New Roman" w:eastAsia="Times New Roman" w:hAnsi="Times New Roman" w:cs="Times New Roman"/>
          <w:sz w:val="24"/>
          <w:szCs w:val="24"/>
        </w:rPr>
        <w:t>матрица-нанонаполнитель</w:t>
      </w:r>
      <w:proofErr w:type="spellEnd"/>
      <w:r w:rsidRPr="005838B9">
        <w:rPr>
          <w:rFonts w:ascii="Times New Roman" w:eastAsia="Times New Roman" w:hAnsi="Times New Roman" w:cs="Times New Roman"/>
          <w:sz w:val="24"/>
          <w:szCs w:val="24"/>
        </w:rPr>
        <w:t xml:space="preserve">, характеризуемая переходом от совершенной адгезии к </w:t>
      </w:r>
      <w:proofErr w:type="spellStart"/>
      <w:r w:rsidRPr="005838B9">
        <w:rPr>
          <w:rFonts w:ascii="Times New Roman" w:eastAsia="Times New Roman" w:hAnsi="Times New Roman" w:cs="Times New Roman"/>
          <w:sz w:val="24"/>
          <w:szCs w:val="24"/>
        </w:rPr>
        <w:t>наноадгезии</w:t>
      </w:r>
      <w:proofErr w:type="spellEnd"/>
      <w:r w:rsidRPr="005838B9">
        <w:rPr>
          <w:rFonts w:ascii="Times New Roman" w:eastAsia="Times New Roman" w:hAnsi="Times New Roman" w:cs="Times New Roman"/>
          <w:sz w:val="24"/>
          <w:szCs w:val="24"/>
        </w:rPr>
        <w:t xml:space="preserve">. Еще одним фактором является тип структуры </w:t>
      </w:r>
      <w:proofErr w:type="spellStart"/>
      <w:r w:rsidRPr="005838B9">
        <w:rPr>
          <w:rFonts w:ascii="Times New Roman" w:eastAsia="Times New Roman" w:hAnsi="Times New Roman" w:cs="Times New Roman"/>
          <w:sz w:val="24"/>
          <w:szCs w:val="24"/>
        </w:rPr>
        <w:t>нанонаполнителя</w:t>
      </w:r>
      <w:proofErr w:type="spellEnd"/>
      <w:r w:rsidRPr="005838B9">
        <w:rPr>
          <w:rFonts w:ascii="Times New Roman" w:eastAsia="Times New Roman" w:hAnsi="Times New Roman" w:cs="Times New Roman"/>
          <w:sz w:val="24"/>
          <w:szCs w:val="24"/>
        </w:rPr>
        <w:t xml:space="preserve"> в полимерной матрице (</w:t>
      </w:r>
      <w:proofErr w:type="spellStart"/>
      <w:r w:rsidRPr="005838B9">
        <w:rPr>
          <w:rFonts w:ascii="Times New Roman" w:eastAsia="Times New Roman" w:hAnsi="Times New Roman" w:cs="Times New Roman"/>
          <w:sz w:val="24"/>
          <w:szCs w:val="24"/>
        </w:rPr>
        <w:t>эсфолиированная</w:t>
      </w:r>
      <w:proofErr w:type="spellEnd"/>
      <w:r w:rsidRPr="005838B9">
        <w:rPr>
          <w:rFonts w:ascii="Times New Roman" w:eastAsia="Times New Roman" w:hAnsi="Times New Roman" w:cs="Times New Roman"/>
          <w:sz w:val="24"/>
          <w:szCs w:val="24"/>
        </w:rPr>
        <w:t xml:space="preserve"> или </w:t>
      </w:r>
      <w:proofErr w:type="spellStart"/>
      <w:r w:rsidRPr="005838B9">
        <w:rPr>
          <w:rFonts w:ascii="Times New Roman" w:eastAsia="Times New Roman" w:hAnsi="Times New Roman" w:cs="Times New Roman"/>
          <w:sz w:val="24"/>
          <w:szCs w:val="24"/>
        </w:rPr>
        <w:t>интеркалированная</w:t>
      </w:r>
      <w:proofErr w:type="spellEnd"/>
      <w:r w:rsidRPr="005838B9">
        <w:rPr>
          <w:rFonts w:ascii="Times New Roman" w:eastAsia="Times New Roman" w:hAnsi="Times New Roman" w:cs="Times New Roman"/>
          <w:sz w:val="24"/>
          <w:szCs w:val="24"/>
        </w:rPr>
        <w:t xml:space="preserve">). Предложенная модель является универсальной для всех </w:t>
      </w:r>
      <w:proofErr w:type="spellStart"/>
      <w:r w:rsidRPr="005838B9">
        <w:rPr>
          <w:rFonts w:ascii="Times New Roman" w:eastAsia="Times New Roman" w:hAnsi="Times New Roman" w:cs="Times New Roman"/>
          <w:sz w:val="24"/>
          <w:szCs w:val="24"/>
        </w:rPr>
        <w:t>нанокомпозитов</w:t>
      </w:r>
      <w:proofErr w:type="spellEnd"/>
      <w:r w:rsidRPr="005838B9">
        <w:rPr>
          <w:rFonts w:ascii="Times New Roman" w:eastAsia="Times New Roman" w:hAnsi="Times New Roman" w:cs="Times New Roman"/>
          <w:sz w:val="24"/>
          <w:szCs w:val="24"/>
        </w:rPr>
        <w:t xml:space="preserve"> полимер/2D-нанонаполнитель. </w:t>
      </w:r>
    </w:p>
    <w:p w:rsidR="00AF7A3D" w:rsidRPr="005838B9" w:rsidRDefault="00AF7A3D" w:rsidP="000E16C9">
      <w:pPr>
        <w:spacing w:after="0" w:line="240" w:lineRule="auto"/>
        <w:ind w:firstLine="709"/>
        <w:jc w:val="both"/>
        <w:rPr>
          <w:rFonts w:ascii="Times New Roman" w:eastAsia="Times New Roman" w:hAnsi="Times New Roman" w:cs="Times New Roman"/>
          <w:sz w:val="24"/>
          <w:szCs w:val="24"/>
        </w:rPr>
      </w:pPr>
    </w:p>
    <w:p w:rsidR="00AF7A3D" w:rsidRPr="005838B9" w:rsidRDefault="00AF7A3D" w:rsidP="00A12475">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661.91-404, 66-911.3, 66-911.4</w:t>
      </w:r>
    </w:p>
    <w:p w:rsidR="00AB2F02" w:rsidRPr="005838B9" w:rsidRDefault="00AF7A3D" w:rsidP="00A12475">
      <w:pPr>
        <w:spacing w:after="0" w:line="240" w:lineRule="auto"/>
        <w:jc w:val="both"/>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Медведков</w:t>
      </w:r>
      <w:proofErr w:type="spellEnd"/>
      <w:r w:rsidRPr="005838B9">
        <w:rPr>
          <w:rFonts w:ascii="Times New Roman" w:eastAsia="Times New Roman" w:hAnsi="Times New Roman" w:cs="Times New Roman"/>
          <w:b/>
          <w:bCs/>
          <w:i/>
          <w:sz w:val="24"/>
          <w:szCs w:val="24"/>
        </w:rPr>
        <w:t>, И.С.</w:t>
      </w:r>
    </w:p>
    <w:p w:rsidR="00AF7A3D" w:rsidRPr="005838B9" w:rsidRDefault="00AF7A3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Косвенные методы определения массы сжиженного природного газа в криогенных транспортных резервуарах</w:t>
      </w:r>
      <w:r w:rsidRPr="005838B9">
        <w:rPr>
          <w:rFonts w:ascii="Times New Roman" w:eastAsia="Times New Roman" w:hAnsi="Times New Roman" w:cs="Times New Roman"/>
          <w:sz w:val="24"/>
          <w:szCs w:val="24"/>
        </w:rPr>
        <w:t xml:space="preserve"> / И. С. </w:t>
      </w:r>
      <w:proofErr w:type="spellStart"/>
      <w:r w:rsidRPr="005838B9">
        <w:rPr>
          <w:rFonts w:ascii="Times New Roman" w:eastAsia="Times New Roman" w:hAnsi="Times New Roman" w:cs="Times New Roman"/>
          <w:sz w:val="24"/>
          <w:szCs w:val="24"/>
        </w:rPr>
        <w:t>Медведков</w:t>
      </w:r>
      <w:proofErr w:type="spellEnd"/>
      <w:r w:rsidRPr="005838B9">
        <w:rPr>
          <w:rFonts w:ascii="Times New Roman" w:eastAsia="Times New Roman" w:hAnsi="Times New Roman" w:cs="Times New Roman"/>
          <w:sz w:val="24"/>
          <w:szCs w:val="24"/>
        </w:rPr>
        <w:t xml:space="preserve">. // Вестник Дагестанского государственного технического университета. Технические науки. - 2021. - Т. 48. - № 1. - С. 51-64: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15 назв.</w:t>
      </w:r>
    </w:p>
    <w:p w:rsidR="00AF7A3D" w:rsidRPr="005838B9" w:rsidRDefault="00AF7A3D"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Приведен обзор и сравнение применяемых методов расчета плотности и равновесных составов парожидкостной среды для углеводородных смесей типа СПГ в области криогенных температур. Существующие методики расчета плотности и состава фаз криогенных многокомпонентных сред сложны в практическом инженерном применении и не могут быть рекомендованы для оценки расхода сжиженного природного газа в производственных задачах учета расхода топлива и контроля его количества. Предложен удобный в использовании упрощенный расчетный аппарат для определения состояния парожидкостной среды в криогенных резервуарах, основанный на </w:t>
      </w:r>
      <w:proofErr w:type="spellStart"/>
      <w:r w:rsidRPr="005838B9">
        <w:rPr>
          <w:rFonts w:ascii="Times New Roman" w:eastAsia="Times New Roman" w:hAnsi="Times New Roman" w:cs="Times New Roman"/>
          <w:sz w:val="24"/>
          <w:szCs w:val="24"/>
        </w:rPr>
        <w:t>аппроксимационных</w:t>
      </w:r>
      <w:proofErr w:type="spellEnd"/>
      <w:r w:rsidRPr="005838B9">
        <w:rPr>
          <w:rFonts w:ascii="Times New Roman" w:eastAsia="Times New Roman" w:hAnsi="Times New Roman" w:cs="Times New Roman"/>
          <w:sz w:val="24"/>
          <w:szCs w:val="24"/>
        </w:rPr>
        <w:t xml:space="preserve"> зависимостях. Упрощенная методика, приведенная в статье, носит </w:t>
      </w:r>
      <w:proofErr w:type="spellStart"/>
      <w:r w:rsidRPr="005838B9">
        <w:rPr>
          <w:rFonts w:ascii="Times New Roman" w:eastAsia="Times New Roman" w:hAnsi="Times New Roman" w:cs="Times New Roman"/>
          <w:sz w:val="24"/>
          <w:szCs w:val="24"/>
        </w:rPr>
        <w:t>аппроксимационный</w:t>
      </w:r>
      <w:proofErr w:type="spellEnd"/>
      <w:r w:rsidRPr="005838B9">
        <w:rPr>
          <w:rFonts w:ascii="Times New Roman" w:eastAsia="Times New Roman" w:hAnsi="Times New Roman" w:cs="Times New Roman"/>
          <w:sz w:val="24"/>
          <w:szCs w:val="24"/>
        </w:rPr>
        <w:t xml:space="preserve"> характер, однако основана на строгих физических зависимостях, а потому не приводит к существенному увеличению погрешности при варьировании исходных условий. В качестве исходных данных в методику передаются состав сжиженного природного газа, который может быть получен из паспорта продукции, и давление парожидкостной среды. </w:t>
      </w:r>
    </w:p>
    <w:p w:rsidR="00D50A60" w:rsidRPr="005838B9" w:rsidRDefault="00D50A60" w:rsidP="000E16C9">
      <w:pPr>
        <w:spacing w:after="0"/>
        <w:ind w:firstLine="709"/>
        <w:jc w:val="both"/>
        <w:rPr>
          <w:rFonts w:ascii="Times New Roman" w:hAnsi="Times New Roman" w:cs="Times New Roman"/>
          <w:sz w:val="24"/>
          <w:szCs w:val="24"/>
        </w:rPr>
      </w:pPr>
    </w:p>
    <w:p w:rsidR="007A53B9" w:rsidRPr="00A31B6D" w:rsidRDefault="007A53B9" w:rsidP="00A12475">
      <w:pPr>
        <w:pStyle w:val="a3"/>
        <w:spacing w:after="0" w:line="240" w:lineRule="auto"/>
        <w:ind w:left="0"/>
        <w:rPr>
          <w:rFonts w:ascii="Times New Roman" w:eastAsia="Times New Roman" w:hAnsi="Times New Roman" w:cs="Times New Roman"/>
          <w:sz w:val="24"/>
          <w:szCs w:val="24"/>
        </w:rPr>
      </w:pPr>
      <w:r w:rsidRPr="00A31B6D">
        <w:rPr>
          <w:rFonts w:ascii="Times New Roman" w:eastAsia="Times New Roman" w:hAnsi="Times New Roman" w:cs="Times New Roman"/>
          <w:sz w:val="24"/>
          <w:szCs w:val="24"/>
        </w:rPr>
        <w:lastRenderedPageBreak/>
        <w:t>62.97</w:t>
      </w:r>
    </w:p>
    <w:p w:rsidR="00AB2F02" w:rsidRPr="005838B9" w:rsidRDefault="007A53B9" w:rsidP="00A12475">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Меркулов, В.В.</w:t>
      </w:r>
    </w:p>
    <w:p w:rsidR="007A53B9" w:rsidRPr="005838B9" w:rsidRDefault="007A53B9"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Изменение технологии и оборудования для упрощения реализации обезвреживания </w:t>
      </w:r>
      <w:proofErr w:type="spellStart"/>
      <w:r w:rsidRPr="005838B9">
        <w:rPr>
          <w:rFonts w:ascii="Times New Roman" w:eastAsia="Times New Roman" w:hAnsi="Times New Roman" w:cs="Times New Roman"/>
          <w:b/>
          <w:sz w:val="24"/>
          <w:szCs w:val="24"/>
        </w:rPr>
        <w:t>нефтезагрязненного</w:t>
      </w:r>
      <w:proofErr w:type="spellEnd"/>
      <w:r w:rsidRPr="005838B9">
        <w:rPr>
          <w:rFonts w:ascii="Times New Roman" w:eastAsia="Times New Roman" w:hAnsi="Times New Roman" w:cs="Times New Roman"/>
          <w:b/>
          <w:sz w:val="24"/>
          <w:szCs w:val="24"/>
        </w:rPr>
        <w:t xml:space="preserve"> грунта методом </w:t>
      </w:r>
      <w:proofErr w:type="spellStart"/>
      <w:r w:rsidRPr="005838B9">
        <w:rPr>
          <w:rFonts w:ascii="Times New Roman" w:eastAsia="Times New Roman" w:hAnsi="Times New Roman" w:cs="Times New Roman"/>
          <w:b/>
          <w:sz w:val="24"/>
          <w:szCs w:val="24"/>
        </w:rPr>
        <w:t>реагентного</w:t>
      </w:r>
      <w:proofErr w:type="spellEnd"/>
      <w:r w:rsidRPr="005838B9">
        <w:rPr>
          <w:rFonts w:ascii="Times New Roman" w:eastAsia="Times New Roman" w:hAnsi="Times New Roman" w:cs="Times New Roman"/>
          <w:b/>
          <w:sz w:val="24"/>
          <w:szCs w:val="24"/>
        </w:rPr>
        <w:t xml:space="preserve"> </w:t>
      </w:r>
      <w:proofErr w:type="spellStart"/>
      <w:r w:rsidRPr="005838B9">
        <w:rPr>
          <w:rFonts w:ascii="Times New Roman" w:eastAsia="Times New Roman" w:hAnsi="Times New Roman" w:cs="Times New Roman"/>
          <w:b/>
          <w:sz w:val="24"/>
          <w:szCs w:val="24"/>
        </w:rPr>
        <w:t>капсулирования</w:t>
      </w:r>
      <w:proofErr w:type="spellEnd"/>
      <w:r w:rsidRPr="005838B9">
        <w:rPr>
          <w:rFonts w:ascii="Times New Roman" w:eastAsia="Times New Roman" w:hAnsi="Times New Roman" w:cs="Times New Roman"/>
          <w:b/>
          <w:sz w:val="24"/>
          <w:szCs w:val="24"/>
        </w:rPr>
        <w:t xml:space="preserve"> в зимних условиях</w:t>
      </w:r>
      <w:r w:rsidRPr="005838B9">
        <w:rPr>
          <w:rFonts w:ascii="Times New Roman" w:eastAsia="Times New Roman" w:hAnsi="Times New Roman" w:cs="Times New Roman"/>
          <w:sz w:val="24"/>
          <w:szCs w:val="24"/>
        </w:rPr>
        <w:t xml:space="preserve"> / В. В. Меркулов, Ю. В. Калинин, Л. О. </w:t>
      </w:r>
      <w:proofErr w:type="spellStart"/>
      <w:r w:rsidRPr="005838B9">
        <w:rPr>
          <w:rFonts w:ascii="Times New Roman" w:eastAsia="Times New Roman" w:hAnsi="Times New Roman" w:cs="Times New Roman"/>
          <w:sz w:val="24"/>
          <w:szCs w:val="24"/>
        </w:rPr>
        <w:t>Штриплинг</w:t>
      </w:r>
      <w:proofErr w:type="spellEnd"/>
      <w:r w:rsidRPr="005838B9">
        <w:rPr>
          <w:rFonts w:ascii="Times New Roman" w:eastAsia="Times New Roman" w:hAnsi="Times New Roman" w:cs="Times New Roman"/>
          <w:sz w:val="24"/>
          <w:szCs w:val="24"/>
        </w:rPr>
        <w:t xml:space="preserve">. // Омский научный вестник. - 2021. - № 3(177). - С. 54-58: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16 назв.</w:t>
      </w:r>
    </w:p>
    <w:p w:rsidR="00A6053C" w:rsidRPr="005838B9" w:rsidRDefault="007A53B9"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рассмотрены некоторые особенности реализации метода </w:t>
      </w:r>
      <w:proofErr w:type="spellStart"/>
      <w:r w:rsidRPr="005838B9">
        <w:rPr>
          <w:rFonts w:ascii="Times New Roman" w:eastAsia="Times New Roman" w:hAnsi="Times New Roman" w:cs="Times New Roman"/>
          <w:sz w:val="24"/>
          <w:szCs w:val="24"/>
        </w:rPr>
        <w:t>реагентного</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капсулирования</w:t>
      </w:r>
      <w:proofErr w:type="spellEnd"/>
      <w:r w:rsidRPr="005838B9">
        <w:rPr>
          <w:rFonts w:ascii="Times New Roman" w:eastAsia="Times New Roman" w:hAnsi="Times New Roman" w:cs="Times New Roman"/>
          <w:sz w:val="24"/>
          <w:szCs w:val="24"/>
        </w:rPr>
        <w:t xml:space="preserve"> в зимних условиях. Метод </w:t>
      </w:r>
      <w:proofErr w:type="spellStart"/>
      <w:r w:rsidRPr="005838B9">
        <w:rPr>
          <w:rFonts w:ascii="Times New Roman" w:eastAsia="Times New Roman" w:hAnsi="Times New Roman" w:cs="Times New Roman"/>
          <w:sz w:val="24"/>
          <w:szCs w:val="24"/>
        </w:rPr>
        <w:t>реагентного</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капсулирования</w:t>
      </w:r>
      <w:proofErr w:type="spellEnd"/>
      <w:r w:rsidRPr="005838B9">
        <w:rPr>
          <w:rFonts w:ascii="Times New Roman" w:eastAsia="Times New Roman" w:hAnsi="Times New Roman" w:cs="Times New Roman"/>
          <w:sz w:val="24"/>
          <w:szCs w:val="24"/>
        </w:rPr>
        <w:t xml:space="preserve"> применяется для оперативного устранения последствий аварийных ситуаций, сопровождающихся разливами нефтепродуктов. При подготовке очередной порции </w:t>
      </w:r>
      <w:proofErr w:type="spellStart"/>
      <w:r w:rsidRPr="005838B9">
        <w:rPr>
          <w:rFonts w:ascii="Times New Roman" w:eastAsia="Times New Roman" w:hAnsi="Times New Roman" w:cs="Times New Roman"/>
          <w:sz w:val="24"/>
          <w:szCs w:val="24"/>
        </w:rPr>
        <w:t>нефтезагрязненного</w:t>
      </w:r>
      <w:proofErr w:type="spellEnd"/>
      <w:r w:rsidRPr="005838B9">
        <w:rPr>
          <w:rFonts w:ascii="Times New Roman" w:eastAsia="Times New Roman" w:hAnsi="Times New Roman" w:cs="Times New Roman"/>
          <w:sz w:val="24"/>
          <w:szCs w:val="24"/>
        </w:rPr>
        <w:t xml:space="preserve"> грунта в смеси со снегом образуется достаточное количество воды, которая может быть использована в технологическом процессе, в связи с этим предлагается внести изменение в конструкцию установки. Поскольку наличие воды в загрязненном грунте препятствует процессу смешивания с известью, то предлагается изменить традиционную технологию </w:t>
      </w:r>
      <w:proofErr w:type="spellStart"/>
      <w:r w:rsidRPr="005838B9">
        <w:rPr>
          <w:rFonts w:ascii="Times New Roman" w:eastAsia="Times New Roman" w:hAnsi="Times New Roman" w:cs="Times New Roman"/>
          <w:sz w:val="24"/>
          <w:szCs w:val="24"/>
        </w:rPr>
        <w:t>реагентного</w:t>
      </w:r>
      <w:proofErr w:type="spellEnd"/>
      <w:r w:rsidRPr="005838B9">
        <w:rPr>
          <w:rFonts w:ascii="Times New Roman" w:eastAsia="Times New Roman" w:hAnsi="Times New Roman" w:cs="Times New Roman"/>
          <w:sz w:val="24"/>
          <w:szCs w:val="24"/>
        </w:rPr>
        <w:t xml:space="preserve"> </w:t>
      </w:r>
      <w:proofErr w:type="spellStart"/>
      <w:r w:rsidRPr="005838B9">
        <w:rPr>
          <w:rFonts w:ascii="Times New Roman" w:eastAsia="Times New Roman" w:hAnsi="Times New Roman" w:cs="Times New Roman"/>
          <w:sz w:val="24"/>
          <w:szCs w:val="24"/>
        </w:rPr>
        <w:t>капсулирования</w:t>
      </w:r>
      <w:proofErr w:type="spellEnd"/>
      <w:r w:rsidRPr="005838B9">
        <w:rPr>
          <w:rFonts w:ascii="Times New Roman" w:eastAsia="Times New Roman" w:hAnsi="Times New Roman" w:cs="Times New Roman"/>
          <w:sz w:val="24"/>
          <w:szCs w:val="24"/>
        </w:rPr>
        <w:t xml:space="preserve">. В ходе эксперимента определена возможность реализации процесса </w:t>
      </w:r>
      <w:proofErr w:type="spellStart"/>
      <w:r w:rsidRPr="005838B9">
        <w:rPr>
          <w:rFonts w:ascii="Times New Roman" w:eastAsia="Times New Roman" w:hAnsi="Times New Roman" w:cs="Times New Roman"/>
          <w:sz w:val="24"/>
          <w:szCs w:val="24"/>
        </w:rPr>
        <w:t>капсулирования</w:t>
      </w:r>
      <w:proofErr w:type="spellEnd"/>
      <w:r w:rsidRPr="005838B9">
        <w:rPr>
          <w:rFonts w:ascii="Times New Roman" w:eastAsia="Times New Roman" w:hAnsi="Times New Roman" w:cs="Times New Roman"/>
          <w:sz w:val="24"/>
          <w:szCs w:val="24"/>
        </w:rPr>
        <w:t xml:space="preserve"> по измененной технологии. Предложено использовать энергию химической реакции для получения воды.</w:t>
      </w:r>
    </w:p>
    <w:p w:rsidR="008544F5" w:rsidRPr="005838B9" w:rsidRDefault="008544F5" w:rsidP="000E16C9">
      <w:pPr>
        <w:spacing w:after="0" w:line="240" w:lineRule="auto"/>
        <w:ind w:firstLine="709"/>
        <w:rPr>
          <w:rFonts w:ascii="Times New Roman" w:eastAsia="Times New Roman" w:hAnsi="Times New Roman" w:cs="Times New Roman"/>
          <w:sz w:val="24"/>
          <w:szCs w:val="24"/>
        </w:rPr>
      </w:pPr>
    </w:p>
    <w:p w:rsidR="009C5F13" w:rsidRPr="005838B9" w:rsidRDefault="008544F5" w:rsidP="00A12475">
      <w:pPr>
        <w:spacing w:after="0" w:line="240" w:lineRule="auto"/>
        <w:jc w:val="both"/>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i/>
          <w:sz w:val="24"/>
          <w:szCs w:val="24"/>
        </w:rPr>
        <w:t>Муругов</w:t>
      </w:r>
      <w:proofErr w:type="spellEnd"/>
      <w:r w:rsidRPr="005838B9">
        <w:rPr>
          <w:rFonts w:ascii="Times New Roman" w:eastAsia="Times New Roman" w:hAnsi="Times New Roman" w:cs="Times New Roman"/>
          <w:b/>
          <w:bCs/>
          <w:i/>
          <w:sz w:val="24"/>
          <w:szCs w:val="24"/>
        </w:rPr>
        <w:t>, В.</w:t>
      </w:r>
    </w:p>
    <w:p w:rsidR="008544F5" w:rsidRPr="005838B9" w:rsidRDefault="008544F5"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Новая ВЕРТИКАЛЬ Технология - современный инструмент инженера-технолога</w:t>
      </w:r>
      <w:r w:rsidRPr="005838B9">
        <w:rPr>
          <w:rFonts w:ascii="Times New Roman" w:eastAsia="Times New Roman" w:hAnsi="Times New Roman" w:cs="Times New Roman"/>
          <w:sz w:val="24"/>
          <w:szCs w:val="24"/>
        </w:rPr>
        <w:t xml:space="preserve"> / В. </w:t>
      </w:r>
      <w:proofErr w:type="spellStart"/>
      <w:r w:rsidRPr="005838B9">
        <w:rPr>
          <w:rFonts w:ascii="Times New Roman" w:eastAsia="Times New Roman" w:hAnsi="Times New Roman" w:cs="Times New Roman"/>
          <w:sz w:val="24"/>
          <w:szCs w:val="24"/>
        </w:rPr>
        <w:t>Муругов</w:t>
      </w:r>
      <w:proofErr w:type="spellEnd"/>
      <w:r w:rsidRPr="005838B9">
        <w:rPr>
          <w:rFonts w:ascii="Times New Roman" w:eastAsia="Times New Roman" w:hAnsi="Times New Roman" w:cs="Times New Roman"/>
          <w:sz w:val="24"/>
          <w:szCs w:val="24"/>
        </w:rPr>
        <w:t>. // САПР и графика. - 2021. - № 5. - С. 20-27: ил.</w:t>
      </w:r>
    </w:p>
    <w:p w:rsidR="008544F5" w:rsidRPr="005838B9" w:rsidRDefault="008544F5"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Обзор системы проектирования технологических процессов ВЕРТИКАЛЬ: какие инструменты помогают сократить время разработки техпроцессов, обеспечить качество документации, упростить взаимодействие между подразделениями, адаптировать систему под требования предприятия. </w:t>
      </w:r>
    </w:p>
    <w:p w:rsidR="00B57673" w:rsidRPr="005838B9" w:rsidRDefault="00B57673" w:rsidP="000E16C9">
      <w:pPr>
        <w:spacing w:after="0" w:line="240" w:lineRule="auto"/>
        <w:ind w:firstLine="709"/>
        <w:rPr>
          <w:rFonts w:ascii="Times New Roman" w:eastAsia="Times New Roman" w:hAnsi="Times New Roman" w:cs="Times New Roman"/>
          <w:sz w:val="24"/>
          <w:szCs w:val="24"/>
        </w:rPr>
      </w:pPr>
    </w:p>
    <w:p w:rsidR="00AB2F02" w:rsidRPr="005838B9" w:rsidRDefault="00B57673" w:rsidP="00A12475">
      <w:pPr>
        <w:spacing w:after="0" w:line="240" w:lineRule="auto"/>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i/>
          <w:sz w:val="24"/>
          <w:szCs w:val="24"/>
        </w:rPr>
        <w:t>Муфтеев</w:t>
      </w:r>
      <w:proofErr w:type="spellEnd"/>
      <w:r w:rsidRPr="005838B9">
        <w:rPr>
          <w:rFonts w:ascii="Times New Roman" w:eastAsia="Times New Roman" w:hAnsi="Times New Roman" w:cs="Times New Roman"/>
          <w:b/>
          <w:bCs/>
          <w:i/>
          <w:sz w:val="24"/>
          <w:szCs w:val="24"/>
        </w:rPr>
        <w:t>, В.</w:t>
      </w:r>
    </w:p>
    <w:p w:rsidR="00B57673" w:rsidRPr="005838B9" w:rsidRDefault="00B57673"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   Функциональные кривые высокого качества - инновация в геометрическом моделировании от C3D </w:t>
      </w:r>
      <w:proofErr w:type="spellStart"/>
      <w:r w:rsidRPr="005838B9">
        <w:rPr>
          <w:rFonts w:ascii="Times New Roman" w:eastAsia="Times New Roman" w:hAnsi="Times New Roman" w:cs="Times New Roman"/>
          <w:b/>
          <w:sz w:val="24"/>
          <w:szCs w:val="24"/>
        </w:rPr>
        <w:t>Labs</w:t>
      </w:r>
      <w:proofErr w:type="spellEnd"/>
      <w:r w:rsidRPr="005838B9">
        <w:rPr>
          <w:rFonts w:ascii="Times New Roman" w:eastAsia="Times New Roman" w:hAnsi="Times New Roman" w:cs="Times New Roman"/>
          <w:sz w:val="24"/>
          <w:szCs w:val="24"/>
        </w:rPr>
        <w:t xml:space="preserve"> / В. </w:t>
      </w:r>
      <w:proofErr w:type="spellStart"/>
      <w:r w:rsidRPr="005838B9">
        <w:rPr>
          <w:rFonts w:ascii="Times New Roman" w:eastAsia="Times New Roman" w:hAnsi="Times New Roman" w:cs="Times New Roman"/>
          <w:sz w:val="24"/>
          <w:szCs w:val="24"/>
        </w:rPr>
        <w:t>Муфтеев</w:t>
      </w:r>
      <w:proofErr w:type="spellEnd"/>
      <w:r w:rsidRPr="005838B9">
        <w:rPr>
          <w:rFonts w:ascii="Times New Roman" w:eastAsia="Times New Roman" w:hAnsi="Times New Roman" w:cs="Times New Roman"/>
          <w:sz w:val="24"/>
          <w:szCs w:val="24"/>
        </w:rPr>
        <w:t xml:space="preserve">, А. Максименко. // САПР и графика. - 2021. - № 5. - С. 62-70: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5 назв.</w:t>
      </w:r>
    </w:p>
    <w:p w:rsidR="00B57673" w:rsidRPr="005838B9" w:rsidRDefault="00B57673"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данной статье анализируются требования к функциональным кривым, дается описание их преимуществ над другими кривыми, а также приводятся примеры практического применения функционала C3D </w:t>
      </w:r>
      <w:proofErr w:type="spellStart"/>
      <w:r w:rsidRPr="005838B9">
        <w:rPr>
          <w:rFonts w:ascii="Times New Roman" w:eastAsia="Times New Roman" w:hAnsi="Times New Roman" w:cs="Times New Roman"/>
          <w:sz w:val="24"/>
          <w:szCs w:val="24"/>
        </w:rPr>
        <w:t>FairCurveModeler</w:t>
      </w:r>
      <w:proofErr w:type="spellEnd"/>
      <w:r w:rsidRPr="005838B9">
        <w:rPr>
          <w:rFonts w:ascii="Times New Roman" w:eastAsia="Times New Roman" w:hAnsi="Times New Roman" w:cs="Times New Roman"/>
          <w:sz w:val="24"/>
          <w:szCs w:val="24"/>
        </w:rPr>
        <w:t xml:space="preserve">. </w:t>
      </w:r>
    </w:p>
    <w:p w:rsidR="00AF6D51" w:rsidRPr="005838B9" w:rsidRDefault="00AF6D51" w:rsidP="000E16C9">
      <w:pPr>
        <w:spacing w:after="0" w:line="240" w:lineRule="auto"/>
        <w:ind w:firstLine="709"/>
        <w:rPr>
          <w:rFonts w:ascii="Times New Roman" w:eastAsia="Times New Roman" w:hAnsi="Times New Roman" w:cs="Times New Roman"/>
          <w:sz w:val="24"/>
          <w:szCs w:val="24"/>
        </w:rPr>
      </w:pPr>
    </w:p>
    <w:p w:rsidR="00AF6D51" w:rsidRPr="005838B9" w:rsidRDefault="00AF6D51" w:rsidP="00A12475">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001.83:574 (669)</w:t>
      </w:r>
    </w:p>
    <w:p w:rsidR="00AF6D51" w:rsidRPr="005838B9" w:rsidRDefault="00AF6D51" w:rsidP="00A12475">
      <w:pPr>
        <w:spacing w:after="0" w:line="240" w:lineRule="auto"/>
        <w:jc w:val="both"/>
        <w:rPr>
          <w:rFonts w:ascii="Times New Roman" w:eastAsia="Times New Roman" w:hAnsi="Times New Roman" w:cs="Times New Roman"/>
          <w:sz w:val="24"/>
          <w:szCs w:val="24"/>
        </w:rPr>
      </w:pPr>
      <w:proofErr w:type="spellStart"/>
      <w:r w:rsidRPr="005838B9">
        <w:rPr>
          <w:rFonts w:ascii="Times New Roman" w:eastAsia="Times New Roman" w:hAnsi="Times New Roman" w:cs="Times New Roman"/>
          <w:b/>
          <w:bCs/>
          <w:i/>
          <w:sz w:val="24"/>
          <w:szCs w:val="24"/>
        </w:rPr>
        <w:t>Орумо</w:t>
      </w:r>
      <w:proofErr w:type="spellEnd"/>
      <w:r w:rsidRPr="005838B9">
        <w:rPr>
          <w:rFonts w:ascii="Times New Roman" w:eastAsia="Times New Roman" w:hAnsi="Times New Roman" w:cs="Times New Roman"/>
          <w:b/>
          <w:bCs/>
          <w:i/>
          <w:sz w:val="24"/>
          <w:szCs w:val="24"/>
        </w:rPr>
        <w:t>, Б.К.</w:t>
      </w:r>
      <w:r w:rsidR="00A12475">
        <w:rPr>
          <w:rFonts w:ascii="Times New Roman" w:eastAsia="Times New Roman" w:hAnsi="Times New Roman" w:cs="Times New Roman"/>
          <w:b/>
          <w:bCs/>
          <w:i/>
          <w:sz w:val="24"/>
          <w:szCs w:val="24"/>
        </w:rPr>
        <w:tab/>
      </w:r>
      <w:r w:rsidRPr="005838B9">
        <w:rPr>
          <w:rFonts w:ascii="Times New Roman" w:eastAsia="Times New Roman" w:hAnsi="Times New Roman" w:cs="Times New Roman"/>
          <w:i/>
          <w:sz w:val="24"/>
          <w:szCs w:val="24"/>
        </w:rPr>
        <w:br/>
      </w:r>
      <w:r w:rsidR="00A12475">
        <w:rPr>
          <w:rFonts w:ascii="Times New Roman" w:eastAsia="Times New Roman" w:hAnsi="Times New Roman" w:cs="Times New Roman"/>
          <w:b/>
          <w:sz w:val="24"/>
          <w:szCs w:val="24"/>
        </w:rPr>
        <w:tab/>
      </w:r>
      <w:r w:rsidRPr="005838B9">
        <w:rPr>
          <w:rFonts w:ascii="Times New Roman" w:eastAsia="Times New Roman" w:hAnsi="Times New Roman" w:cs="Times New Roman"/>
          <w:b/>
          <w:sz w:val="24"/>
          <w:szCs w:val="24"/>
        </w:rPr>
        <w:t>Некоторые аспекты международного сотрудничества по экологическим вопросам в Нигерии</w:t>
      </w:r>
      <w:r w:rsidRPr="005838B9">
        <w:rPr>
          <w:rFonts w:ascii="Times New Roman" w:eastAsia="Times New Roman" w:hAnsi="Times New Roman" w:cs="Times New Roman"/>
          <w:sz w:val="24"/>
          <w:szCs w:val="24"/>
        </w:rPr>
        <w:t xml:space="preserve"> / Б. К. </w:t>
      </w:r>
      <w:proofErr w:type="spellStart"/>
      <w:r w:rsidRPr="005838B9">
        <w:rPr>
          <w:rFonts w:ascii="Times New Roman" w:eastAsia="Times New Roman" w:hAnsi="Times New Roman" w:cs="Times New Roman"/>
          <w:sz w:val="24"/>
          <w:szCs w:val="24"/>
        </w:rPr>
        <w:t>Орумо</w:t>
      </w:r>
      <w:proofErr w:type="spellEnd"/>
      <w:r w:rsidRPr="005838B9">
        <w:rPr>
          <w:rFonts w:ascii="Times New Roman" w:eastAsia="Times New Roman" w:hAnsi="Times New Roman" w:cs="Times New Roman"/>
          <w:sz w:val="24"/>
          <w:szCs w:val="24"/>
        </w:rPr>
        <w:t xml:space="preserve">, А. П. Елохин, А. И. Ксенофонтов. // Глобальная ядерная безопасность. - 2021. - № 2. - С. 25-34: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17 назв.</w:t>
      </w:r>
    </w:p>
    <w:p w:rsidR="00AF6D51" w:rsidRPr="005838B9" w:rsidRDefault="00AF6D51"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работе рассматриваются вопросы международного сотрудничества по экологическим вопросам в Нигерии: роль международных соглашений в области экологии окружающей среды; основные принципы международного сотрудничества в области охраны окружающей среды; вопросы экологического образования в Нигерии; принципы руководства экологическими проектами; ряд мер, направленных на уменьшение атмосферных загрязнений, а так же вопросы координации, как между государственными, так и между международными организациями, занимающимися подобными проблемами. Особую актуальность рассматриваемые вопросы приобретают в связи с обсуждением возможности строительства АЭС в Нигерии. </w:t>
      </w:r>
    </w:p>
    <w:p w:rsidR="007A53B9" w:rsidRPr="005838B9" w:rsidRDefault="007A53B9" w:rsidP="000E16C9">
      <w:pPr>
        <w:spacing w:after="0" w:line="240" w:lineRule="auto"/>
        <w:ind w:firstLine="709"/>
        <w:rPr>
          <w:rFonts w:ascii="Times New Roman" w:eastAsia="Times New Roman" w:hAnsi="Times New Roman" w:cs="Times New Roman"/>
          <w:sz w:val="24"/>
          <w:szCs w:val="24"/>
        </w:rPr>
      </w:pPr>
    </w:p>
    <w:p w:rsidR="00A6053C" w:rsidRPr="005838B9" w:rsidRDefault="00A6053C" w:rsidP="00A12475">
      <w:pPr>
        <w:spacing w:after="0" w:line="240" w:lineRule="auto"/>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621.311.1:621.317.1</w:t>
      </w:r>
    </w:p>
    <w:p w:rsidR="00A6053C" w:rsidRPr="005838B9" w:rsidRDefault="00A6053C"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 xml:space="preserve">Прогнозирование потребления электрической энергии с помощью </w:t>
      </w:r>
      <w:proofErr w:type="spellStart"/>
      <w:r w:rsidRPr="005838B9">
        <w:rPr>
          <w:rFonts w:ascii="Times New Roman" w:eastAsia="Times New Roman" w:hAnsi="Times New Roman" w:cs="Times New Roman"/>
          <w:b/>
          <w:bCs/>
          <w:sz w:val="24"/>
          <w:szCs w:val="24"/>
        </w:rPr>
        <w:t>вейвлет-преобразования</w:t>
      </w:r>
      <w:proofErr w:type="spellEnd"/>
      <w:r w:rsidRPr="005838B9">
        <w:rPr>
          <w:rFonts w:ascii="Times New Roman" w:eastAsia="Times New Roman" w:hAnsi="Times New Roman" w:cs="Times New Roman"/>
          <w:sz w:val="24"/>
          <w:szCs w:val="24"/>
        </w:rPr>
        <w:t xml:space="preserve"> / В. И. Скороходов, О. А. Лысенко, А. В. Симаков, С. А. </w:t>
      </w:r>
      <w:proofErr w:type="spellStart"/>
      <w:r w:rsidRPr="005838B9">
        <w:rPr>
          <w:rFonts w:ascii="Times New Roman" w:eastAsia="Times New Roman" w:hAnsi="Times New Roman" w:cs="Times New Roman"/>
          <w:sz w:val="24"/>
          <w:szCs w:val="24"/>
        </w:rPr>
        <w:t>Горовой</w:t>
      </w:r>
      <w:proofErr w:type="spellEnd"/>
      <w:r w:rsidRPr="005838B9">
        <w:rPr>
          <w:rFonts w:ascii="Times New Roman" w:eastAsia="Times New Roman" w:hAnsi="Times New Roman" w:cs="Times New Roman"/>
          <w:sz w:val="24"/>
          <w:szCs w:val="24"/>
        </w:rPr>
        <w:t xml:space="preserve">. // Омский научный вестник. - 2021. - № 3(177). - С. 75-78: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14 назв.</w:t>
      </w:r>
    </w:p>
    <w:p w:rsidR="00A6053C" w:rsidRDefault="00A6053C"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Прогнозирование потребления электрической энергии является актуальной задачей для генерирующих компаний, так как накопление электроэнергии в промышленных масштабах на </w:t>
      </w:r>
      <w:r w:rsidRPr="005838B9">
        <w:rPr>
          <w:rFonts w:ascii="Times New Roman" w:eastAsia="Times New Roman" w:hAnsi="Times New Roman" w:cs="Times New Roman"/>
          <w:sz w:val="24"/>
          <w:szCs w:val="24"/>
        </w:rPr>
        <w:lastRenderedPageBreak/>
        <w:t xml:space="preserve">данный момент невозможно. Также прогноз необходим потребителям для проведения технических работ и других мероприятий. Целью работы является составление прогноза потребления электрической энергии с помощью </w:t>
      </w:r>
      <w:proofErr w:type="spellStart"/>
      <w:r w:rsidRPr="005838B9">
        <w:rPr>
          <w:rFonts w:ascii="Times New Roman" w:eastAsia="Times New Roman" w:hAnsi="Times New Roman" w:cs="Times New Roman"/>
          <w:sz w:val="24"/>
          <w:szCs w:val="24"/>
        </w:rPr>
        <w:t>вейвлет-преобразования</w:t>
      </w:r>
      <w:proofErr w:type="spellEnd"/>
      <w:r w:rsidRPr="005838B9">
        <w:rPr>
          <w:rFonts w:ascii="Times New Roman" w:eastAsia="Times New Roman" w:hAnsi="Times New Roman" w:cs="Times New Roman"/>
          <w:sz w:val="24"/>
          <w:szCs w:val="24"/>
        </w:rPr>
        <w:t xml:space="preserve">, выбор оптимальной </w:t>
      </w:r>
      <w:proofErr w:type="spellStart"/>
      <w:r w:rsidRPr="005838B9">
        <w:rPr>
          <w:rFonts w:ascii="Times New Roman" w:eastAsia="Times New Roman" w:hAnsi="Times New Roman" w:cs="Times New Roman"/>
          <w:sz w:val="24"/>
          <w:szCs w:val="24"/>
        </w:rPr>
        <w:t>вейвлет-функции</w:t>
      </w:r>
      <w:proofErr w:type="spellEnd"/>
      <w:r w:rsidRPr="005838B9">
        <w:rPr>
          <w:rFonts w:ascii="Times New Roman" w:eastAsia="Times New Roman" w:hAnsi="Times New Roman" w:cs="Times New Roman"/>
          <w:sz w:val="24"/>
          <w:szCs w:val="24"/>
        </w:rPr>
        <w:t xml:space="preserve"> для прогнозирования. Данными для прогнозирования является график нагрузки цеха, включающего в себя бытовое помещение, склад, а также рабочий офис для персонала, обслуживающего электроустановки на производственном предприятии. По результатам работы выбрана оптимальная </w:t>
      </w:r>
      <w:proofErr w:type="spellStart"/>
      <w:r w:rsidRPr="005838B9">
        <w:rPr>
          <w:rFonts w:ascii="Times New Roman" w:eastAsia="Times New Roman" w:hAnsi="Times New Roman" w:cs="Times New Roman"/>
          <w:sz w:val="24"/>
          <w:szCs w:val="24"/>
        </w:rPr>
        <w:t>вейвлет-функция</w:t>
      </w:r>
      <w:proofErr w:type="spellEnd"/>
      <w:r w:rsidRPr="005838B9">
        <w:rPr>
          <w:rFonts w:ascii="Times New Roman" w:eastAsia="Times New Roman" w:hAnsi="Times New Roman" w:cs="Times New Roman"/>
          <w:sz w:val="24"/>
          <w:szCs w:val="24"/>
        </w:rPr>
        <w:t xml:space="preserve">. Результатом работы является представление тренда потребления электрической энергии рассматриваемым объектом, т.е. прогноз, представленный в виде графика, а также получена детализирующая составляющая прогнозируемого потребления, которая в теории обосновывается как помехи и резко переменный характер потребления электроэнергии. </w:t>
      </w:r>
    </w:p>
    <w:p w:rsidR="00A31B6D" w:rsidRDefault="00A31B6D" w:rsidP="000E16C9">
      <w:pPr>
        <w:spacing w:after="0" w:line="240" w:lineRule="auto"/>
        <w:ind w:firstLine="709"/>
        <w:jc w:val="both"/>
        <w:rPr>
          <w:rFonts w:ascii="Times New Roman" w:eastAsia="Times New Roman" w:hAnsi="Times New Roman" w:cs="Times New Roman"/>
          <w:sz w:val="24"/>
          <w:szCs w:val="24"/>
        </w:rPr>
      </w:pPr>
    </w:p>
    <w:p w:rsidR="00A6053C" w:rsidRPr="005838B9" w:rsidRDefault="00A6053C" w:rsidP="00A12475">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621.316</w:t>
      </w:r>
    </w:p>
    <w:p w:rsidR="00A6053C" w:rsidRPr="005838B9" w:rsidRDefault="00A6053C"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bCs/>
          <w:sz w:val="24"/>
          <w:szCs w:val="24"/>
        </w:rPr>
        <w:t xml:space="preserve">Разработка диагностического устройства </w:t>
      </w:r>
      <w:proofErr w:type="spellStart"/>
      <w:r w:rsidRPr="005838B9">
        <w:rPr>
          <w:rFonts w:ascii="Times New Roman" w:eastAsia="Times New Roman" w:hAnsi="Times New Roman" w:cs="Times New Roman"/>
          <w:b/>
          <w:bCs/>
          <w:sz w:val="24"/>
          <w:szCs w:val="24"/>
        </w:rPr>
        <w:t>штырьевых</w:t>
      </w:r>
      <w:proofErr w:type="spellEnd"/>
      <w:r w:rsidRPr="005838B9">
        <w:rPr>
          <w:rFonts w:ascii="Times New Roman" w:eastAsia="Times New Roman" w:hAnsi="Times New Roman" w:cs="Times New Roman"/>
          <w:b/>
          <w:bCs/>
          <w:sz w:val="24"/>
          <w:szCs w:val="24"/>
        </w:rPr>
        <w:t xml:space="preserve"> изоляторов</w:t>
      </w:r>
      <w:r w:rsidRPr="005838B9">
        <w:rPr>
          <w:rFonts w:ascii="Times New Roman" w:eastAsia="Times New Roman" w:hAnsi="Times New Roman" w:cs="Times New Roman"/>
          <w:sz w:val="24"/>
          <w:szCs w:val="24"/>
        </w:rPr>
        <w:t xml:space="preserve"> / Н. А. Терещенко, В. Ю. Мирошник, М. А. Холмов [и др.]. // Омский научный вестник. - 2021. - № 3(177). - С. 70-74: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21 назв.</w:t>
      </w:r>
    </w:p>
    <w:p w:rsidR="00A6053C" w:rsidRPr="005838B9" w:rsidRDefault="00A6053C"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предложено изобретение, позволяющее диагностировать поврежденный изолятор, находящейся под рабочим напряжением воздушной линии электропередачи (ВЛЭП), с помощью контроля тока утечки. Изготовлен опытный образец, проведены эксперименты. Ток утечки, снимаемый с конструкции шунта, преобразуется в цифровой сигнал для обработки, передачи и дальнейшей обработки на диспетчерском пункте подстанции. Контролируемая величина тока утечки соответствует величине сопротивления изоляции изолятора. </w:t>
      </w:r>
    </w:p>
    <w:p w:rsidR="004B78DC" w:rsidRPr="005838B9" w:rsidRDefault="004B78DC" w:rsidP="000E16C9">
      <w:pPr>
        <w:spacing w:after="0" w:line="240" w:lineRule="auto"/>
        <w:ind w:firstLine="709"/>
        <w:rPr>
          <w:rFonts w:ascii="Times New Roman" w:eastAsia="Times New Roman" w:hAnsi="Times New Roman" w:cs="Times New Roman"/>
          <w:sz w:val="24"/>
          <w:szCs w:val="24"/>
        </w:rPr>
      </w:pPr>
    </w:p>
    <w:p w:rsidR="004B78DC" w:rsidRPr="005838B9" w:rsidRDefault="004B78DC" w:rsidP="00A12475">
      <w:pPr>
        <w:spacing w:after="0" w:line="240" w:lineRule="auto"/>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629.7.05</w:t>
      </w:r>
    </w:p>
    <w:p w:rsidR="009C5F13" w:rsidRPr="005838B9" w:rsidRDefault="004B78DC" w:rsidP="00A12475">
      <w:pPr>
        <w:spacing w:after="0" w:line="240" w:lineRule="auto"/>
        <w:jc w:val="both"/>
        <w:rPr>
          <w:rFonts w:ascii="Times New Roman" w:eastAsia="Times New Roman" w:hAnsi="Times New Roman" w:cs="Times New Roman"/>
          <w:b/>
          <w:bCs/>
          <w:i/>
          <w:sz w:val="24"/>
          <w:szCs w:val="24"/>
        </w:rPr>
      </w:pPr>
      <w:r w:rsidRPr="005838B9">
        <w:rPr>
          <w:rFonts w:ascii="Times New Roman" w:eastAsia="Times New Roman" w:hAnsi="Times New Roman" w:cs="Times New Roman"/>
          <w:b/>
          <w:bCs/>
          <w:i/>
          <w:sz w:val="24"/>
          <w:szCs w:val="24"/>
        </w:rPr>
        <w:t>Смирнов, В.А.</w:t>
      </w:r>
    </w:p>
    <w:p w:rsidR="004B78DC" w:rsidRPr="005838B9" w:rsidRDefault="004B78DC"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Адаптивная калибровка датчика угла гироскопа</w:t>
      </w:r>
      <w:r w:rsidRPr="005838B9">
        <w:rPr>
          <w:rFonts w:ascii="Times New Roman" w:eastAsia="Times New Roman" w:hAnsi="Times New Roman" w:cs="Times New Roman"/>
          <w:sz w:val="24"/>
          <w:szCs w:val="24"/>
        </w:rPr>
        <w:t xml:space="preserve"> / В. А. Смирнов, А. Б. </w:t>
      </w:r>
      <w:proofErr w:type="spellStart"/>
      <w:r w:rsidRPr="005838B9">
        <w:rPr>
          <w:rFonts w:ascii="Times New Roman" w:eastAsia="Times New Roman" w:hAnsi="Times New Roman" w:cs="Times New Roman"/>
          <w:sz w:val="24"/>
          <w:szCs w:val="24"/>
        </w:rPr>
        <w:t>Снедков</w:t>
      </w:r>
      <w:proofErr w:type="spellEnd"/>
      <w:r w:rsidRPr="005838B9">
        <w:rPr>
          <w:rFonts w:ascii="Times New Roman" w:eastAsia="Times New Roman" w:hAnsi="Times New Roman" w:cs="Times New Roman"/>
          <w:sz w:val="24"/>
          <w:szCs w:val="24"/>
        </w:rPr>
        <w:t xml:space="preserve">. // Омский научный вестник. - 2021. - № 3(177). - С. 85-88: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10 назв.</w:t>
      </w:r>
    </w:p>
    <w:p w:rsidR="004B78DC" w:rsidRPr="005838B9" w:rsidRDefault="004B78DC"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статье предлагаются методы, а также технические средства контроля и тестирования информационно-измерительных систем. Рассмотрены методы разработки и калибровки датчика угла поворота, входящего в систему управления полетом. Определен принцип создания испытательного стенда для оценки точности калибровки датчиков угла. Описан процесс обучения нейронной сети, позволяющий компенсировать недостатки, присущие традиционному методу калибровки. Проведен сравнительный анализ традиционного метода совместной калибровки датчиков угла с методом, основанным на использовании нейронных сетей. </w:t>
      </w:r>
    </w:p>
    <w:p w:rsidR="00B0059D" w:rsidRPr="005838B9" w:rsidRDefault="00B0059D" w:rsidP="000E16C9">
      <w:pPr>
        <w:spacing w:after="0"/>
        <w:ind w:firstLine="709"/>
        <w:jc w:val="both"/>
        <w:rPr>
          <w:rFonts w:ascii="Times New Roman" w:hAnsi="Times New Roman" w:cs="Times New Roman"/>
          <w:sz w:val="24"/>
          <w:szCs w:val="24"/>
        </w:rPr>
      </w:pPr>
    </w:p>
    <w:p w:rsidR="00BD7659" w:rsidRPr="00A31B6D" w:rsidRDefault="00BD7659" w:rsidP="00A12475">
      <w:pPr>
        <w:pStyle w:val="a3"/>
        <w:spacing w:after="0" w:line="240" w:lineRule="auto"/>
        <w:ind w:left="0"/>
        <w:jc w:val="both"/>
        <w:rPr>
          <w:rFonts w:ascii="Times New Roman" w:eastAsia="Times New Roman" w:hAnsi="Times New Roman" w:cs="Times New Roman"/>
          <w:sz w:val="24"/>
          <w:szCs w:val="24"/>
        </w:rPr>
      </w:pPr>
      <w:r w:rsidRPr="00A31B6D">
        <w:rPr>
          <w:rFonts w:ascii="Times New Roman" w:eastAsia="Times New Roman" w:hAnsi="Times New Roman" w:cs="Times New Roman"/>
          <w:sz w:val="24"/>
          <w:szCs w:val="24"/>
        </w:rPr>
        <w:t>62-233.3/.9</w:t>
      </w:r>
    </w:p>
    <w:p w:rsidR="001B4D8D" w:rsidRPr="005838B9" w:rsidRDefault="00BD7659" w:rsidP="00A12475">
      <w:pPr>
        <w:spacing w:after="0" w:line="240" w:lineRule="auto"/>
        <w:jc w:val="both"/>
        <w:rPr>
          <w:rFonts w:ascii="Times New Roman" w:eastAsia="Times New Roman" w:hAnsi="Times New Roman" w:cs="Times New Roman"/>
          <w:b/>
          <w:bCs/>
          <w:i/>
          <w:sz w:val="24"/>
          <w:szCs w:val="24"/>
        </w:rPr>
      </w:pPr>
      <w:proofErr w:type="spellStart"/>
      <w:r w:rsidRPr="005838B9">
        <w:rPr>
          <w:rFonts w:ascii="Times New Roman" w:eastAsia="Times New Roman" w:hAnsi="Times New Roman" w:cs="Times New Roman"/>
          <w:b/>
          <w:bCs/>
          <w:i/>
          <w:sz w:val="24"/>
          <w:szCs w:val="24"/>
        </w:rPr>
        <w:t>Чернявский</w:t>
      </w:r>
      <w:proofErr w:type="spellEnd"/>
      <w:r w:rsidRPr="005838B9">
        <w:rPr>
          <w:rFonts w:ascii="Times New Roman" w:eastAsia="Times New Roman" w:hAnsi="Times New Roman" w:cs="Times New Roman"/>
          <w:b/>
          <w:bCs/>
          <w:i/>
          <w:sz w:val="24"/>
          <w:szCs w:val="24"/>
        </w:rPr>
        <w:t>, Д.И.</w:t>
      </w:r>
    </w:p>
    <w:p w:rsidR="00BD7659" w:rsidRPr="005838B9" w:rsidRDefault="00BD7659"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 xml:space="preserve">Расчет на прочность торсионной подвески </w:t>
      </w:r>
      <w:proofErr w:type="spellStart"/>
      <w:r w:rsidRPr="005838B9">
        <w:rPr>
          <w:rFonts w:ascii="Times New Roman" w:eastAsia="Times New Roman" w:hAnsi="Times New Roman" w:cs="Times New Roman"/>
          <w:b/>
          <w:sz w:val="24"/>
          <w:szCs w:val="24"/>
        </w:rPr>
        <w:t>микрозеркала</w:t>
      </w:r>
      <w:proofErr w:type="spellEnd"/>
      <w:r w:rsidRPr="005838B9">
        <w:rPr>
          <w:rFonts w:ascii="Times New Roman" w:eastAsia="Times New Roman" w:hAnsi="Times New Roman" w:cs="Times New Roman"/>
          <w:b/>
          <w:sz w:val="24"/>
          <w:szCs w:val="24"/>
        </w:rPr>
        <w:t xml:space="preserve"> (MEOMS)</w:t>
      </w:r>
      <w:r w:rsidRPr="005838B9">
        <w:rPr>
          <w:rFonts w:ascii="Times New Roman" w:eastAsia="Times New Roman" w:hAnsi="Times New Roman" w:cs="Times New Roman"/>
          <w:sz w:val="24"/>
          <w:szCs w:val="24"/>
        </w:rPr>
        <w:t xml:space="preserve"> / Д. И. </w:t>
      </w:r>
      <w:proofErr w:type="spellStart"/>
      <w:r w:rsidRPr="005838B9">
        <w:rPr>
          <w:rFonts w:ascii="Times New Roman" w:eastAsia="Times New Roman" w:hAnsi="Times New Roman" w:cs="Times New Roman"/>
          <w:sz w:val="24"/>
          <w:szCs w:val="24"/>
        </w:rPr>
        <w:t>Чернявский</w:t>
      </w:r>
      <w:proofErr w:type="spellEnd"/>
      <w:r w:rsidRPr="005838B9">
        <w:rPr>
          <w:rFonts w:ascii="Times New Roman" w:eastAsia="Times New Roman" w:hAnsi="Times New Roman" w:cs="Times New Roman"/>
          <w:sz w:val="24"/>
          <w:szCs w:val="24"/>
        </w:rPr>
        <w:t xml:space="preserve">, Д. Д. </w:t>
      </w:r>
      <w:proofErr w:type="spellStart"/>
      <w:r w:rsidRPr="005838B9">
        <w:rPr>
          <w:rFonts w:ascii="Times New Roman" w:eastAsia="Times New Roman" w:hAnsi="Times New Roman" w:cs="Times New Roman"/>
          <w:sz w:val="24"/>
          <w:szCs w:val="24"/>
        </w:rPr>
        <w:t>Чернявский</w:t>
      </w:r>
      <w:proofErr w:type="spellEnd"/>
      <w:r w:rsidRPr="005838B9">
        <w:rPr>
          <w:rFonts w:ascii="Times New Roman" w:eastAsia="Times New Roman" w:hAnsi="Times New Roman" w:cs="Times New Roman"/>
          <w:sz w:val="24"/>
          <w:szCs w:val="24"/>
        </w:rPr>
        <w:t xml:space="preserve">. // Омский научный вестник. - 2021. - № 3(177). - С. 5-12: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19 назв.</w:t>
      </w:r>
    </w:p>
    <w:p w:rsidR="00BD7659" w:rsidRDefault="00BD7659"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В работе рассматривается прочностной расчет торсионной подвески </w:t>
      </w:r>
      <w:proofErr w:type="spellStart"/>
      <w:r w:rsidRPr="005838B9">
        <w:rPr>
          <w:rFonts w:ascii="Times New Roman" w:eastAsia="Times New Roman" w:hAnsi="Times New Roman" w:cs="Times New Roman"/>
          <w:sz w:val="24"/>
          <w:szCs w:val="24"/>
        </w:rPr>
        <w:t>микрозеркала</w:t>
      </w:r>
      <w:proofErr w:type="spellEnd"/>
      <w:r w:rsidRPr="005838B9">
        <w:rPr>
          <w:rFonts w:ascii="Times New Roman" w:eastAsia="Times New Roman" w:hAnsi="Times New Roman" w:cs="Times New Roman"/>
          <w:sz w:val="24"/>
          <w:szCs w:val="24"/>
        </w:rPr>
        <w:t xml:space="preserve"> с отражающим слоем высокого оптического качества поверхности для отклонения отраженного лазерного луча. За счет изменения угла наклона </w:t>
      </w:r>
      <w:proofErr w:type="spellStart"/>
      <w:r w:rsidRPr="005838B9">
        <w:rPr>
          <w:rFonts w:ascii="Times New Roman" w:eastAsia="Times New Roman" w:hAnsi="Times New Roman" w:cs="Times New Roman"/>
          <w:sz w:val="24"/>
          <w:szCs w:val="24"/>
        </w:rPr>
        <w:t>микрозеркала</w:t>
      </w:r>
      <w:proofErr w:type="spellEnd"/>
      <w:r w:rsidRPr="005838B9">
        <w:rPr>
          <w:rFonts w:ascii="Times New Roman" w:eastAsia="Times New Roman" w:hAnsi="Times New Roman" w:cs="Times New Roman"/>
          <w:sz w:val="24"/>
          <w:szCs w:val="24"/>
        </w:rPr>
        <w:t xml:space="preserve"> лазерный луч попадает в различные входные каналы оптического датчика. При этом формируется управляющий сигнал для дальнейшей работы микросхемы. Таким образом, </w:t>
      </w:r>
      <w:proofErr w:type="spellStart"/>
      <w:r w:rsidRPr="005838B9">
        <w:rPr>
          <w:rFonts w:ascii="Times New Roman" w:eastAsia="Times New Roman" w:hAnsi="Times New Roman" w:cs="Times New Roman"/>
          <w:sz w:val="24"/>
          <w:szCs w:val="24"/>
        </w:rPr>
        <w:t>микрозеркало</w:t>
      </w:r>
      <w:proofErr w:type="spellEnd"/>
      <w:r w:rsidRPr="005838B9">
        <w:rPr>
          <w:rFonts w:ascii="Times New Roman" w:eastAsia="Times New Roman" w:hAnsi="Times New Roman" w:cs="Times New Roman"/>
          <w:sz w:val="24"/>
          <w:szCs w:val="24"/>
        </w:rPr>
        <w:t xml:space="preserve"> выполняет функцию коммутатора входных оптических каналов, соединяя в различные комбинации определенные входные или выходные элементы микросхемы для последующей обработки. В работе проведен расчет прочностных параметров механической конструкции </w:t>
      </w:r>
      <w:proofErr w:type="spellStart"/>
      <w:r w:rsidRPr="005838B9">
        <w:rPr>
          <w:rFonts w:ascii="Times New Roman" w:eastAsia="Times New Roman" w:hAnsi="Times New Roman" w:cs="Times New Roman"/>
          <w:sz w:val="24"/>
          <w:szCs w:val="24"/>
        </w:rPr>
        <w:t>микрозеркала</w:t>
      </w:r>
      <w:proofErr w:type="spellEnd"/>
      <w:r w:rsidRPr="005838B9">
        <w:rPr>
          <w:rFonts w:ascii="Times New Roman" w:eastAsia="Times New Roman" w:hAnsi="Times New Roman" w:cs="Times New Roman"/>
          <w:sz w:val="24"/>
          <w:szCs w:val="24"/>
        </w:rPr>
        <w:t xml:space="preserve">, изготовленного из различных материалов. Приведены практические рекомендации, связанные с разработкой торсионной подвески </w:t>
      </w:r>
      <w:proofErr w:type="spellStart"/>
      <w:r w:rsidRPr="005838B9">
        <w:rPr>
          <w:rFonts w:ascii="Times New Roman" w:eastAsia="Times New Roman" w:hAnsi="Times New Roman" w:cs="Times New Roman"/>
          <w:sz w:val="24"/>
          <w:szCs w:val="24"/>
        </w:rPr>
        <w:t>микрозеркала</w:t>
      </w:r>
      <w:proofErr w:type="spellEnd"/>
      <w:r w:rsidRPr="005838B9">
        <w:rPr>
          <w:rFonts w:ascii="Times New Roman" w:eastAsia="Times New Roman" w:hAnsi="Times New Roman" w:cs="Times New Roman"/>
          <w:sz w:val="24"/>
          <w:szCs w:val="24"/>
        </w:rPr>
        <w:t xml:space="preserve">. </w:t>
      </w:r>
    </w:p>
    <w:p w:rsidR="0069018A" w:rsidRPr="005838B9" w:rsidRDefault="0069018A" w:rsidP="000E16C9">
      <w:pPr>
        <w:spacing w:after="0" w:line="240" w:lineRule="auto"/>
        <w:ind w:firstLine="709"/>
        <w:jc w:val="both"/>
        <w:rPr>
          <w:rFonts w:ascii="Times New Roman" w:eastAsia="Times New Roman" w:hAnsi="Times New Roman" w:cs="Times New Roman"/>
          <w:sz w:val="24"/>
          <w:szCs w:val="24"/>
        </w:rPr>
      </w:pPr>
    </w:p>
    <w:p w:rsidR="00C729DD" w:rsidRDefault="00C729DD" w:rsidP="000E16C9">
      <w:pPr>
        <w:spacing w:after="0" w:line="240" w:lineRule="auto"/>
        <w:jc w:val="both"/>
        <w:rPr>
          <w:rFonts w:ascii="Times New Roman" w:eastAsia="Times New Roman" w:hAnsi="Times New Roman" w:cs="Times New Roman"/>
          <w:sz w:val="24"/>
          <w:szCs w:val="24"/>
        </w:rPr>
      </w:pPr>
    </w:p>
    <w:p w:rsidR="00C729DD" w:rsidRDefault="00C729DD" w:rsidP="000E16C9">
      <w:pPr>
        <w:spacing w:after="0" w:line="240" w:lineRule="auto"/>
        <w:jc w:val="both"/>
        <w:rPr>
          <w:rFonts w:ascii="Times New Roman" w:eastAsia="Times New Roman" w:hAnsi="Times New Roman" w:cs="Times New Roman"/>
          <w:sz w:val="24"/>
          <w:szCs w:val="24"/>
        </w:rPr>
      </w:pPr>
    </w:p>
    <w:p w:rsidR="0069018A" w:rsidRPr="003A22DF" w:rsidRDefault="0069018A" w:rsidP="000E16C9">
      <w:pPr>
        <w:spacing w:after="0" w:line="240" w:lineRule="auto"/>
        <w:jc w:val="both"/>
        <w:rPr>
          <w:rFonts w:ascii="Times New Roman" w:eastAsia="Times New Roman" w:hAnsi="Times New Roman" w:cs="Times New Roman"/>
          <w:sz w:val="24"/>
          <w:szCs w:val="24"/>
        </w:rPr>
      </w:pPr>
      <w:r w:rsidRPr="003A22DF">
        <w:rPr>
          <w:rFonts w:ascii="Times New Roman" w:eastAsia="Times New Roman" w:hAnsi="Times New Roman" w:cs="Times New Roman"/>
          <w:sz w:val="24"/>
          <w:szCs w:val="24"/>
        </w:rPr>
        <w:lastRenderedPageBreak/>
        <w:t>004.94; 331.45</w:t>
      </w:r>
    </w:p>
    <w:p w:rsidR="0069018A" w:rsidRPr="003A22DF" w:rsidRDefault="0069018A" w:rsidP="00A12475">
      <w:pPr>
        <w:spacing w:after="0" w:line="240" w:lineRule="auto"/>
        <w:jc w:val="both"/>
        <w:rPr>
          <w:rFonts w:ascii="Times New Roman" w:eastAsia="Times New Roman" w:hAnsi="Times New Roman" w:cs="Times New Roman"/>
          <w:b/>
          <w:bCs/>
          <w:i/>
          <w:sz w:val="24"/>
          <w:szCs w:val="24"/>
        </w:rPr>
      </w:pPr>
      <w:r w:rsidRPr="003A22DF">
        <w:rPr>
          <w:rFonts w:ascii="Times New Roman" w:eastAsia="Times New Roman" w:hAnsi="Times New Roman" w:cs="Times New Roman"/>
          <w:b/>
          <w:bCs/>
          <w:i/>
          <w:sz w:val="24"/>
          <w:szCs w:val="24"/>
        </w:rPr>
        <w:t>Шишкина, А.А.</w:t>
      </w:r>
    </w:p>
    <w:p w:rsidR="0069018A" w:rsidRDefault="0069018A" w:rsidP="000E16C9">
      <w:pPr>
        <w:spacing w:after="0" w:line="240" w:lineRule="auto"/>
        <w:ind w:firstLine="709"/>
        <w:jc w:val="both"/>
        <w:rPr>
          <w:rFonts w:ascii="Times New Roman" w:eastAsia="Times New Roman" w:hAnsi="Times New Roman" w:cs="Times New Roman"/>
          <w:sz w:val="24"/>
          <w:szCs w:val="24"/>
        </w:rPr>
      </w:pPr>
      <w:r w:rsidRPr="003A22DF">
        <w:rPr>
          <w:rFonts w:ascii="Times New Roman" w:eastAsia="Times New Roman" w:hAnsi="Times New Roman" w:cs="Times New Roman"/>
          <w:b/>
          <w:sz w:val="24"/>
          <w:szCs w:val="24"/>
        </w:rPr>
        <w:t>Аналитический метод выбора места установки климатического оборудования в помещении промышленного назначения</w:t>
      </w:r>
      <w:r w:rsidRPr="005838B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А. А. Шишкина </w:t>
      </w:r>
      <w:r w:rsidRPr="005838B9">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5838B9">
        <w:rPr>
          <w:rFonts w:ascii="Times New Roman" w:eastAsia="Times New Roman" w:hAnsi="Times New Roman" w:cs="Times New Roman"/>
          <w:sz w:val="24"/>
          <w:szCs w:val="24"/>
        </w:rPr>
        <w:t>Вып</w:t>
      </w:r>
      <w:proofErr w:type="spellEnd"/>
      <w:r w:rsidRPr="005838B9">
        <w:rPr>
          <w:rFonts w:ascii="Times New Roman" w:eastAsia="Times New Roman" w:hAnsi="Times New Roman" w:cs="Times New Roman"/>
          <w:sz w:val="24"/>
          <w:szCs w:val="24"/>
        </w:rPr>
        <w:t xml:space="preserve">. 4. - С. 440-443: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6 назв.</w:t>
      </w:r>
    </w:p>
    <w:p w:rsidR="0069018A" w:rsidRPr="005838B9" w:rsidRDefault="0069018A"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sz w:val="24"/>
          <w:szCs w:val="24"/>
        </w:rPr>
        <w:t xml:space="preserve">Рассматривается вопрос о выборе оптимального месторасположения потолочного климатического оборудования в помещении. Проводится компьютерное моделирование климатических условий в помещении с обоснованием выбора расположения климатических установок. </w:t>
      </w:r>
    </w:p>
    <w:p w:rsidR="00BD7659" w:rsidRPr="005838B9" w:rsidRDefault="00BD7659" w:rsidP="000E16C9">
      <w:pPr>
        <w:spacing w:after="0"/>
        <w:ind w:firstLine="709"/>
        <w:jc w:val="both"/>
        <w:rPr>
          <w:rFonts w:ascii="Times New Roman" w:hAnsi="Times New Roman" w:cs="Times New Roman"/>
          <w:sz w:val="24"/>
          <w:szCs w:val="24"/>
        </w:rPr>
      </w:pPr>
    </w:p>
    <w:p w:rsidR="00E90BCC" w:rsidRPr="005838B9" w:rsidRDefault="00E90BCC" w:rsidP="00A12475">
      <w:pPr>
        <w:spacing w:after="0" w:line="240" w:lineRule="auto"/>
        <w:jc w:val="both"/>
        <w:rPr>
          <w:rFonts w:ascii="Times New Roman" w:eastAsia="Times New Roman" w:hAnsi="Times New Roman" w:cs="Times New Roman"/>
          <w:i/>
          <w:sz w:val="24"/>
          <w:szCs w:val="24"/>
        </w:rPr>
      </w:pPr>
      <w:proofErr w:type="spellStart"/>
      <w:r w:rsidRPr="005838B9">
        <w:rPr>
          <w:rFonts w:ascii="Times New Roman" w:eastAsia="Times New Roman" w:hAnsi="Times New Roman" w:cs="Times New Roman"/>
          <w:b/>
          <w:bCs/>
          <w:i/>
          <w:sz w:val="24"/>
          <w:szCs w:val="24"/>
        </w:rPr>
        <w:t>Яминский</w:t>
      </w:r>
      <w:proofErr w:type="spellEnd"/>
      <w:r w:rsidRPr="005838B9">
        <w:rPr>
          <w:rFonts w:ascii="Times New Roman" w:eastAsia="Times New Roman" w:hAnsi="Times New Roman" w:cs="Times New Roman"/>
          <w:b/>
          <w:bCs/>
          <w:i/>
          <w:sz w:val="24"/>
          <w:szCs w:val="24"/>
        </w:rPr>
        <w:t>, И.В.</w:t>
      </w:r>
    </w:p>
    <w:p w:rsidR="00E90BCC" w:rsidRPr="005838B9" w:rsidRDefault="00E90BCC" w:rsidP="000E16C9">
      <w:pPr>
        <w:spacing w:after="0" w:line="240" w:lineRule="auto"/>
        <w:ind w:firstLine="709"/>
        <w:jc w:val="both"/>
        <w:rPr>
          <w:rFonts w:ascii="Times New Roman" w:eastAsia="Times New Roman" w:hAnsi="Times New Roman" w:cs="Times New Roman"/>
          <w:sz w:val="24"/>
          <w:szCs w:val="24"/>
        </w:rPr>
      </w:pPr>
      <w:r w:rsidRPr="005838B9">
        <w:rPr>
          <w:rFonts w:ascii="Times New Roman" w:eastAsia="Times New Roman" w:hAnsi="Times New Roman" w:cs="Times New Roman"/>
          <w:b/>
          <w:sz w:val="24"/>
          <w:szCs w:val="24"/>
        </w:rPr>
        <w:t>Программное обеспечение "</w:t>
      </w:r>
      <w:proofErr w:type="spellStart"/>
      <w:r w:rsidRPr="005838B9">
        <w:rPr>
          <w:rFonts w:ascii="Times New Roman" w:eastAsia="Times New Roman" w:hAnsi="Times New Roman" w:cs="Times New Roman"/>
          <w:b/>
          <w:sz w:val="24"/>
          <w:szCs w:val="24"/>
        </w:rPr>
        <w:t>ФемтоСкан</w:t>
      </w:r>
      <w:proofErr w:type="spellEnd"/>
      <w:r w:rsidRPr="005838B9">
        <w:rPr>
          <w:rFonts w:ascii="Times New Roman" w:eastAsia="Times New Roman" w:hAnsi="Times New Roman" w:cs="Times New Roman"/>
          <w:b/>
          <w:sz w:val="24"/>
          <w:szCs w:val="24"/>
        </w:rPr>
        <w:t xml:space="preserve"> </w:t>
      </w:r>
      <w:proofErr w:type="spellStart"/>
      <w:r w:rsidRPr="005838B9">
        <w:rPr>
          <w:rFonts w:ascii="Times New Roman" w:eastAsia="Times New Roman" w:hAnsi="Times New Roman" w:cs="Times New Roman"/>
          <w:b/>
          <w:sz w:val="24"/>
          <w:szCs w:val="24"/>
        </w:rPr>
        <w:t>Онлайн</w:t>
      </w:r>
      <w:proofErr w:type="spellEnd"/>
      <w:r w:rsidRPr="005838B9">
        <w:rPr>
          <w:rFonts w:ascii="Times New Roman" w:eastAsia="Times New Roman" w:hAnsi="Times New Roman" w:cs="Times New Roman"/>
          <w:b/>
          <w:sz w:val="24"/>
          <w:szCs w:val="24"/>
        </w:rPr>
        <w:t>" в исследовании вирусов</w:t>
      </w:r>
      <w:r w:rsidRPr="005838B9">
        <w:rPr>
          <w:rFonts w:ascii="Times New Roman" w:eastAsia="Times New Roman" w:hAnsi="Times New Roman" w:cs="Times New Roman"/>
          <w:sz w:val="24"/>
          <w:szCs w:val="24"/>
        </w:rPr>
        <w:t xml:space="preserve"> / И. В. </w:t>
      </w:r>
      <w:proofErr w:type="spellStart"/>
      <w:r w:rsidRPr="005838B9">
        <w:rPr>
          <w:rFonts w:ascii="Times New Roman" w:eastAsia="Times New Roman" w:hAnsi="Times New Roman" w:cs="Times New Roman"/>
          <w:sz w:val="24"/>
          <w:szCs w:val="24"/>
        </w:rPr>
        <w:t>Яминский</w:t>
      </w:r>
      <w:proofErr w:type="spellEnd"/>
      <w:r w:rsidRPr="005838B9">
        <w:rPr>
          <w:rFonts w:ascii="Times New Roman" w:eastAsia="Times New Roman" w:hAnsi="Times New Roman" w:cs="Times New Roman"/>
          <w:sz w:val="24"/>
          <w:szCs w:val="24"/>
        </w:rPr>
        <w:t xml:space="preserve">, А. И. Ахметова // </w:t>
      </w:r>
      <w:proofErr w:type="spellStart"/>
      <w:r w:rsidRPr="005838B9">
        <w:rPr>
          <w:rFonts w:ascii="Times New Roman" w:eastAsia="Times New Roman" w:hAnsi="Times New Roman" w:cs="Times New Roman"/>
          <w:sz w:val="24"/>
          <w:szCs w:val="24"/>
        </w:rPr>
        <w:t>Наноиндустрия</w:t>
      </w:r>
      <w:proofErr w:type="spellEnd"/>
      <w:r w:rsidRPr="005838B9">
        <w:rPr>
          <w:rFonts w:ascii="Times New Roman" w:eastAsia="Times New Roman" w:hAnsi="Times New Roman" w:cs="Times New Roman"/>
          <w:sz w:val="24"/>
          <w:szCs w:val="24"/>
        </w:rPr>
        <w:t xml:space="preserve">. - 2021. - № 1. - С. 62-67: ил. - </w:t>
      </w:r>
      <w:proofErr w:type="spellStart"/>
      <w:r w:rsidRPr="005838B9">
        <w:rPr>
          <w:rFonts w:ascii="Times New Roman" w:eastAsia="Times New Roman" w:hAnsi="Times New Roman" w:cs="Times New Roman"/>
          <w:sz w:val="24"/>
          <w:szCs w:val="24"/>
        </w:rPr>
        <w:t>Библиогр</w:t>
      </w:r>
      <w:proofErr w:type="spellEnd"/>
      <w:r w:rsidRPr="005838B9">
        <w:rPr>
          <w:rFonts w:ascii="Times New Roman" w:eastAsia="Times New Roman" w:hAnsi="Times New Roman" w:cs="Times New Roman"/>
          <w:sz w:val="24"/>
          <w:szCs w:val="24"/>
        </w:rPr>
        <w:t>.: 9 назв.</w:t>
      </w:r>
    </w:p>
    <w:p w:rsidR="00BD7659" w:rsidRPr="005838B9" w:rsidRDefault="00E90BCC" w:rsidP="000E16C9">
      <w:pPr>
        <w:spacing w:after="0" w:line="240" w:lineRule="auto"/>
        <w:ind w:firstLine="709"/>
        <w:jc w:val="both"/>
        <w:rPr>
          <w:rFonts w:ascii="Times New Roman" w:hAnsi="Times New Roman" w:cs="Times New Roman"/>
          <w:sz w:val="24"/>
          <w:szCs w:val="24"/>
        </w:rPr>
      </w:pPr>
      <w:r w:rsidRPr="005838B9">
        <w:rPr>
          <w:rFonts w:ascii="Times New Roman" w:eastAsia="Times New Roman" w:hAnsi="Times New Roman" w:cs="Times New Roman"/>
          <w:sz w:val="24"/>
          <w:szCs w:val="24"/>
        </w:rPr>
        <w:t xml:space="preserve">Исследование вирусов стало особенно актуальной задачей на сегодняшней день. Сканирующая зондовая микроскопия позволяет получать уникальную информацию о морфологии и свойствах вирусов, недоступную другими методами, и может объяснить, например, способность вирусов противостоять многим внешним факторам среды, приспосабливаться к условиям. Механические и геометрические свойства, адгезия, склонность к агрегации, способность кристаллизоваться - эти данные можно получать с помощью зондовой микроскопии. В этих исследованиях специализированное программное обеспечение является важным инструментом для обработки и анализа полученных результатов. </w:t>
      </w:r>
      <w:r w:rsidR="00AF4116">
        <w:rPr>
          <w:rFonts w:ascii="Times New Roman" w:eastAsia="Times New Roman" w:hAnsi="Times New Roman" w:cs="Times New Roman"/>
          <w:sz w:val="24"/>
          <w:szCs w:val="24"/>
        </w:rPr>
        <w:t xml:space="preserve"> </w:t>
      </w:r>
    </w:p>
    <w:tbl>
      <w:tblPr>
        <w:tblW w:w="4400" w:type="dxa"/>
        <w:tblInd w:w="108" w:type="dxa"/>
        <w:tblLook w:val="04A0"/>
      </w:tblPr>
      <w:tblGrid>
        <w:gridCol w:w="4400"/>
      </w:tblGrid>
      <w:tr w:rsidR="00EA2F77" w:rsidRPr="005838B9" w:rsidTr="0069018A">
        <w:trPr>
          <w:trHeight w:val="552"/>
        </w:trPr>
        <w:tc>
          <w:tcPr>
            <w:tcW w:w="4400" w:type="dxa"/>
            <w:tcBorders>
              <w:top w:val="nil"/>
              <w:left w:val="nil"/>
              <w:bottom w:val="nil"/>
              <w:right w:val="nil"/>
            </w:tcBorders>
            <w:shd w:val="clear" w:color="auto" w:fill="auto"/>
            <w:vAlign w:val="bottom"/>
            <w:hideMark/>
          </w:tcPr>
          <w:p w:rsidR="008544F5" w:rsidRPr="005838B9" w:rsidRDefault="008544F5" w:rsidP="000E16C9">
            <w:pPr>
              <w:ind w:firstLine="709"/>
              <w:rPr>
                <w:rFonts w:ascii="Times New Roman" w:eastAsia="Times New Roman" w:hAnsi="Times New Roman" w:cs="Times New Roman"/>
                <w:color w:val="00B0F0"/>
                <w:sz w:val="24"/>
                <w:szCs w:val="24"/>
              </w:rPr>
            </w:pPr>
          </w:p>
        </w:tc>
      </w:tr>
    </w:tbl>
    <w:p w:rsidR="00341FAB" w:rsidRDefault="00341FAB" w:rsidP="000E16C9">
      <w:pPr>
        <w:spacing w:after="0"/>
        <w:ind w:firstLine="709"/>
        <w:rPr>
          <w:rFonts w:ascii="Times New Roman" w:hAnsi="Times New Roman" w:cs="Times New Roman"/>
          <w:sz w:val="24"/>
          <w:szCs w:val="24"/>
        </w:rPr>
      </w:pPr>
    </w:p>
    <w:sectPr w:rsidR="00341FAB" w:rsidSect="00E468C0">
      <w:footerReference w:type="default" r:id="rId9"/>
      <w:pgSz w:w="11906" w:h="16838"/>
      <w:pgMar w:top="851" w:right="68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5B7" w:rsidRDefault="00A805B7" w:rsidP="005E5DA5">
      <w:pPr>
        <w:spacing w:after="0" w:line="240" w:lineRule="auto"/>
      </w:pPr>
      <w:r>
        <w:separator/>
      </w:r>
    </w:p>
  </w:endnote>
  <w:endnote w:type="continuationSeparator" w:id="1">
    <w:p w:rsidR="00A805B7" w:rsidRDefault="00A805B7" w:rsidP="005E5D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84060"/>
      <w:docPartObj>
        <w:docPartGallery w:val="Page Numbers (Bottom of Page)"/>
        <w:docPartUnique/>
      </w:docPartObj>
    </w:sdtPr>
    <w:sdtContent>
      <w:p w:rsidR="00A805B7" w:rsidRDefault="00A805B7">
        <w:pPr>
          <w:pStyle w:val="a6"/>
          <w:jc w:val="right"/>
        </w:pPr>
        <w:fldSimple w:instr="PAGE   \* MERGEFORMAT">
          <w:r w:rsidR="00C729DD">
            <w:rPr>
              <w:noProof/>
            </w:rPr>
            <w:t>2</w:t>
          </w:r>
        </w:fldSimple>
      </w:p>
    </w:sdtContent>
  </w:sdt>
  <w:p w:rsidR="00A805B7" w:rsidRDefault="00A805B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5B7" w:rsidRDefault="00A805B7" w:rsidP="005E5DA5">
      <w:pPr>
        <w:spacing w:after="0" w:line="240" w:lineRule="auto"/>
      </w:pPr>
      <w:r>
        <w:separator/>
      </w:r>
    </w:p>
  </w:footnote>
  <w:footnote w:type="continuationSeparator" w:id="1">
    <w:p w:rsidR="00A805B7" w:rsidRDefault="00A805B7" w:rsidP="005E5D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7D0C"/>
    <w:multiLevelType w:val="multilevel"/>
    <w:tmpl w:val="08A4C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11EC1"/>
    <w:multiLevelType w:val="multilevel"/>
    <w:tmpl w:val="85245BA2"/>
    <w:lvl w:ilvl="0">
      <w:start w:val="1"/>
      <w:numFmt w:val="decimal"/>
      <w:lvlText w:val="%1."/>
      <w:lvlJc w:val="left"/>
      <w:pPr>
        <w:tabs>
          <w:tab w:val="num" w:pos="720"/>
        </w:tabs>
        <w:ind w:left="720" w:hanging="360"/>
      </w:pPr>
      <w:rPr>
        <w:i w:val="0"/>
      </w:rPr>
    </w:lvl>
    <w:lvl w:ilvl="1">
      <w:start w:val="1"/>
      <w:numFmt w:val="decimal"/>
      <w:lvlText w:val="%2."/>
      <w:lvlJc w:val="left"/>
      <w:pPr>
        <w:tabs>
          <w:tab w:val="num" w:pos="786"/>
        </w:tabs>
        <w:ind w:left="78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821E1"/>
    <w:multiLevelType w:val="hybridMultilevel"/>
    <w:tmpl w:val="9A58B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1784F"/>
    <w:multiLevelType w:val="multilevel"/>
    <w:tmpl w:val="E418FC4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3C1222"/>
    <w:multiLevelType w:val="multilevel"/>
    <w:tmpl w:val="ACBE7B9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632B5"/>
    <w:multiLevelType w:val="multilevel"/>
    <w:tmpl w:val="B756C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1B4CE6"/>
    <w:multiLevelType w:val="hybridMultilevel"/>
    <w:tmpl w:val="7FD22E36"/>
    <w:lvl w:ilvl="0" w:tplc="708889D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1D134C"/>
    <w:multiLevelType w:val="multilevel"/>
    <w:tmpl w:val="08A4C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7313F1"/>
    <w:multiLevelType w:val="multilevel"/>
    <w:tmpl w:val="08A4C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9F406F"/>
    <w:multiLevelType w:val="multilevel"/>
    <w:tmpl w:val="08A4C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1638BF"/>
    <w:multiLevelType w:val="hybridMultilevel"/>
    <w:tmpl w:val="A0C66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14BCA"/>
    <w:multiLevelType w:val="multilevel"/>
    <w:tmpl w:val="08A4C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AC31BF"/>
    <w:multiLevelType w:val="hybridMultilevel"/>
    <w:tmpl w:val="73CAB010"/>
    <w:lvl w:ilvl="0" w:tplc="D8143A74">
      <w:start w:val="1"/>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B5C27B8"/>
    <w:multiLevelType w:val="multilevel"/>
    <w:tmpl w:val="B756C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0A7A72"/>
    <w:multiLevelType w:val="multilevel"/>
    <w:tmpl w:val="08A4C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A423D0"/>
    <w:multiLevelType w:val="multilevel"/>
    <w:tmpl w:val="08A4C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B45F35"/>
    <w:multiLevelType w:val="hybridMultilevel"/>
    <w:tmpl w:val="8D00D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CD7FAB"/>
    <w:multiLevelType w:val="hybridMultilevel"/>
    <w:tmpl w:val="CBA87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E27630"/>
    <w:multiLevelType w:val="multilevel"/>
    <w:tmpl w:val="08A4C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B37E3E"/>
    <w:multiLevelType w:val="multilevel"/>
    <w:tmpl w:val="0ABABDE8"/>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5F0DDA"/>
    <w:multiLevelType w:val="hybridMultilevel"/>
    <w:tmpl w:val="3C620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767736"/>
    <w:multiLevelType w:val="hybridMultilevel"/>
    <w:tmpl w:val="0B4E1E68"/>
    <w:lvl w:ilvl="0" w:tplc="E11EF5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D1628"/>
    <w:multiLevelType w:val="multilevel"/>
    <w:tmpl w:val="85245BA2"/>
    <w:lvl w:ilvl="0">
      <w:start w:val="1"/>
      <w:numFmt w:val="decimal"/>
      <w:lvlText w:val="%1."/>
      <w:lvlJc w:val="left"/>
      <w:pPr>
        <w:tabs>
          <w:tab w:val="num" w:pos="720"/>
        </w:tabs>
        <w:ind w:left="720" w:hanging="360"/>
      </w:pPr>
      <w:rPr>
        <w:i w:val="0"/>
      </w:rPr>
    </w:lvl>
    <w:lvl w:ilvl="1">
      <w:start w:val="1"/>
      <w:numFmt w:val="decimal"/>
      <w:lvlText w:val="%2."/>
      <w:lvlJc w:val="left"/>
      <w:pPr>
        <w:tabs>
          <w:tab w:val="num" w:pos="786"/>
        </w:tabs>
        <w:ind w:left="78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6814E7"/>
    <w:multiLevelType w:val="hybridMultilevel"/>
    <w:tmpl w:val="11461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B06224"/>
    <w:multiLevelType w:val="multilevel"/>
    <w:tmpl w:val="B756C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8D5D0D"/>
    <w:multiLevelType w:val="multilevel"/>
    <w:tmpl w:val="08A4C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A750B2"/>
    <w:multiLevelType w:val="multilevel"/>
    <w:tmpl w:val="F308F8FC"/>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997068"/>
    <w:multiLevelType w:val="hybridMultilevel"/>
    <w:tmpl w:val="B10C9A92"/>
    <w:lvl w:ilvl="0" w:tplc="6318122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8B485F"/>
    <w:multiLevelType w:val="multilevel"/>
    <w:tmpl w:val="B756C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F36900"/>
    <w:multiLevelType w:val="multilevel"/>
    <w:tmpl w:val="08A4C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166860"/>
    <w:multiLevelType w:val="multilevel"/>
    <w:tmpl w:val="DE02AFB2"/>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rFonts w:hint="default"/>
        <w:b w:val="0"/>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F71365"/>
    <w:multiLevelType w:val="multilevel"/>
    <w:tmpl w:val="B756CDDA"/>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6E7E9F"/>
    <w:multiLevelType w:val="multilevel"/>
    <w:tmpl w:val="08A4C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6B2E4A"/>
    <w:multiLevelType w:val="hybridMultilevel"/>
    <w:tmpl w:val="46745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2A1D05"/>
    <w:multiLevelType w:val="multilevel"/>
    <w:tmpl w:val="08A4C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F632B3"/>
    <w:multiLevelType w:val="multilevel"/>
    <w:tmpl w:val="B756C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7A056E"/>
    <w:multiLevelType w:val="multilevel"/>
    <w:tmpl w:val="4A46D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7A130DD"/>
    <w:multiLevelType w:val="multilevel"/>
    <w:tmpl w:val="08A4C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2E14F4"/>
    <w:multiLevelType w:val="multilevel"/>
    <w:tmpl w:val="08A4C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C80B10"/>
    <w:multiLevelType w:val="hybridMultilevel"/>
    <w:tmpl w:val="41D8489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0"/>
  </w:num>
  <w:num w:numId="3">
    <w:abstractNumId w:val="28"/>
  </w:num>
  <w:num w:numId="4">
    <w:abstractNumId w:val="35"/>
  </w:num>
  <w:num w:numId="5">
    <w:abstractNumId w:val="31"/>
  </w:num>
  <w:num w:numId="6">
    <w:abstractNumId w:val="24"/>
  </w:num>
  <w:num w:numId="7">
    <w:abstractNumId w:val="17"/>
  </w:num>
  <w:num w:numId="8">
    <w:abstractNumId w:val="10"/>
  </w:num>
  <w:num w:numId="9">
    <w:abstractNumId w:val="21"/>
  </w:num>
  <w:num w:numId="10">
    <w:abstractNumId w:val="6"/>
  </w:num>
  <w:num w:numId="11">
    <w:abstractNumId w:val="16"/>
  </w:num>
  <w:num w:numId="12">
    <w:abstractNumId w:val="19"/>
  </w:num>
  <w:num w:numId="13">
    <w:abstractNumId w:val="12"/>
  </w:num>
  <w:num w:numId="14">
    <w:abstractNumId w:val="27"/>
  </w:num>
  <w:num w:numId="15">
    <w:abstractNumId w:val="26"/>
  </w:num>
  <w:num w:numId="16">
    <w:abstractNumId w:val="5"/>
  </w:num>
  <w:num w:numId="17">
    <w:abstractNumId w:val="13"/>
  </w:num>
  <w:num w:numId="18">
    <w:abstractNumId w:val="7"/>
  </w:num>
  <w:num w:numId="19">
    <w:abstractNumId w:val="25"/>
  </w:num>
  <w:num w:numId="20">
    <w:abstractNumId w:val="37"/>
  </w:num>
  <w:num w:numId="21">
    <w:abstractNumId w:val="22"/>
  </w:num>
  <w:num w:numId="22">
    <w:abstractNumId w:val="38"/>
  </w:num>
  <w:num w:numId="23">
    <w:abstractNumId w:val="32"/>
  </w:num>
  <w:num w:numId="24">
    <w:abstractNumId w:val="34"/>
  </w:num>
  <w:num w:numId="25">
    <w:abstractNumId w:val="9"/>
  </w:num>
  <w:num w:numId="26">
    <w:abstractNumId w:val="3"/>
  </w:num>
  <w:num w:numId="27">
    <w:abstractNumId w:val="11"/>
  </w:num>
  <w:num w:numId="28">
    <w:abstractNumId w:val="14"/>
  </w:num>
  <w:num w:numId="29">
    <w:abstractNumId w:val="29"/>
  </w:num>
  <w:num w:numId="30">
    <w:abstractNumId w:val="30"/>
  </w:num>
  <w:num w:numId="31">
    <w:abstractNumId w:val="15"/>
  </w:num>
  <w:num w:numId="32">
    <w:abstractNumId w:val="0"/>
  </w:num>
  <w:num w:numId="33">
    <w:abstractNumId w:val="8"/>
  </w:num>
  <w:num w:numId="34">
    <w:abstractNumId w:val="18"/>
  </w:num>
  <w:num w:numId="35">
    <w:abstractNumId w:val="2"/>
  </w:num>
  <w:num w:numId="36">
    <w:abstractNumId w:val="36"/>
  </w:num>
  <w:num w:numId="37">
    <w:abstractNumId w:val="39"/>
  </w:num>
  <w:num w:numId="38">
    <w:abstractNumId w:val="1"/>
  </w:num>
  <w:num w:numId="39">
    <w:abstractNumId w:val="33"/>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13708"/>
    <w:rsid w:val="00003856"/>
    <w:rsid w:val="0001150E"/>
    <w:rsid w:val="0001306F"/>
    <w:rsid w:val="00021D9B"/>
    <w:rsid w:val="00023224"/>
    <w:rsid w:val="0004353D"/>
    <w:rsid w:val="00071BD8"/>
    <w:rsid w:val="000A1463"/>
    <w:rsid w:val="000A2B31"/>
    <w:rsid w:val="000B059A"/>
    <w:rsid w:val="000D54B4"/>
    <w:rsid w:val="000E16C9"/>
    <w:rsid w:val="000E6D54"/>
    <w:rsid w:val="00117EAE"/>
    <w:rsid w:val="00126B34"/>
    <w:rsid w:val="0015229A"/>
    <w:rsid w:val="001564EE"/>
    <w:rsid w:val="00197B23"/>
    <w:rsid w:val="001B4D8D"/>
    <w:rsid w:val="001E559E"/>
    <w:rsid w:val="00221CEC"/>
    <w:rsid w:val="00284E2F"/>
    <w:rsid w:val="002C08C3"/>
    <w:rsid w:val="002D7C6C"/>
    <w:rsid w:val="002E3A47"/>
    <w:rsid w:val="002E3D3D"/>
    <w:rsid w:val="00315D41"/>
    <w:rsid w:val="00341FAB"/>
    <w:rsid w:val="003564B0"/>
    <w:rsid w:val="003A02D0"/>
    <w:rsid w:val="003A22DF"/>
    <w:rsid w:val="003A578A"/>
    <w:rsid w:val="004454D3"/>
    <w:rsid w:val="0045588D"/>
    <w:rsid w:val="0046393B"/>
    <w:rsid w:val="004A553C"/>
    <w:rsid w:val="004B0C11"/>
    <w:rsid w:val="004B15D1"/>
    <w:rsid w:val="004B74C9"/>
    <w:rsid w:val="004B78DC"/>
    <w:rsid w:val="004C3F5E"/>
    <w:rsid w:val="00513336"/>
    <w:rsid w:val="0051699B"/>
    <w:rsid w:val="005369D9"/>
    <w:rsid w:val="005838B9"/>
    <w:rsid w:val="00593F4B"/>
    <w:rsid w:val="005B64F3"/>
    <w:rsid w:val="005E5DA5"/>
    <w:rsid w:val="005F3527"/>
    <w:rsid w:val="005F4C2B"/>
    <w:rsid w:val="005F53CB"/>
    <w:rsid w:val="00602C0E"/>
    <w:rsid w:val="0061102D"/>
    <w:rsid w:val="0062772E"/>
    <w:rsid w:val="00644F78"/>
    <w:rsid w:val="00647869"/>
    <w:rsid w:val="0069018A"/>
    <w:rsid w:val="006D66A3"/>
    <w:rsid w:val="006D7B44"/>
    <w:rsid w:val="006F1812"/>
    <w:rsid w:val="006F1DAB"/>
    <w:rsid w:val="006F2FD1"/>
    <w:rsid w:val="006F5B9B"/>
    <w:rsid w:val="00705A88"/>
    <w:rsid w:val="00711695"/>
    <w:rsid w:val="00713708"/>
    <w:rsid w:val="00716BC7"/>
    <w:rsid w:val="00721BD2"/>
    <w:rsid w:val="00797ADC"/>
    <w:rsid w:val="007A53B9"/>
    <w:rsid w:val="007B3F09"/>
    <w:rsid w:val="007C53E9"/>
    <w:rsid w:val="007D4E2B"/>
    <w:rsid w:val="007F5651"/>
    <w:rsid w:val="007F6BA4"/>
    <w:rsid w:val="00806C9B"/>
    <w:rsid w:val="00822760"/>
    <w:rsid w:val="008544F5"/>
    <w:rsid w:val="008B0D10"/>
    <w:rsid w:val="008B5523"/>
    <w:rsid w:val="008D0C18"/>
    <w:rsid w:val="008D31C1"/>
    <w:rsid w:val="008E1CA7"/>
    <w:rsid w:val="008E59B1"/>
    <w:rsid w:val="009047EB"/>
    <w:rsid w:val="009073B2"/>
    <w:rsid w:val="00922103"/>
    <w:rsid w:val="009231ED"/>
    <w:rsid w:val="00946C02"/>
    <w:rsid w:val="0095215A"/>
    <w:rsid w:val="00952FDE"/>
    <w:rsid w:val="00963D9D"/>
    <w:rsid w:val="009C5F13"/>
    <w:rsid w:val="009E378C"/>
    <w:rsid w:val="00A12475"/>
    <w:rsid w:val="00A31B6D"/>
    <w:rsid w:val="00A6053C"/>
    <w:rsid w:val="00A665A2"/>
    <w:rsid w:val="00A805B7"/>
    <w:rsid w:val="00A8410E"/>
    <w:rsid w:val="00A96856"/>
    <w:rsid w:val="00AA2BC1"/>
    <w:rsid w:val="00AA683C"/>
    <w:rsid w:val="00AB2F02"/>
    <w:rsid w:val="00AD0FFE"/>
    <w:rsid w:val="00AD5EA8"/>
    <w:rsid w:val="00AF0A41"/>
    <w:rsid w:val="00AF4116"/>
    <w:rsid w:val="00AF6D51"/>
    <w:rsid w:val="00AF7A3D"/>
    <w:rsid w:val="00B0059D"/>
    <w:rsid w:val="00B21201"/>
    <w:rsid w:val="00B30735"/>
    <w:rsid w:val="00B341E1"/>
    <w:rsid w:val="00B41ACA"/>
    <w:rsid w:val="00B5233C"/>
    <w:rsid w:val="00B57673"/>
    <w:rsid w:val="00B6200D"/>
    <w:rsid w:val="00BC3486"/>
    <w:rsid w:val="00BC67CF"/>
    <w:rsid w:val="00BD7659"/>
    <w:rsid w:val="00BF1CDD"/>
    <w:rsid w:val="00BF4AC8"/>
    <w:rsid w:val="00C67E49"/>
    <w:rsid w:val="00C71A49"/>
    <w:rsid w:val="00C729DD"/>
    <w:rsid w:val="00CA0342"/>
    <w:rsid w:val="00D05430"/>
    <w:rsid w:val="00D20BE0"/>
    <w:rsid w:val="00D40862"/>
    <w:rsid w:val="00D47C2B"/>
    <w:rsid w:val="00D50A60"/>
    <w:rsid w:val="00D524F1"/>
    <w:rsid w:val="00D64089"/>
    <w:rsid w:val="00D97C68"/>
    <w:rsid w:val="00DC287C"/>
    <w:rsid w:val="00DF71E5"/>
    <w:rsid w:val="00DF77D9"/>
    <w:rsid w:val="00DF78F8"/>
    <w:rsid w:val="00E42140"/>
    <w:rsid w:val="00E42BE6"/>
    <w:rsid w:val="00E468C0"/>
    <w:rsid w:val="00E63EEA"/>
    <w:rsid w:val="00E90BCC"/>
    <w:rsid w:val="00EA2F77"/>
    <w:rsid w:val="00EA5482"/>
    <w:rsid w:val="00EB7091"/>
    <w:rsid w:val="00FA2BFD"/>
    <w:rsid w:val="00FA7F73"/>
    <w:rsid w:val="00FB2A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35"/>
  </w:style>
  <w:style w:type="paragraph" w:styleId="2">
    <w:name w:val="heading 2"/>
    <w:basedOn w:val="a"/>
    <w:link w:val="20"/>
    <w:uiPriority w:val="9"/>
    <w:qFormat/>
    <w:rsid w:val="00E468C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A60"/>
    <w:pPr>
      <w:ind w:left="720"/>
      <w:contextualSpacing/>
    </w:pPr>
  </w:style>
  <w:style w:type="character" w:customStyle="1" w:styleId="20">
    <w:name w:val="Заголовок 2 Знак"/>
    <w:basedOn w:val="a0"/>
    <w:link w:val="2"/>
    <w:uiPriority w:val="9"/>
    <w:rsid w:val="00E468C0"/>
    <w:rPr>
      <w:rFonts w:ascii="Times New Roman" w:hAnsi="Times New Roman" w:cs="Times New Roman"/>
      <w:b/>
      <w:bCs/>
      <w:sz w:val="36"/>
      <w:szCs w:val="36"/>
    </w:rPr>
  </w:style>
  <w:style w:type="paragraph" w:styleId="a4">
    <w:name w:val="header"/>
    <w:basedOn w:val="a"/>
    <w:link w:val="a5"/>
    <w:uiPriority w:val="99"/>
    <w:unhideWhenUsed/>
    <w:rsid w:val="005E5DA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5DA5"/>
  </w:style>
  <w:style w:type="paragraph" w:styleId="a6">
    <w:name w:val="footer"/>
    <w:basedOn w:val="a"/>
    <w:link w:val="a7"/>
    <w:uiPriority w:val="99"/>
    <w:unhideWhenUsed/>
    <w:rsid w:val="005E5D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5DA5"/>
  </w:style>
  <w:style w:type="table" w:styleId="a8">
    <w:name w:val="Table Grid"/>
    <w:basedOn w:val="a1"/>
    <w:uiPriority w:val="39"/>
    <w:rsid w:val="007F6BA4"/>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8628860">
      <w:bodyDiv w:val="1"/>
      <w:marLeft w:val="0"/>
      <w:marRight w:val="0"/>
      <w:marTop w:val="0"/>
      <w:marBottom w:val="0"/>
      <w:divBdr>
        <w:top w:val="none" w:sz="0" w:space="0" w:color="auto"/>
        <w:left w:val="none" w:sz="0" w:space="0" w:color="auto"/>
        <w:bottom w:val="none" w:sz="0" w:space="0" w:color="auto"/>
        <w:right w:val="none" w:sz="0" w:space="0" w:color="auto"/>
      </w:divBdr>
    </w:div>
    <w:div w:id="954825377">
      <w:bodyDiv w:val="1"/>
      <w:marLeft w:val="0"/>
      <w:marRight w:val="0"/>
      <w:marTop w:val="0"/>
      <w:marBottom w:val="0"/>
      <w:divBdr>
        <w:top w:val="none" w:sz="0" w:space="0" w:color="auto"/>
        <w:left w:val="none" w:sz="0" w:space="0" w:color="auto"/>
        <w:bottom w:val="none" w:sz="0" w:space="0" w:color="auto"/>
        <w:right w:val="none" w:sz="0" w:space="0" w:color="auto"/>
      </w:divBdr>
    </w:div>
    <w:div w:id="1474788065">
      <w:bodyDiv w:val="1"/>
      <w:marLeft w:val="0"/>
      <w:marRight w:val="0"/>
      <w:marTop w:val="0"/>
      <w:marBottom w:val="0"/>
      <w:divBdr>
        <w:top w:val="none" w:sz="0" w:space="0" w:color="auto"/>
        <w:left w:val="none" w:sz="0" w:space="0" w:color="auto"/>
        <w:bottom w:val="none" w:sz="0" w:space="0" w:color="auto"/>
        <w:right w:val="none" w:sz="0" w:space="0" w:color="auto"/>
      </w:divBdr>
    </w:div>
    <w:div w:id="1906838646">
      <w:bodyDiv w:val="1"/>
      <w:marLeft w:val="0"/>
      <w:marRight w:val="0"/>
      <w:marTop w:val="0"/>
      <w:marBottom w:val="0"/>
      <w:divBdr>
        <w:top w:val="none" w:sz="0" w:space="0" w:color="auto"/>
        <w:left w:val="none" w:sz="0" w:space="0" w:color="auto"/>
        <w:bottom w:val="none" w:sz="0" w:space="0" w:color="auto"/>
        <w:right w:val="none" w:sz="0" w:space="0" w:color="auto"/>
      </w:divBdr>
    </w:div>
    <w:div w:id="192664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4BEF4-F117-4A83-96DF-5468F5E0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47</Pages>
  <Words>22215</Words>
  <Characters>126631</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Ольга</cp:lastModifiedBy>
  <cp:revision>22</cp:revision>
  <cp:lastPrinted>2021-10-05T10:54:00Z</cp:lastPrinted>
  <dcterms:created xsi:type="dcterms:W3CDTF">2021-09-27T18:18:00Z</dcterms:created>
  <dcterms:modified xsi:type="dcterms:W3CDTF">2021-10-15T11:54:00Z</dcterms:modified>
</cp:coreProperties>
</file>